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0B30D" w14:textId="5E4B4828" w:rsidR="00BA1E95" w:rsidRPr="00E23489" w:rsidRDefault="00BA1E95" w:rsidP="00BA1E95">
      <w:pPr>
        <w:jc w:val="center"/>
        <w:rPr>
          <w:b/>
          <w:sz w:val="24"/>
          <w:szCs w:val="24"/>
          <w:lang w:val="fr-CA"/>
        </w:rPr>
      </w:pPr>
      <w:bookmarkStart w:id="0" w:name="_GoBack"/>
      <w:bookmarkEnd w:id="0"/>
      <w:r w:rsidRPr="00E23489">
        <w:rPr>
          <w:b/>
          <w:sz w:val="24"/>
          <w:szCs w:val="24"/>
          <w:lang w:val="fr-CA"/>
        </w:rPr>
        <w:t>Feuille couverture de tâche du cadre du CLAO</w:t>
      </w:r>
    </w:p>
    <w:p w14:paraId="33399A2F" w14:textId="7A34B856" w:rsidR="00275649" w:rsidRPr="002C6196" w:rsidRDefault="00275649" w:rsidP="002C6196">
      <w:pPr>
        <w:jc w:val="center"/>
        <w:rPr>
          <w:b/>
          <w:sz w:val="24"/>
          <w:szCs w:val="24"/>
        </w:rPr>
      </w:pPr>
    </w:p>
    <w:p w14:paraId="43DCC3A8" w14:textId="5F651D41" w:rsidR="00275649" w:rsidRDefault="00BA1E95" w:rsidP="002C61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Titre de la </w:t>
      </w:r>
      <w:proofErr w:type="spellStart"/>
      <w:r>
        <w:rPr>
          <w:b/>
          <w:sz w:val="24"/>
          <w:szCs w:val="24"/>
        </w:rPr>
        <w:t>tâche</w:t>
      </w:r>
      <w:proofErr w:type="spellEnd"/>
      <w:r w:rsidR="00275649" w:rsidRPr="002C6196">
        <w:rPr>
          <w:b/>
          <w:sz w:val="24"/>
          <w:szCs w:val="24"/>
        </w:rPr>
        <w:t>:</w:t>
      </w:r>
      <w:r w:rsidR="002C6196">
        <w:rPr>
          <w:b/>
          <w:sz w:val="24"/>
          <w:szCs w:val="24"/>
        </w:rPr>
        <w:t xml:space="preserve"> </w:t>
      </w:r>
      <w:proofErr w:type="spellStart"/>
      <w:r w:rsidR="00776411">
        <w:rPr>
          <w:sz w:val="24"/>
          <w:szCs w:val="24"/>
        </w:rPr>
        <w:t>Ces</w:t>
      </w:r>
      <w:proofErr w:type="spellEnd"/>
      <w:r w:rsidR="00776411">
        <w:rPr>
          <w:sz w:val="24"/>
          <w:szCs w:val="24"/>
        </w:rPr>
        <w:t xml:space="preserve"> </w:t>
      </w:r>
      <w:proofErr w:type="spellStart"/>
      <w:r w:rsidR="00776411">
        <w:rPr>
          <w:sz w:val="24"/>
          <w:szCs w:val="24"/>
        </w:rPr>
        <w:t>bottes</w:t>
      </w:r>
      <w:proofErr w:type="spellEnd"/>
      <w:r w:rsidR="00776411">
        <w:rPr>
          <w:sz w:val="24"/>
          <w:szCs w:val="24"/>
        </w:rPr>
        <w:t xml:space="preserve"> </w:t>
      </w:r>
      <w:proofErr w:type="spellStart"/>
      <w:r w:rsidR="00776411">
        <w:rPr>
          <w:sz w:val="24"/>
          <w:szCs w:val="24"/>
        </w:rPr>
        <w:t>sont</w:t>
      </w:r>
      <w:proofErr w:type="spellEnd"/>
      <w:r w:rsidR="00776411">
        <w:rPr>
          <w:sz w:val="24"/>
          <w:szCs w:val="24"/>
        </w:rPr>
        <w:t xml:space="preserve"> </w:t>
      </w:r>
      <w:proofErr w:type="spellStart"/>
      <w:r w:rsidR="00776411">
        <w:rPr>
          <w:sz w:val="24"/>
          <w:szCs w:val="24"/>
        </w:rPr>
        <w:t>faites</w:t>
      </w:r>
      <w:proofErr w:type="spellEnd"/>
      <w:r w:rsidR="00776411">
        <w:rPr>
          <w:sz w:val="24"/>
          <w:szCs w:val="24"/>
        </w:rPr>
        <w:t xml:space="preserve"> pour le travail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2C6196" w14:paraId="7CA5BA0E" w14:textId="77777777" w:rsidTr="002C6196">
        <w:tc>
          <w:tcPr>
            <w:tcW w:w="10915" w:type="dxa"/>
            <w:gridSpan w:val="2"/>
            <w:shd w:val="clear" w:color="auto" w:fill="auto"/>
          </w:tcPr>
          <w:p w14:paraId="074AE1EC" w14:textId="4A8E54F3" w:rsidR="00275649" w:rsidRPr="002C6196" w:rsidRDefault="00BA1E95" w:rsidP="002C619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de </w:t>
            </w:r>
            <w:proofErr w:type="spellStart"/>
            <w:r>
              <w:rPr>
                <w:b/>
                <w:sz w:val="24"/>
                <w:szCs w:val="24"/>
              </w:rPr>
              <w:t>l’apprenant</w:t>
            </w:r>
            <w:proofErr w:type="spellEnd"/>
            <w:r w:rsidR="00275649" w:rsidRPr="002C6196">
              <w:rPr>
                <w:b/>
                <w:sz w:val="24"/>
                <w:szCs w:val="24"/>
              </w:rPr>
              <w:t>:</w:t>
            </w:r>
          </w:p>
          <w:p w14:paraId="5EC9BEB3" w14:textId="77777777"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75649" w:rsidRPr="002C6196" w14:paraId="02331F05" w14:textId="77777777" w:rsidTr="002C6196">
        <w:tc>
          <w:tcPr>
            <w:tcW w:w="10915" w:type="dxa"/>
            <w:gridSpan w:val="2"/>
            <w:shd w:val="clear" w:color="auto" w:fill="auto"/>
          </w:tcPr>
          <w:p w14:paraId="7CDFB3E7" w14:textId="3BB77FE4" w:rsidR="00275649" w:rsidRPr="002C6196" w:rsidRDefault="00BA1E95" w:rsidP="002C619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début: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de fin</w:t>
            </w:r>
            <w:r w:rsidR="00275649" w:rsidRPr="002C6196">
              <w:rPr>
                <w:b/>
                <w:sz w:val="24"/>
                <w:szCs w:val="24"/>
              </w:rPr>
              <w:t>:</w:t>
            </w:r>
          </w:p>
          <w:p w14:paraId="2D0598D5" w14:textId="77777777"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14:paraId="4AC4FD38" w14:textId="6658417A" w:rsidR="00275649" w:rsidRPr="002C6196" w:rsidRDefault="00BA1E95" w:rsidP="002C6196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Réussite</w:t>
            </w:r>
            <w:proofErr w:type="spellEnd"/>
            <w:r w:rsidR="00275649" w:rsidRPr="002C6196">
              <w:rPr>
                <w:b/>
                <w:sz w:val="24"/>
                <w:szCs w:val="24"/>
              </w:rPr>
              <w:t>:</w:t>
            </w:r>
            <w:r w:rsidR="00275649" w:rsidRPr="002C6196"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Oui</w:t>
            </w:r>
            <w:proofErr w:type="spellEnd"/>
            <w:r w:rsidR="00275649" w:rsidRPr="002C6196">
              <w:rPr>
                <w:sz w:val="24"/>
                <w:szCs w:val="24"/>
              </w:rPr>
              <w:t>__</w:t>
            </w:r>
            <w:r w:rsidR="00885905" w:rsidRPr="002C6196">
              <w:rPr>
                <w:sz w:val="24"/>
                <w:szCs w:val="24"/>
              </w:rPr>
              <w:t>_</w:t>
            </w:r>
            <w:r w:rsidR="00275649" w:rsidRPr="002C6196">
              <w:rPr>
                <w:sz w:val="24"/>
                <w:szCs w:val="24"/>
              </w:rPr>
              <w:tab/>
            </w:r>
            <w:r w:rsidR="00275649" w:rsidRPr="002C6196">
              <w:rPr>
                <w:sz w:val="24"/>
                <w:szCs w:val="24"/>
              </w:rPr>
              <w:tab/>
              <w:t>No</w:t>
            </w:r>
            <w:r>
              <w:rPr>
                <w:sz w:val="24"/>
                <w:szCs w:val="24"/>
              </w:rPr>
              <w:t>n</w:t>
            </w:r>
            <w:r w:rsidR="00275649" w:rsidRPr="002C6196">
              <w:rPr>
                <w:sz w:val="24"/>
                <w:szCs w:val="24"/>
              </w:rPr>
              <w:t>__</w:t>
            </w:r>
            <w:r w:rsidR="00885905" w:rsidRPr="002C6196">
              <w:rPr>
                <w:sz w:val="24"/>
                <w:szCs w:val="24"/>
              </w:rPr>
              <w:t>_</w:t>
            </w:r>
          </w:p>
        </w:tc>
      </w:tr>
      <w:tr w:rsidR="00275649" w:rsidRPr="002C6196" w14:paraId="0701EDB3" w14:textId="77777777" w:rsidTr="002C6196">
        <w:tc>
          <w:tcPr>
            <w:tcW w:w="10915" w:type="dxa"/>
            <w:gridSpan w:val="2"/>
            <w:shd w:val="clear" w:color="auto" w:fill="auto"/>
          </w:tcPr>
          <w:p w14:paraId="7E39B5D7" w14:textId="43CF5E6A" w:rsidR="00B34738" w:rsidRPr="00495A83" w:rsidRDefault="00BA1E95" w:rsidP="00610AC2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Voie</w:t>
            </w:r>
            <w:proofErr w:type="spellEnd"/>
            <w:r w:rsidR="00B34738" w:rsidRPr="002C6196">
              <w:rPr>
                <w:b/>
                <w:sz w:val="24"/>
                <w:szCs w:val="24"/>
              </w:rPr>
              <w:t>: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Emploi</w:t>
            </w:r>
            <w:proofErr w:type="spellEnd"/>
            <w:r w:rsidR="007C60EC" w:rsidRPr="002C6196">
              <w:rPr>
                <w:sz w:val="24"/>
                <w:szCs w:val="24"/>
              </w:rPr>
              <w:t>___</w:t>
            </w:r>
            <w:r w:rsidR="007C60E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Apprentissage</w:t>
            </w:r>
            <w:proofErr w:type="spellEnd"/>
            <w:r w:rsidR="00495A83">
              <w:rPr>
                <w:sz w:val="24"/>
                <w:szCs w:val="24"/>
              </w:rPr>
              <w:t xml:space="preserve">  </w:t>
            </w:r>
            <w:r w:rsidR="00495A83" w:rsidRPr="00610AC2">
              <w:rPr>
                <w:b/>
                <w:sz w:val="24"/>
                <w:szCs w:val="24"/>
              </w:rPr>
              <w:sym w:font="Wingdings" w:char="F0FC"/>
            </w:r>
            <w:r w:rsidR="00495A83">
              <w:rPr>
                <w:b/>
                <w:sz w:val="24"/>
                <w:szCs w:val="24"/>
              </w:rPr>
              <w:t xml:space="preserve"> </w:t>
            </w:r>
            <w:r w:rsidR="002C6196" w:rsidRPr="002C6196">
              <w:rPr>
                <w:sz w:val="24"/>
                <w:szCs w:val="24"/>
              </w:rPr>
              <w:t xml:space="preserve"> </w:t>
            </w:r>
            <w:r w:rsidR="00495A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Etudes </w:t>
            </w:r>
            <w:proofErr w:type="spellStart"/>
            <w:r>
              <w:rPr>
                <w:sz w:val="24"/>
                <w:szCs w:val="24"/>
              </w:rPr>
              <w:t>secondaires</w:t>
            </w:r>
            <w:proofErr w:type="spellEnd"/>
            <w:r w:rsidR="00864283" w:rsidRPr="002C6196">
              <w:rPr>
                <w:sz w:val="24"/>
                <w:szCs w:val="24"/>
              </w:rPr>
              <w:t>___</w:t>
            </w:r>
            <w:r w:rsidR="00864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Etudes </w:t>
            </w:r>
            <w:proofErr w:type="spellStart"/>
            <w:r>
              <w:rPr>
                <w:sz w:val="24"/>
                <w:szCs w:val="24"/>
              </w:rPr>
              <w:t>Postsecondaires</w:t>
            </w:r>
            <w:proofErr w:type="spellEnd"/>
            <w:r w:rsidR="00864283" w:rsidRPr="002C6196">
              <w:rPr>
                <w:sz w:val="24"/>
                <w:szCs w:val="24"/>
              </w:rPr>
              <w:t>___</w:t>
            </w:r>
            <w:r w:rsidR="0086428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Autonomie</w:t>
            </w:r>
            <w:proofErr w:type="spellEnd"/>
            <w:r w:rsidR="00864283" w:rsidRPr="002C6196">
              <w:rPr>
                <w:sz w:val="24"/>
                <w:szCs w:val="24"/>
              </w:rPr>
              <w:t>___</w:t>
            </w:r>
          </w:p>
        </w:tc>
      </w:tr>
      <w:tr w:rsidR="00275649" w:rsidRPr="002C6196" w14:paraId="52137931" w14:textId="77777777" w:rsidTr="002C6196">
        <w:tc>
          <w:tcPr>
            <w:tcW w:w="10915" w:type="dxa"/>
            <w:gridSpan w:val="2"/>
            <w:shd w:val="clear" w:color="auto" w:fill="auto"/>
          </w:tcPr>
          <w:p w14:paraId="7008A87E" w14:textId="2D2E3A68" w:rsidR="001F4530" w:rsidRPr="002C6196" w:rsidRDefault="00BA1E95" w:rsidP="002C619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de la </w:t>
            </w:r>
            <w:proofErr w:type="spellStart"/>
            <w:r>
              <w:rPr>
                <w:b/>
                <w:sz w:val="24"/>
                <w:szCs w:val="24"/>
              </w:rPr>
              <w:t>tâche</w:t>
            </w:r>
            <w:proofErr w:type="spellEnd"/>
            <w:r w:rsidR="00275649" w:rsidRPr="002C6196">
              <w:rPr>
                <w:b/>
                <w:sz w:val="24"/>
                <w:szCs w:val="24"/>
              </w:rPr>
              <w:t>:</w:t>
            </w:r>
          </w:p>
          <w:p w14:paraId="1734DA05" w14:textId="35331F23" w:rsidR="00275649" w:rsidRDefault="009B3791" w:rsidP="007D0D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cette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activité</w:t>
            </w:r>
            <w:proofErr w:type="spellEnd"/>
            <w:r w:rsidR="00F84D79" w:rsidRPr="005C439F">
              <w:rPr>
                <w:sz w:val="24"/>
                <w:szCs w:val="24"/>
              </w:rPr>
              <w:t>,</w:t>
            </w:r>
            <w:r w:rsidR="00F84D7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l’apprenant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comparera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différentes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bottes</w:t>
            </w:r>
            <w:proofErr w:type="spellEnd"/>
            <w:r>
              <w:rPr>
                <w:sz w:val="24"/>
                <w:szCs w:val="24"/>
              </w:rPr>
              <w:t xml:space="preserve"> de travail et </w:t>
            </w:r>
            <w:proofErr w:type="spellStart"/>
            <w:r>
              <w:rPr>
                <w:sz w:val="24"/>
                <w:szCs w:val="24"/>
              </w:rPr>
              <w:t>calculera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combien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chaque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pair</w:t>
            </w:r>
            <w:r w:rsidR="005E5E6F">
              <w:rPr>
                <w:sz w:val="24"/>
                <w:szCs w:val="24"/>
              </w:rPr>
              <w:t>e</w:t>
            </w:r>
            <w:proofErr w:type="spellEnd"/>
            <w:r w:rsidR="005E5E6F">
              <w:rPr>
                <w:sz w:val="24"/>
                <w:szCs w:val="24"/>
              </w:rPr>
              <w:t xml:space="preserve"> </w:t>
            </w:r>
            <w:proofErr w:type="spellStart"/>
            <w:r w:rsidR="005E5E6F">
              <w:rPr>
                <w:sz w:val="24"/>
                <w:szCs w:val="24"/>
              </w:rPr>
              <w:t>coûtera</w:t>
            </w:r>
            <w:proofErr w:type="spellEnd"/>
            <w:r w:rsidR="005E5E6F">
              <w:rPr>
                <w:sz w:val="24"/>
                <w:szCs w:val="24"/>
              </w:rPr>
              <w:t xml:space="preserve"> avec les taxes </w:t>
            </w:r>
            <w:r>
              <w:rPr>
                <w:sz w:val="24"/>
                <w:szCs w:val="24"/>
              </w:rPr>
              <w:t xml:space="preserve">et après </w:t>
            </w:r>
            <w:proofErr w:type="spellStart"/>
            <w:r>
              <w:rPr>
                <w:sz w:val="24"/>
                <w:szCs w:val="24"/>
              </w:rPr>
              <w:t>un</w:t>
            </w:r>
            <w:r w:rsidR="00A06F5C">
              <w:rPr>
                <w:sz w:val="24"/>
                <w:szCs w:val="24"/>
              </w:rPr>
              <w:t>e</w:t>
            </w:r>
            <w:proofErr w:type="spellEnd"/>
            <w:r w:rsidR="00A06F5C">
              <w:rPr>
                <w:sz w:val="24"/>
                <w:szCs w:val="24"/>
              </w:rPr>
              <w:t xml:space="preserve"> </w:t>
            </w:r>
            <w:proofErr w:type="spellStart"/>
            <w:r w:rsidR="00A06F5C">
              <w:rPr>
                <w:sz w:val="24"/>
                <w:szCs w:val="24"/>
              </w:rPr>
              <w:t>réduction</w:t>
            </w:r>
            <w:proofErr w:type="spellEnd"/>
            <w:r>
              <w:rPr>
                <w:sz w:val="24"/>
                <w:szCs w:val="24"/>
              </w:rPr>
              <w:t xml:space="preserve"> de 75</w:t>
            </w:r>
            <w:r w:rsidR="00864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$</w:t>
            </w:r>
            <w:r w:rsidR="00864283">
              <w:rPr>
                <w:sz w:val="24"/>
                <w:szCs w:val="24"/>
              </w:rPr>
              <w:t>.</w:t>
            </w:r>
            <w:r w:rsidR="00864283" w:rsidRPr="005C439F">
              <w:rPr>
                <w:sz w:val="24"/>
                <w:szCs w:val="24"/>
              </w:rPr>
              <w:t xml:space="preserve"> </w:t>
            </w:r>
            <w:r w:rsidR="00864283">
              <w:rPr>
                <w:sz w:val="24"/>
                <w:szCs w:val="24"/>
              </w:rPr>
              <w:t xml:space="preserve"> </w:t>
            </w:r>
          </w:p>
          <w:p w14:paraId="619CA930" w14:textId="77777777" w:rsidR="001F4530" w:rsidRPr="002C6196" w:rsidRDefault="001F4530" w:rsidP="007D0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5649" w:rsidRPr="002C6196" w14:paraId="1E3BDC6F" w14:textId="77777777" w:rsidTr="002C6196">
        <w:tc>
          <w:tcPr>
            <w:tcW w:w="4677" w:type="dxa"/>
            <w:shd w:val="clear" w:color="auto" w:fill="auto"/>
          </w:tcPr>
          <w:p w14:paraId="501D3613" w14:textId="293A9F93" w:rsidR="00275649" w:rsidRPr="002C6196" w:rsidRDefault="00A6184F" w:rsidP="002C6196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 compétence </w:t>
            </w:r>
            <w:r w:rsidR="00275649" w:rsidRPr="002C6196">
              <w:rPr>
                <w:b/>
                <w:sz w:val="24"/>
                <w:szCs w:val="24"/>
              </w:rPr>
              <w:t>:</w:t>
            </w:r>
          </w:p>
          <w:p w14:paraId="0BB0589D" w14:textId="51B566A0" w:rsidR="00483BB1" w:rsidRDefault="000365E5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A: </w:t>
            </w:r>
            <w:proofErr w:type="spellStart"/>
            <w:r>
              <w:rPr>
                <w:sz w:val="24"/>
                <w:szCs w:val="24"/>
              </w:rPr>
              <w:t>Rechercher</w:t>
            </w:r>
            <w:proofErr w:type="spellEnd"/>
            <w:r>
              <w:rPr>
                <w:sz w:val="24"/>
                <w:szCs w:val="24"/>
              </w:rPr>
              <w:t xml:space="preserve"> et utiliser de </w:t>
            </w:r>
            <w:proofErr w:type="spellStart"/>
            <w:r>
              <w:rPr>
                <w:sz w:val="24"/>
                <w:szCs w:val="24"/>
              </w:rPr>
              <w:t>l’information</w:t>
            </w:r>
            <w:proofErr w:type="spellEnd"/>
            <w:r w:rsidR="00610AC2">
              <w:rPr>
                <w:sz w:val="24"/>
                <w:szCs w:val="24"/>
              </w:rPr>
              <w:t xml:space="preserve"> </w:t>
            </w:r>
          </w:p>
          <w:p w14:paraId="07442D1F" w14:textId="5784D2BA" w:rsidR="0020352C" w:rsidRDefault="00AA76A0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C: </w:t>
            </w:r>
            <w:proofErr w:type="spellStart"/>
            <w:r w:rsidR="000365E5">
              <w:rPr>
                <w:sz w:val="24"/>
                <w:szCs w:val="24"/>
              </w:rPr>
              <w:t>Comprendre</w:t>
            </w:r>
            <w:proofErr w:type="spellEnd"/>
            <w:r w:rsidR="000365E5">
              <w:rPr>
                <w:sz w:val="24"/>
                <w:szCs w:val="24"/>
              </w:rPr>
              <w:t xml:space="preserve"> et utiliser des </w:t>
            </w:r>
            <w:proofErr w:type="spellStart"/>
            <w:r w:rsidR="000365E5">
              <w:rPr>
                <w:sz w:val="24"/>
                <w:szCs w:val="24"/>
              </w:rPr>
              <w:t>nombre</w:t>
            </w:r>
            <w:proofErr w:type="spellEnd"/>
          </w:p>
          <w:p w14:paraId="5D83A692" w14:textId="77777777" w:rsidR="009A527C" w:rsidRPr="00AA76A0" w:rsidRDefault="009A527C" w:rsidP="002C6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14:paraId="0D819CBE" w14:textId="77777777" w:rsidR="00A6184F" w:rsidRDefault="00A6184F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14:paraId="1A7B0190" w14:textId="4066DBB9" w:rsidR="00275649" w:rsidRPr="002C6196" w:rsidRDefault="00483BB1" w:rsidP="002C6196">
            <w:pPr>
              <w:spacing w:after="0"/>
              <w:rPr>
                <w:sz w:val="24"/>
                <w:szCs w:val="24"/>
              </w:rPr>
            </w:pPr>
            <w:r w:rsidRPr="002C6196">
              <w:rPr>
                <w:sz w:val="24"/>
                <w:szCs w:val="24"/>
              </w:rPr>
              <w:t xml:space="preserve">A1: </w:t>
            </w:r>
            <w:r w:rsidR="000365E5">
              <w:rPr>
                <w:sz w:val="24"/>
                <w:szCs w:val="24"/>
              </w:rPr>
              <w:t xml:space="preserve">Lire des </w:t>
            </w:r>
            <w:proofErr w:type="spellStart"/>
            <w:r w:rsidR="000365E5">
              <w:rPr>
                <w:sz w:val="24"/>
                <w:szCs w:val="24"/>
              </w:rPr>
              <w:t>textes</w:t>
            </w:r>
            <w:proofErr w:type="spellEnd"/>
            <w:r w:rsidR="000365E5">
              <w:rPr>
                <w:sz w:val="24"/>
                <w:szCs w:val="24"/>
              </w:rPr>
              <w:t xml:space="preserve"> </w:t>
            </w:r>
            <w:proofErr w:type="spellStart"/>
            <w:r w:rsidR="000365E5">
              <w:rPr>
                <w:sz w:val="24"/>
                <w:szCs w:val="24"/>
              </w:rPr>
              <w:t>cotinus</w:t>
            </w:r>
            <w:proofErr w:type="spellEnd"/>
          </w:p>
          <w:p w14:paraId="7BF7AE13" w14:textId="60D2037D" w:rsidR="00275649" w:rsidRDefault="000365E5" w:rsidP="00610A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A2: </w:t>
            </w:r>
            <w:proofErr w:type="spellStart"/>
            <w:r>
              <w:rPr>
                <w:sz w:val="24"/>
                <w:szCs w:val="24"/>
              </w:rPr>
              <w:t>Interpréter</w:t>
            </w:r>
            <w:proofErr w:type="spellEnd"/>
            <w:r>
              <w:rPr>
                <w:sz w:val="24"/>
                <w:szCs w:val="24"/>
              </w:rPr>
              <w:t xml:space="preserve"> des documents</w:t>
            </w:r>
          </w:p>
          <w:p w14:paraId="67DE1B04" w14:textId="6C56C208" w:rsidR="00FD7A15" w:rsidRDefault="000365E5" w:rsidP="00610A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C1: </w:t>
            </w:r>
            <w:proofErr w:type="spellStart"/>
            <w:r>
              <w:rPr>
                <w:sz w:val="24"/>
                <w:szCs w:val="24"/>
              </w:rPr>
              <w:t>Gérer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l’argent</w:t>
            </w:r>
            <w:proofErr w:type="spellEnd"/>
          </w:p>
          <w:p w14:paraId="4EBF5C11" w14:textId="1839DFD8" w:rsidR="00C146EF" w:rsidRPr="007A0766" w:rsidRDefault="00FD7A15" w:rsidP="00FD7A1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</w:t>
            </w:r>
            <w:r w:rsidR="00C146EF">
              <w:rPr>
                <w:sz w:val="24"/>
                <w:szCs w:val="24"/>
              </w:rPr>
              <w:t xml:space="preserve">: </w:t>
            </w:r>
            <w:proofErr w:type="spellStart"/>
            <w:r w:rsidR="000365E5">
              <w:rPr>
                <w:sz w:val="24"/>
                <w:szCs w:val="24"/>
              </w:rPr>
              <w:t>Gérer</w:t>
            </w:r>
            <w:proofErr w:type="spellEnd"/>
            <w:r w:rsidR="000365E5">
              <w:rPr>
                <w:sz w:val="24"/>
                <w:szCs w:val="24"/>
              </w:rPr>
              <w:t xml:space="preserve"> des </w:t>
            </w:r>
            <w:proofErr w:type="spellStart"/>
            <w:r w:rsidR="000365E5">
              <w:rPr>
                <w:sz w:val="24"/>
                <w:szCs w:val="24"/>
              </w:rPr>
              <w:t>données</w:t>
            </w:r>
            <w:proofErr w:type="spellEnd"/>
          </w:p>
        </w:tc>
      </w:tr>
      <w:tr w:rsidR="00275649" w:rsidRPr="002C6196" w14:paraId="322A880C" w14:textId="77777777" w:rsidTr="002C6196">
        <w:tc>
          <w:tcPr>
            <w:tcW w:w="10915" w:type="dxa"/>
            <w:gridSpan w:val="2"/>
            <w:shd w:val="clear" w:color="auto" w:fill="auto"/>
          </w:tcPr>
          <w:p w14:paraId="7D73EDE9" w14:textId="77777777" w:rsidR="005108E0" w:rsidRPr="00E23489" w:rsidRDefault="005108E0" w:rsidP="005108E0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14:paraId="6210E4D1" w14:textId="1DA28803" w:rsidR="00483BB1" w:rsidRPr="002C6196" w:rsidRDefault="006A6871" w:rsidP="002C619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A1.1</w:t>
            </w:r>
            <w:r w:rsidR="0020352C" w:rsidRPr="002C6196">
              <w:rPr>
                <w:sz w:val="24"/>
                <w:szCs w:val="24"/>
              </w:rPr>
              <w:t xml:space="preserve">: </w:t>
            </w:r>
            <w:r w:rsidR="002C6196" w:rsidRPr="002C6196">
              <w:rPr>
                <w:sz w:val="24"/>
                <w:szCs w:val="24"/>
              </w:rPr>
              <w:tab/>
            </w:r>
            <w:r w:rsidR="00A52DBD">
              <w:rPr>
                <w:sz w:val="24"/>
                <w:szCs w:val="24"/>
              </w:rPr>
              <w:t xml:space="preserve">Lire des </w:t>
            </w:r>
            <w:proofErr w:type="spellStart"/>
            <w:r w:rsidR="00A52DBD">
              <w:rPr>
                <w:sz w:val="24"/>
                <w:szCs w:val="24"/>
              </w:rPr>
              <w:t>textes</w:t>
            </w:r>
            <w:proofErr w:type="spellEnd"/>
            <w:r w:rsidR="00A52DBD">
              <w:rPr>
                <w:sz w:val="24"/>
                <w:szCs w:val="24"/>
              </w:rPr>
              <w:t xml:space="preserve"> </w:t>
            </w:r>
            <w:proofErr w:type="spellStart"/>
            <w:r w:rsidR="00A52DBD">
              <w:rPr>
                <w:sz w:val="24"/>
                <w:szCs w:val="24"/>
              </w:rPr>
              <w:t>brefs</w:t>
            </w:r>
            <w:proofErr w:type="spellEnd"/>
            <w:r w:rsidR="00A52DBD">
              <w:rPr>
                <w:sz w:val="24"/>
                <w:szCs w:val="24"/>
              </w:rPr>
              <w:t xml:space="preserve"> pour </w:t>
            </w:r>
            <w:proofErr w:type="spellStart"/>
            <w:r w:rsidR="00A52DBD">
              <w:rPr>
                <w:sz w:val="24"/>
                <w:szCs w:val="24"/>
              </w:rPr>
              <w:t>repérer</w:t>
            </w:r>
            <w:proofErr w:type="spellEnd"/>
            <w:r w:rsidR="00A52DBD">
              <w:rPr>
                <w:sz w:val="24"/>
                <w:szCs w:val="24"/>
              </w:rPr>
              <w:t xml:space="preserve"> des </w:t>
            </w:r>
            <w:proofErr w:type="spellStart"/>
            <w:r w:rsidR="00A52DBD">
              <w:rPr>
                <w:sz w:val="24"/>
                <w:szCs w:val="24"/>
              </w:rPr>
              <w:t>renseignements</w:t>
            </w:r>
            <w:proofErr w:type="spellEnd"/>
            <w:r w:rsidR="00A52DBD">
              <w:rPr>
                <w:sz w:val="24"/>
                <w:szCs w:val="24"/>
              </w:rPr>
              <w:t xml:space="preserve"> précis</w:t>
            </w:r>
            <w:r>
              <w:rPr>
                <w:sz w:val="24"/>
                <w:szCs w:val="24"/>
              </w:rPr>
              <w:t xml:space="preserve"> </w:t>
            </w:r>
          </w:p>
          <w:p w14:paraId="3D2701DD" w14:textId="0B68BF26" w:rsidR="0020352C" w:rsidRDefault="00FD68B4" w:rsidP="002C6196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A2.1:</w:t>
            </w:r>
            <w:r w:rsidR="00087474" w:rsidRPr="002C6196">
              <w:rPr>
                <w:sz w:val="24"/>
                <w:szCs w:val="24"/>
              </w:rPr>
              <w:t xml:space="preserve"> </w:t>
            </w:r>
            <w:r w:rsidR="00087474" w:rsidRPr="002C6196">
              <w:rPr>
                <w:sz w:val="24"/>
                <w:szCs w:val="24"/>
              </w:rPr>
              <w:tab/>
            </w:r>
            <w:proofErr w:type="spellStart"/>
            <w:r w:rsidR="00A52DBD">
              <w:rPr>
                <w:sz w:val="24"/>
                <w:szCs w:val="24"/>
              </w:rPr>
              <w:t>Interpréter</w:t>
            </w:r>
            <w:proofErr w:type="spellEnd"/>
            <w:r w:rsidR="00A52DBD">
              <w:rPr>
                <w:sz w:val="24"/>
                <w:szCs w:val="24"/>
              </w:rPr>
              <w:t xml:space="preserve"> des </w:t>
            </w:r>
            <w:proofErr w:type="spellStart"/>
            <w:r w:rsidR="00A52DBD">
              <w:rPr>
                <w:sz w:val="24"/>
                <w:szCs w:val="24"/>
              </w:rPr>
              <w:t>documensts</w:t>
            </w:r>
            <w:proofErr w:type="spellEnd"/>
            <w:r w:rsidR="00A52DBD">
              <w:rPr>
                <w:sz w:val="24"/>
                <w:szCs w:val="24"/>
              </w:rPr>
              <w:t xml:space="preserve"> </w:t>
            </w:r>
            <w:proofErr w:type="spellStart"/>
            <w:r w:rsidR="00A52DBD">
              <w:rPr>
                <w:sz w:val="24"/>
                <w:szCs w:val="24"/>
              </w:rPr>
              <w:t>très</w:t>
            </w:r>
            <w:proofErr w:type="spellEnd"/>
            <w:r w:rsidR="00A52DBD">
              <w:rPr>
                <w:sz w:val="24"/>
                <w:szCs w:val="24"/>
              </w:rPr>
              <w:t xml:space="preserve"> simples pour </w:t>
            </w:r>
            <w:proofErr w:type="spellStart"/>
            <w:r w:rsidR="00A52DBD">
              <w:rPr>
                <w:sz w:val="24"/>
                <w:szCs w:val="24"/>
              </w:rPr>
              <w:t>repérer</w:t>
            </w:r>
            <w:proofErr w:type="spellEnd"/>
            <w:r w:rsidR="00A52DBD">
              <w:rPr>
                <w:sz w:val="24"/>
                <w:szCs w:val="24"/>
              </w:rPr>
              <w:t xml:space="preserve"> des </w:t>
            </w:r>
            <w:proofErr w:type="spellStart"/>
            <w:r w:rsidR="00A52DBD">
              <w:rPr>
                <w:sz w:val="24"/>
                <w:szCs w:val="24"/>
              </w:rPr>
              <w:t>renseignements</w:t>
            </w:r>
            <w:proofErr w:type="spellEnd"/>
            <w:r w:rsidR="00A52DBD">
              <w:rPr>
                <w:sz w:val="24"/>
                <w:szCs w:val="24"/>
              </w:rPr>
              <w:t xml:space="preserve"> précis</w:t>
            </w:r>
            <w:r w:rsidR="008E0CF1">
              <w:rPr>
                <w:sz w:val="24"/>
                <w:szCs w:val="24"/>
              </w:rPr>
              <w:t xml:space="preserve"> </w:t>
            </w:r>
          </w:p>
          <w:p w14:paraId="1C7F5042" w14:textId="79E255B6" w:rsidR="005E4292" w:rsidRDefault="005E4292" w:rsidP="002C6196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C1.2: </w:t>
            </w:r>
            <w:r w:rsidR="00087474" w:rsidRPr="002C6196">
              <w:rPr>
                <w:sz w:val="24"/>
                <w:szCs w:val="24"/>
              </w:rPr>
              <w:tab/>
            </w:r>
            <w:r w:rsidR="00F37B9A">
              <w:rPr>
                <w:sz w:val="24"/>
                <w:szCs w:val="24"/>
              </w:rPr>
              <w:t xml:space="preserve">Faire des deductions de </w:t>
            </w:r>
            <w:proofErr w:type="spellStart"/>
            <w:r w:rsidR="00F37B9A">
              <w:rPr>
                <w:sz w:val="24"/>
                <w:szCs w:val="24"/>
              </w:rPr>
              <w:t>faible</w:t>
            </w:r>
            <w:proofErr w:type="spellEnd"/>
            <w:r w:rsidR="00F37B9A">
              <w:rPr>
                <w:sz w:val="24"/>
                <w:szCs w:val="24"/>
              </w:rPr>
              <w:t xml:space="preserve"> </w:t>
            </w:r>
            <w:proofErr w:type="spellStart"/>
            <w:r w:rsidR="00F37B9A">
              <w:rPr>
                <w:sz w:val="24"/>
                <w:szCs w:val="24"/>
              </w:rPr>
              <w:t>niveau</w:t>
            </w:r>
            <w:proofErr w:type="spellEnd"/>
            <w:r w:rsidR="00F37B9A">
              <w:rPr>
                <w:sz w:val="24"/>
                <w:szCs w:val="24"/>
              </w:rPr>
              <w:t xml:space="preserve"> pour </w:t>
            </w:r>
            <w:proofErr w:type="spellStart"/>
            <w:r w:rsidR="00F37B9A">
              <w:rPr>
                <w:sz w:val="24"/>
                <w:szCs w:val="24"/>
              </w:rPr>
              <w:t>calculer</w:t>
            </w:r>
            <w:proofErr w:type="spellEnd"/>
            <w:r w:rsidR="00F37B9A">
              <w:rPr>
                <w:sz w:val="24"/>
                <w:szCs w:val="24"/>
              </w:rPr>
              <w:t xml:space="preserve"> des </w:t>
            </w:r>
            <w:proofErr w:type="spellStart"/>
            <w:r w:rsidR="00F37B9A">
              <w:rPr>
                <w:sz w:val="24"/>
                <w:szCs w:val="24"/>
              </w:rPr>
              <w:t>coûts</w:t>
            </w:r>
            <w:proofErr w:type="spellEnd"/>
            <w:r w:rsidR="00F37B9A">
              <w:rPr>
                <w:sz w:val="24"/>
                <w:szCs w:val="24"/>
              </w:rPr>
              <w:t xml:space="preserve"> et des </w:t>
            </w:r>
            <w:proofErr w:type="spellStart"/>
            <w:r w:rsidR="00F37B9A">
              <w:rPr>
                <w:sz w:val="24"/>
                <w:szCs w:val="24"/>
              </w:rPr>
              <w:t>dépenses</w:t>
            </w:r>
            <w:proofErr w:type="spellEnd"/>
            <w:r w:rsidR="00F37B9A">
              <w:rPr>
                <w:sz w:val="24"/>
                <w:szCs w:val="24"/>
              </w:rPr>
              <w:t xml:space="preserve"> qui </w:t>
            </w:r>
            <w:proofErr w:type="spellStart"/>
            <w:r w:rsidR="00F37B9A">
              <w:rPr>
                <w:sz w:val="24"/>
                <w:szCs w:val="24"/>
              </w:rPr>
              <w:t>peuvent</w:t>
            </w:r>
            <w:proofErr w:type="spellEnd"/>
            <w:r w:rsidR="00F37B9A">
              <w:rPr>
                <w:sz w:val="24"/>
                <w:szCs w:val="24"/>
              </w:rPr>
              <w:t xml:space="preserve"> </w:t>
            </w:r>
            <w:proofErr w:type="spellStart"/>
            <w:r w:rsidR="00F37B9A">
              <w:rPr>
                <w:sz w:val="24"/>
                <w:szCs w:val="24"/>
              </w:rPr>
              <w:t>comprendre</w:t>
            </w:r>
            <w:proofErr w:type="spellEnd"/>
            <w:r w:rsidR="00F37B9A">
              <w:rPr>
                <w:sz w:val="24"/>
                <w:szCs w:val="24"/>
              </w:rPr>
              <w:t xml:space="preserve"> des </w:t>
            </w:r>
            <w:proofErr w:type="spellStart"/>
            <w:r w:rsidR="00F37B9A">
              <w:rPr>
                <w:sz w:val="24"/>
                <w:szCs w:val="24"/>
              </w:rPr>
              <w:t>taux</w:t>
            </w:r>
            <w:proofErr w:type="spellEnd"/>
            <w:r w:rsidR="00F37B9A">
              <w:rPr>
                <w:sz w:val="24"/>
                <w:szCs w:val="24"/>
              </w:rPr>
              <w:t xml:space="preserve">, tells </w:t>
            </w:r>
            <w:proofErr w:type="spellStart"/>
            <w:r w:rsidR="00F37B9A">
              <w:rPr>
                <w:sz w:val="24"/>
                <w:szCs w:val="24"/>
              </w:rPr>
              <w:t>que</w:t>
            </w:r>
            <w:proofErr w:type="spellEnd"/>
            <w:r w:rsidR="00F37B9A">
              <w:rPr>
                <w:sz w:val="24"/>
                <w:szCs w:val="24"/>
              </w:rPr>
              <w:t xml:space="preserve"> des taxes et des </w:t>
            </w:r>
            <w:proofErr w:type="spellStart"/>
            <w:r w:rsidR="00F37B9A">
              <w:rPr>
                <w:sz w:val="24"/>
                <w:szCs w:val="24"/>
              </w:rPr>
              <w:t>réductions</w:t>
            </w:r>
            <w:proofErr w:type="spellEnd"/>
          </w:p>
          <w:p w14:paraId="5B36A6B4" w14:textId="286953FD" w:rsidR="00F27A05" w:rsidRDefault="00FD7A15" w:rsidP="00087474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</w:t>
            </w:r>
            <w:r w:rsidR="00087474" w:rsidRPr="002C6196">
              <w:rPr>
                <w:sz w:val="24"/>
                <w:szCs w:val="24"/>
              </w:rPr>
              <w:tab/>
            </w:r>
            <w:r w:rsidR="00F37B9A">
              <w:rPr>
                <w:sz w:val="24"/>
                <w:szCs w:val="24"/>
              </w:rPr>
              <w:t xml:space="preserve">Faire des </w:t>
            </w:r>
            <w:proofErr w:type="spellStart"/>
            <w:r w:rsidR="00F37B9A">
              <w:rPr>
                <w:sz w:val="24"/>
                <w:szCs w:val="24"/>
              </w:rPr>
              <w:t>calculs</w:t>
            </w:r>
            <w:proofErr w:type="spellEnd"/>
            <w:r w:rsidR="00F37B9A">
              <w:rPr>
                <w:sz w:val="24"/>
                <w:szCs w:val="24"/>
              </w:rPr>
              <w:t xml:space="preserve"> et des </w:t>
            </w:r>
            <w:proofErr w:type="spellStart"/>
            <w:r w:rsidR="00F37B9A">
              <w:rPr>
                <w:sz w:val="24"/>
                <w:szCs w:val="24"/>
              </w:rPr>
              <w:t>comparaisons</w:t>
            </w:r>
            <w:proofErr w:type="spellEnd"/>
            <w:r w:rsidR="00F37B9A">
              <w:rPr>
                <w:sz w:val="24"/>
                <w:szCs w:val="24"/>
              </w:rPr>
              <w:t xml:space="preserve"> simples</w:t>
            </w:r>
          </w:p>
          <w:p w14:paraId="5AA6201B" w14:textId="77777777" w:rsidR="00681AC9" w:rsidRPr="00FD68B4" w:rsidRDefault="00681AC9" w:rsidP="00087474">
            <w:pPr>
              <w:spacing w:after="0"/>
              <w:ind w:left="720" w:hanging="720"/>
              <w:contextualSpacing/>
              <w:rPr>
                <w:sz w:val="24"/>
                <w:szCs w:val="24"/>
              </w:rPr>
            </w:pPr>
          </w:p>
        </w:tc>
      </w:tr>
      <w:tr w:rsidR="00275649" w:rsidRPr="002C6196" w14:paraId="5B8A46B6" w14:textId="77777777" w:rsidTr="002C6196">
        <w:tc>
          <w:tcPr>
            <w:tcW w:w="10915" w:type="dxa"/>
            <w:gridSpan w:val="2"/>
            <w:shd w:val="clear" w:color="auto" w:fill="auto"/>
          </w:tcPr>
          <w:p w14:paraId="24B1FED7" w14:textId="0324AEEA" w:rsidR="00275649" w:rsidRPr="002C6196" w:rsidRDefault="005108E0" w:rsidP="005108E0">
            <w:pPr>
              <w:spacing w:before="120" w:after="12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275649" w:rsidRPr="002C6196" w14:paraId="61A0FB90" w14:textId="77777777" w:rsidTr="002C6196">
        <w:tc>
          <w:tcPr>
            <w:tcW w:w="10915" w:type="dxa"/>
            <w:gridSpan w:val="2"/>
            <w:shd w:val="clear" w:color="auto" w:fill="auto"/>
          </w:tcPr>
          <w:p w14:paraId="5D9DA4D2" w14:textId="77777777" w:rsidR="00A3225C" w:rsidRPr="00E23489" w:rsidRDefault="00A3225C" w:rsidP="00A3225C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14:paraId="1CAC2108" w14:textId="233C1FF4" w:rsidR="003533C5" w:rsidRPr="005C439F" w:rsidRDefault="00775BC5" w:rsidP="002C6196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Imprimer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tâche</w:t>
            </w:r>
            <w:proofErr w:type="spellEnd"/>
            <w:r>
              <w:rPr>
                <w:sz w:val="24"/>
                <w:szCs w:val="24"/>
              </w:rPr>
              <w:t xml:space="preserve"> qui </w:t>
            </w:r>
            <w:proofErr w:type="spellStart"/>
            <w:r>
              <w:rPr>
                <w:sz w:val="24"/>
                <w:szCs w:val="24"/>
              </w:rPr>
              <w:t>inclue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trois</w:t>
            </w:r>
            <w:proofErr w:type="spellEnd"/>
            <w:r>
              <w:rPr>
                <w:sz w:val="24"/>
                <w:szCs w:val="24"/>
              </w:rPr>
              <w:t xml:space="preserve"> prospectus </w:t>
            </w:r>
            <w:proofErr w:type="spellStart"/>
            <w:r>
              <w:rPr>
                <w:sz w:val="24"/>
                <w:szCs w:val="24"/>
              </w:rPr>
              <w:t>sur</w:t>
            </w:r>
            <w:proofErr w:type="spellEnd"/>
            <w:r>
              <w:rPr>
                <w:sz w:val="24"/>
                <w:szCs w:val="24"/>
              </w:rPr>
              <w:t xml:space="preserve"> les </w:t>
            </w:r>
            <w:proofErr w:type="spellStart"/>
            <w:r>
              <w:rPr>
                <w:sz w:val="24"/>
                <w:szCs w:val="24"/>
              </w:rPr>
              <w:t>bottes</w:t>
            </w:r>
            <w:proofErr w:type="spellEnd"/>
            <w:r>
              <w:rPr>
                <w:sz w:val="24"/>
                <w:szCs w:val="24"/>
              </w:rPr>
              <w:t xml:space="preserve"> de travail</w:t>
            </w:r>
          </w:p>
          <w:p w14:paraId="127BF4B2" w14:textId="28EE5064" w:rsidR="003533C5" w:rsidRPr="00681AC9" w:rsidRDefault="004764CB" w:rsidP="002C6196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Stylo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</w:rPr>
              <w:t xml:space="preserve"> crayon</w:t>
            </w:r>
            <w:r w:rsidR="00D2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66FA66" w14:textId="77777777" w:rsidR="00681AC9" w:rsidRPr="00681AC9" w:rsidRDefault="00681AC9" w:rsidP="00681AC9">
            <w:pPr>
              <w:spacing w:after="0"/>
              <w:rPr>
                <w:sz w:val="24"/>
                <w:szCs w:val="24"/>
              </w:rPr>
            </w:pPr>
          </w:p>
        </w:tc>
      </w:tr>
      <w:tr w:rsidR="00A53675" w:rsidRPr="002C6196" w14:paraId="6C55003C" w14:textId="77777777" w:rsidTr="002C6196">
        <w:tc>
          <w:tcPr>
            <w:tcW w:w="10915" w:type="dxa"/>
            <w:gridSpan w:val="2"/>
            <w:shd w:val="clear" w:color="auto" w:fill="auto"/>
          </w:tcPr>
          <w:p w14:paraId="77DF9B5A" w14:textId="738E2303" w:rsidR="00A53675" w:rsidRDefault="00A3225C" w:rsidP="00A53675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Activité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développement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compétences</w:t>
            </w:r>
            <w:proofErr w:type="spellEnd"/>
          </w:p>
          <w:p w14:paraId="6E531750" w14:textId="77777777" w:rsidR="00681AC9" w:rsidRDefault="002924B2" w:rsidP="00A5367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trouverez</w:t>
            </w:r>
            <w:proofErr w:type="spellEnd"/>
            <w:r>
              <w:rPr>
                <w:sz w:val="24"/>
                <w:szCs w:val="24"/>
              </w:rPr>
              <w:t xml:space="preserve"> les </w:t>
            </w:r>
            <w:proofErr w:type="spellStart"/>
            <w:r>
              <w:rPr>
                <w:sz w:val="24"/>
                <w:szCs w:val="24"/>
              </w:rPr>
              <w:t>activités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développement</w:t>
            </w:r>
            <w:proofErr w:type="spellEnd"/>
            <w:r>
              <w:rPr>
                <w:sz w:val="24"/>
                <w:szCs w:val="24"/>
              </w:rPr>
              <w:t xml:space="preserve"> de competence à la fin de </w:t>
            </w:r>
            <w:proofErr w:type="spellStart"/>
            <w:r>
              <w:rPr>
                <w:sz w:val="24"/>
                <w:szCs w:val="24"/>
              </w:rPr>
              <w:t>l’ensemble</w:t>
            </w:r>
            <w:proofErr w:type="spellEnd"/>
            <w:r>
              <w:rPr>
                <w:sz w:val="24"/>
                <w:szCs w:val="24"/>
              </w:rPr>
              <w:t xml:space="preserve"> des </w:t>
            </w:r>
            <w:proofErr w:type="spellStart"/>
            <w:r>
              <w:rPr>
                <w:sz w:val="24"/>
                <w:szCs w:val="24"/>
              </w:rPr>
              <w:t>tâches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7EBCE45" w14:textId="595A0A89" w:rsidR="002924B2" w:rsidRPr="00681AC9" w:rsidRDefault="002924B2" w:rsidP="00A53675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3F6EF77" w14:textId="77777777" w:rsidR="0024101F" w:rsidRDefault="0024101F" w:rsidP="002C6196">
      <w:pPr>
        <w:rPr>
          <w:b/>
          <w:sz w:val="24"/>
          <w:szCs w:val="24"/>
        </w:rPr>
      </w:pPr>
    </w:p>
    <w:p w14:paraId="034D70D7" w14:textId="77777777" w:rsidR="0024101F" w:rsidRDefault="002410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8E1D427" w14:textId="565DB36F" w:rsidR="000F7EDF" w:rsidRDefault="00E44600" w:rsidP="002E07C7">
      <w:pPr>
        <w:jc w:val="both"/>
        <w:rPr>
          <w:sz w:val="24"/>
          <w:szCs w:val="24"/>
        </w:rPr>
      </w:pPr>
      <w:r w:rsidRPr="00E23489">
        <w:rPr>
          <w:b/>
          <w:sz w:val="24"/>
          <w:szCs w:val="24"/>
          <w:lang w:val="fr-CA"/>
        </w:rPr>
        <w:lastRenderedPageBreak/>
        <w:t>Titre de la tâche </w:t>
      </w:r>
      <w:r w:rsidR="000F7EDF" w:rsidRPr="002C6196">
        <w:rPr>
          <w:b/>
          <w:sz w:val="24"/>
          <w:szCs w:val="24"/>
        </w:rPr>
        <w:t>:</w:t>
      </w:r>
      <w:r w:rsidR="000F7EDF">
        <w:rPr>
          <w:b/>
          <w:sz w:val="24"/>
          <w:szCs w:val="24"/>
        </w:rPr>
        <w:t xml:space="preserve"> </w:t>
      </w:r>
      <w:proofErr w:type="spellStart"/>
      <w:r w:rsidR="00776411">
        <w:rPr>
          <w:sz w:val="24"/>
          <w:szCs w:val="24"/>
        </w:rPr>
        <w:t>Ces</w:t>
      </w:r>
      <w:proofErr w:type="spellEnd"/>
      <w:r w:rsidR="00776411">
        <w:rPr>
          <w:sz w:val="24"/>
          <w:szCs w:val="24"/>
        </w:rPr>
        <w:t xml:space="preserve"> </w:t>
      </w:r>
      <w:proofErr w:type="spellStart"/>
      <w:r w:rsidR="00776411">
        <w:rPr>
          <w:sz w:val="24"/>
          <w:szCs w:val="24"/>
        </w:rPr>
        <w:t>bottes</w:t>
      </w:r>
      <w:proofErr w:type="spellEnd"/>
      <w:r w:rsidR="00776411">
        <w:rPr>
          <w:sz w:val="24"/>
          <w:szCs w:val="24"/>
        </w:rPr>
        <w:t xml:space="preserve"> </w:t>
      </w:r>
      <w:proofErr w:type="spellStart"/>
      <w:r w:rsidR="00776411">
        <w:rPr>
          <w:sz w:val="24"/>
          <w:szCs w:val="24"/>
        </w:rPr>
        <w:t>sont</w:t>
      </w:r>
      <w:proofErr w:type="spellEnd"/>
      <w:r w:rsidR="00776411">
        <w:rPr>
          <w:sz w:val="24"/>
          <w:szCs w:val="24"/>
        </w:rPr>
        <w:t xml:space="preserve"> </w:t>
      </w:r>
      <w:proofErr w:type="spellStart"/>
      <w:r w:rsidR="00776411">
        <w:rPr>
          <w:sz w:val="24"/>
          <w:szCs w:val="24"/>
        </w:rPr>
        <w:t>faites</w:t>
      </w:r>
      <w:proofErr w:type="spellEnd"/>
      <w:r w:rsidR="00776411">
        <w:rPr>
          <w:sz w:val="24"/>
          <w:szCs w:val="24"/>
        </w:rPr>
        <w:t xml:space="preserve"> pour le travail</w:t>
      </w:r>
    </w:p>
    <w:p w14:paraId="0A94DE52" w14:textId="77777777" w:rsidR="006A1C5B" w:rsidRDefault="006A1C5B" w:rsidP="002E07C7">
      <w:pPr>
        <w:jc w:val="both"/>
        <w:rPr>
          <w:sz w:val="24"/>
          <w:szCs w:val="24"/>
        </w:rPr>
      </w:pPr>
    </w:p>
    <w:p w14:paraId="4F894FEE" w14:textId="66DDB0CD" w:rsidR="00E44600" w:rsidRPr="00E23489" w:rsidRDefault="00E44600" w:rsidP="00E44600">
      <w:pPr>
        <w:jc w:val="both"/>
        <w:rPr>
          <w:rFonts w:ascii="Book Antiqua" w:hAnsi="Book Antiqua"/>
          <w:b/>
          <w:sz w:val="24"/>
          <w:szCs w:val="24"/>
          <w:lang w:val="fr-CA"/>
        </w:rPr>
      </w:pPr>
      <w:r w:rsidRPr="00E23489">
        <w:rPr>
          <w:rFonts w:ascii="Book Antiqua" w:hAnsi="Book Antiqua"/>
          <w:b/>
          <w:sz w:val="24"/>
          <w:szCs w:val="24"/>
          <w:lang w:val="fr-CA"/>
        </w:rPr>
        <w:t>Renseignemen</w:t>
      </w:r>
      <w:r>
        <w:rPr>
          <w:rFonts w:ascii="Book Antiqua" w:hAnsi="Book Antiqua"/>
          <w:b/>
          <w:sz w:val="24"/>
          <w:szCs w:val="24"/>
          <w:lang w:val="fr-CA"/>
        </w:rPr>
        <w:t>ts et consignes à</w:t>
      </w:r>
      <w:r w:rsidR="00943715">
        <w:rPr>
          <w:rFonts w:ascii="Book Antiqua" w:hAnsi="Book Antiqua"/>
          <w:b/>
          <w:sz w:val="24"/>
          <w:szCs w:val="24"/>
          <w:lang w:val="fr-CA"/>
        </w:rPr>
        <w:t xml:space="preserve"> l’intention du praticien</w:t>
      </w:r>
      <w:r w:rsidRPr="00E23489">
        <w:rPr>
          <w:rFonts w:ascii="Book Antiqua" w:hAnsi="Book Antiqua"/>
          <w:b/>
          <w:sz w:val="24"/>
          <w:szCs w:val="24"/>
          <w:lang w:val="fr-CA"/>
        </w:rPr>
        <w:t xml:space="preserve">: </w:t>
      </w:r>
    </w:p>
    <w:p w14:paraId="0472577F" w14:textId="178F3412" w:rsidR="0040388F" w:rsidRPr="007471FD" w:rsidRDefault="00C144CD" w:rsidP="00E446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Cette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tâche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activité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développement</w:t>
      </w:r>
      <w:proofErr w:type="spellEnd"/>
      <w:r>
        <w:rPr>
          <w:sz w:val="24"/>
          <w:szCs w:val="24"/>
        </w:rPr>
        <w:t xml:space="preserve"> de competence pour </w:t>
      </w:r>
      <w:proofErr w:type="spellStart"/>
      <w:r>
        <w:rPr>
          <w:sz w:val="24"/>
          <w:szCs w:val="24"/>
        </w:rPr>
        <w:t>enseigner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l’apprenant</w:t>
      </w:r>
      <w:proofErr w:type="spellEnd"/>
      <w:r>
        <w:rPr>
          <w:sz w:val="24"/>
          <w:szCs w:val="24"/>
        </w:rPr>
        <w:t xml:space="preserve"> comment </w:t>
      </w:r>
      <w:proofErr w:type="spellStart"/>
      <w:r>
        <w:rPr>
          <w:sz w:val="24"/>
          <w:szCs w:val="24"/>
        </w:rPr>
        <w:t>calculer</w:t>
      </w:r>
      <w:proofErr w:type="spellEnd"/>
      <w:r>
        <w:rPr>
          <w:sz w:val="24"/>
          <w:szCs w:val="24"/>
        </w:rPr>
        <w:t xml:space="preserve"> le prix total d’un article qui </w:t>
      </w:r>
      <w:proofErr w:type="spellStart"/>
      <w:r>
        <w:rPr>
          <w:sz w:val="24"/>
          <w:szCs w:val="24"/>
        </w:rPr>
        <w:t>inclut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taxe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ventes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L’activité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être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recréer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utilisant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exemples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nombreux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l’apprenant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vouloir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acheter</w:t>
      </w:r>
      <w:proofErr w:type="spellEnd"/>
      <w:r>
        <w:rPr>
          <w:sz w:val="24"/>
          <w:szCs w:val="24"/>
        </w:rPr>
        <w:t>.</w:t>
      </w:r>
      <w:proofErr w:type="gramEnd"/>
      <w:r w:rsidR="0040388F">
        <w:rPr>
          <w:sz w:val="24"/>
          <w:szCs w:val="24"/>
        </w:rPr>
        <w:t xml:space="preserve"> </w:t>
      </w:r>
    </w:p>
    <w:p w14:paraId="3193509F" w14:textId="77777777" w:rsidR="0040718F" w:rsidRPr="005C439F" w:rsidRDefault="0040718F" w:rsidP="002E07C7">
      <w:pPr>
        <w:spacing w:after="0"/>
        <w:rPr>
          <w:sz w:val="24"/>
          <w:szCs w:val="24"/>
        </w:rPr>
      </w:pPr>
    </w:p>
    <w:p w14:paraId="7B88A10D" w14:textId="77777777" w:rsidR="00161047" w:rsidRDefault="00161047" w:rsidP="002E07C7">
      <w:pPr>
        <w:rPr>
          <w:sz w:val="24"/>
          <w:szCs w:val="24"/>
        </w:rPr>
      </w:pPr>
    </w:p>
    <w:p w14:paraId="43975FE4" w14:textId="77777777" w:rsidR="001554EA" w:rsidRDefault="008B44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468486" w14:textId="2E8CBAC6" w:rsidR="001554EA" w:rsidRDefault="00776411" w:rsidP="0040388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Titre de la </w:t>
      </w:r>
      <w:proofErr w:type="spellStart"/>
      <w:r>
        <w:rPr>
          <w:b/>
          <w:sz w:val="24"/>
          <w:szCs w:val="24"/>
        </w:rPr>
        <w:t>tâche</w:t>
      </w:r>
      <w:proofErr w:type="spellEnd"/>
      <w:r w:rsidR="001554EA" w:rsidRPr="002C6196">
        <w:rPr>
          <w:b/>
          <w:sz w:val="24"/>
          <w:szCs w:val="24"/>
        </w:rPr>
        <w:t>:</w:t>
      </w:r>
      <w:r w:rsidR="001554EA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faites</w:t>
      </w:r>
      <w:proofErr w:type="spellEnd"/>
      <w:r>
        <w:rPr>
          <w:sz w:val="24"/>
          <w:szCs w:val="24"/>
        </w:rPr>
        <w:t xml:space="preserve"> pour le travail</w:t>
      </w:r>
    </w:p>
    <w:p w14:paraId="2956C23A" w14:textId="0FB9ED4D" w:rsidR="0040388F" w:rsidRDefault="00D96FFB" w:rsidP="0040388F">
      <w:pPr>
        <w:spacing w:after="0"/>
        <w:ind w:firstLine="1440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Un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nouvel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apprenti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peut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avoir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l’obligation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d’obtenir</w:t>
      </w:r>
      <w:proofErr w:type="spellEnd"/>
      <w:r>
        <w:rPr>
          <w:rFonts w:ascii="Book Antiqua" w:hAnsi="Book Antiqua"/>
          <w:sz w:val="24"/>
          <w:szCs w:val="24"/>
        </w:rPr>
        <w:t xml:space="preserve"> des </w:t>
      </w:r>
      <w:proofErr w:type="spellStart"/>
      <w:r>
        <w:rPr>
          <w:rFonts w:ascii="Book Antiqua" w:hAnsi="Book Antiqua"/>
          <w:sz w:val="24"/>
          <w:szCs w:val="24"/>
        </w:rPr>
        <w:t>bottes</w:t>
      </w:r>
      <w:proofErr w:type="spellEnd"/>
      <w:r>
        <w:rPr>
          <w:rFonts w:ascii="Book Antiqua" w:hAnsi="Book Antiqua"/>
          <w:sz w:val="24"/>
          <w:szCs w:val="24"/>
        </w:rPr>
        <w:t xml:space="preserve"> de travail </w:t>
      </w:r>
      <w:proofErr w:type="spellStart"/>
      <w:r>
        <w:rPr>
          <w:rFonts w:ascii="Book Antiqua" w:hAnsi="Book Antiqua"/>
          <w:sz w:val="24"/>
          <w:szCs w:val="24"/>
        </w:rPr>
        <w:t>avant</w:t>
      </w:r>
      <w:proofErr w:type="spellEnd"/>
      <w:r>
        <w:rPr>
          <w:rFonts w:ascii="Book Antiqua" w:hAnsi="Book Antiqua"/>
          <w:sz w:val="24"/>
          <w:szCs w:val="24"/>
        </w:rPr>
        <w:t xml:space="preserve"> de </w:t>
      </w:r>
      <w:proofErr w:type="spellStart"/>
      <w:r>
        <w:rPr>
          <w:rFonts w:ascii="Book Antiqua" w:hAnsi="Book Antiqua"/>
          <w:sz w:val="24"/>
          <w:szCs w:val="24"/>
        </w:rPr>
        <w:t>débuter</w:t>
      </w:r>
      <w:proofErr w:type="spellEnd"/>
      <w:r>
        <w:rPr>
          <w:rFonts w:ascii="Book Antiqua" w:hAnsi="Book Antiqua"/>
          <w:sz w:val="24"/>
          <w:szCs w:val="24"/>
        </w:rPr>
        <w:t xml:space="preserve"> un travail</w:t>
      </w:r>
      <w:r w:rsidR="0040388F">
        <w:rPr>
          <w:rFonts w:ascii="Book Antiqua" w:hAnsi="Book Antiqua"/>
          <w:sz w:val="24"/>
          <w:szCs w:val="24"/>
        </w:rPr>
        <w:t>.</w:t>
      </w:r>
      <w:r w:rsidR="00E2151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Regardez</w:t>
      </w:r>
      <w:proofErr w:type="spellEnd"/>
      <w:r>
        <w:rPr>
          <w:rFonts w:ascii="Book Antiqua" w:hAnsi="Book Antiqua"/>
          <w:sz w:val="24"/>
          <w:szCs w:val="24"/>
        </w:rPr>
        <w:t xml:space="preserve"> les </w:t>
      </w:r>
      <w:proofErr w:type="spellStart"/>
      <w:r>
        <w:rPr>
          <w:rFonts w:ascii="Book Antiqua" w:hAnsi="Book Antiqua"/>
          <w:sz w:val="24"/>
          <w:szCs w:val="24"/>
        </w:rPr>
        <w:t>trois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publicité</w:t>
      </w:r>
      <w:r w:rsidR="00E21519">
        <w:rPr>
          <w:rFonts w:ascii="Book Antiqua" w:hAnsi="Book Antiqua"/>
          <w:sz w:val="24"/>
          <w:szCs w:val="24"/>
        </w:rPr>
        <w:t>s</w:t>
      </w:r>
      <w:proofErr w:type="spellEnd"/>
      <w:r>
        <w:rPr>
          <w:rFonts w:ascii="Book Antiqua" w:hAnsi="Book Antiqua"/>
          <w:sz w:val="24"/>
          <w:szCs w:val="24"/>
        </w:rPr>
        <w:t xml:space="preserve"> de </w:t>
      </w:r>
      <w:proofErr w:type="spellStart"/>
      <w:r>
        <w:rPr>
          <w:rFonts w:ascii="Book Antiqua" w:hAnsi="Book Antiqua"/>
          <w:sz w:val="24"/>
          <w:szCs w:val="24"/>
        </w:rPr>
        <w:t>bottes</w:t>
      </w:r>
      <w:proofErr w:type="spellEnd"/>
      <w:r>
        <w:rPr>
          <w:rFonts w:ascii="Book Antiqua" w:hAnsi="Book Antiqua"/>
          <w:sz w:val="24"/>
          <w:szCs w:val="24"/>
        </w:rPr>
        <w:t xml:space="preserve"> de travail</w:t>
      </w:r>
      <w:r w:rsidR="0040388F" w:rsidRPr="005E14AC">
        <w:rPr>
          <w:rFonts w:ascii="Book Antiqua" w:hAnsi="Book Antiqua"/>
          <w:sz w:val="24"/>
          <w:szCs w:val="24"/>
        </w:rPr>
        <w:t>.</w:t>
      </w:r>
      <w:proofErr w:type="gramEnd"/>
      <w:r w:rsidR="0040388F">
        <w:rPr>
          <w:rFonts w:ascii="Book Antiqua" w:hAnsi="Book Antiqua"/>
          <w:sz w:val="24"/>
          <w:szCs w:val="24"/>
        </w:rPr>
        <w:t xml:space="preserve"> </w:t>
      </w:r>
    </w:p>
    <w:p w14:paraId="0065F1BB" w14:textId="77777777" w:rsidR="001554EA" w:rsidRPr="008D488D" w:rsidRDefault="001554EA" w:rsidP="0040388F">
      <w:pPr>
        <w:spacing w:after="0"/>
        <w:rPr>
          <w:rFonts w:ascii="Book Antiqua" w:hAnsi="Book Antiqua"/>
          <w:b/>
          <w:sz w:val="24"/>
          <w:szCs w:val="24"/>
        </w:rPr>
      </w:pPr>
    </w:p>
    <w:p w14:paraId="67FB88CE" w14:textId="3DD9C4C1" w:rsidR="001554EA" w:rsidRDefault="00593D23" w:rsidP="0040388F">
      <w:pPr>
        <w:spacing w:after="0"/>
        <w:rPr>
          <w:rFonts w:ascii="Book Antiqua" w:hAnsi="Book Antiqua"/>
          <w:b/>
          <w:sz w:val="24"/>
          <w:szCs w:val="24"/>
          <w:lang w:val="fr-CA"/>
        </w:rPr>
      </w:pPr>
      <w:r w:rsidRPr="00E23489">
        <w:rPr>
          <w:rFonts w:ascii="Book Antiqua" w:hAnsi="Book Antiqua"/>
          <w:b/>
          <w:sz w:val="24"/>
          <w:szCs w:val="24"/>
          <w:lang w:val="fr-CA"/>
        </w:rPr>
        <w:t>Renseignemen</w:t>
      </w:r>
      <w:r>
        <w:rPr>
          <w:rFonts w:ascii="Book Antiqua" w:hAnsi="Book Antiqua"/>
          <w:b/>
          <w:sz w:val="24"/>
          <w:szCs w:val="24"/>
          <w:lang w:val="fr-CA"/>
        </w:rPr>
        <w:t>ts et consignes à l’intention l’apprenant</w:t>
      </w:r>
    </w:p>
    <w:p w14:paraId="74E76938" w14:textId="77777777" w:rsidR="00593D23" w:rsidRPr="005E14AC" w:rsidRDefault="00593D23" w:rsidP="0040388F">
      <w:pPr>
        <w:spacing w:after="0"/>
        <w:rPr>
          <w:rFonts w:ascii="Book Antiqua" w:hAnsi="Book Antiqua"/>
          <w:b/>
          <w:sz w:val="24"/>
          <w:szCs w:val="24"/>
        </w:rPr>
      </w:pPr>
    </w:p>
    <w:p w14:paraId="37BC36A1" w14:textId="3E0A65CD" w:rsidR="001554EA" w:rsidRPr="00EA3708" w:rsidRDefault="00776411" w:rsidP="001E0267">
      <w:pPr>
        <w:pStyle w:val="ListParagraph"/>
        <w:spacing w:after="0" w:line="480" w:lineRule="auto"/>
        <w:ind w:left="36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Tâche</w:t>
      </w:r>
      <w:proofErr w:type="spellEnd"/>
      <w:r w:rsidR="001E0267" w:rsidRPr="0048412C">
        <w:rPr>
          <w:rFonts w:ascii="Book Antiqua" w:hAnsi="Book Antiqua"/>
          <w:b/>
          <w:sz w:val="24"/>
          <w:szCs w:val="24"/>
        </w:rPr>
        <w:t xml:space="preserve"> 1:</w:t>
      </w:r>
      <w:r w:rsidR="001E0267">
        <w:rPr>
          <w:rFonts w:ascii="Book Antiqua" w:hAnsi="Book Antiqua"/>
          <w:sz w:val="24"/>
          <w:szCs w:val="24"/>
        </w:rPr>
        <w:tab/>
      </w:r>
      <w:proofErr w:type="spellStart"/>
      <w:r w:rsidR="00207049">
        <w:rPr>
          <w:rFonts w:ascii="Book Antiqua" w:hAnsi="Book Antiqua"/>
          <w:sz w:val="24"/>
          <w:szCs w:val="24"/>
        </w:rPr>
        <w:t>Quelles</w:t>
      </w:r>
      <w:proofErr w:type="spellEnd"/>
      <w:r w:rsidR="0020704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54105">
        <w:rPr>
          <w:rFonts w:ascii="Book Antiqua" w:hAnsi="Book Antiqua"/>
          <w:sz w:val="24"/>
          <w:szCs w:val="24"/>
        </w:rPr>
        <w:t>paire</w:t>
      </w:r>
      <w:r w:rsidR="00D83CE1">
        <w:rPr>
          <w:rFonts w:ascii="Book Antiqua" w:hAnsi="Book Antiqua"/>
          <w:sz w:val="24"/>
          <w:szCs w:val="24"/>
        </w:rPr>
        <w:t>s</w:t>
      </w:r>
      <w:proofErr w:type="spellEnd"/>
      <w:r w:rsidR="00D83CE1">
        <w:rPr>
          <w:rFonts w:ascii="Book Antiqua" w:hAnsi="Book Antiqua"/>
          <w:sz w:val="24"/>
          <w:szCs w:val="24"/>
        </w:rPr>
        <w:t xml:space="preserve"> </w:t>
      </w:r>
      <w:r w:rsidR="00A166D2">
        <w:rPr>
          <w:rFonts w:ascii="Book Antiqua" w:hAnsi="Book Antiqua"/>
          <w:sz w:val="24"/>
          <w:szCs w:val="24"/>
        </w:rPr>
        <w:t xml:space="preserve">de </w:t>
      </w:r>
      <w:proofErr w:type="spellStart"/>
      <w:r w:rsidR="00085662">
        <w:rPr>
          <w:rFonts w:ascii="Book Antiqua" w:hAnsi="Book Antiqua"/>
          <w:sz w:val="24"/>
          <w:szCs w:val="24"/>
        </w:rPr>
        <w:t>bottes</w:t>
      </w:r>
      <w:proofErr w:type="spellEnd"/>
      <w:r w:rsidR="00085662">
        <w:rPr>
          <w:rFonts w:ascii="Book Antiqua" w:hAnsi="Book Antiqua"/>
          <w:sz w:val="24"/>
          <w:szCs w:val="24"/>
        </w:rPr>
        <w:t xml:space="preserve"> de travail </w:t>
      </w:r>
      <w:proofErr w:type="spellStart"/>
      <w:r w:rsidR="00085662">
        <w:rPr>
          <w:rFonts w:ascii="Book Antiqua" w:hAnsi="Book Antiqua"/>
          <w:sz w:val="24"/>
          <w:szCs w:val="24"/>
        </w:rPr>
        <w:t>sont</w:t>
      </w:r>
      <w:proofErr w:type="spellEnd"/>
      <w:r w:rsidR="0008566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85662">
        <w:rPr>
          <w:rFonts w:ascii="Book Antiqua" w:hAnsi="Book Antiqua"/>
          <w:sz w:val="24"/>
          <w:szCs w:val="24"/>
        </w:rPr>
        <w:t>imperméables</w:t>
      </w:r>
      <w:proofErr w:type="spellEnd"/>
      <w:r w:rsidR="001554EA" w:rsidRPr="00EA3708">
        <w:rPr>
          <w:rFonts w:ascii="Book Antiqua" w:hAnsi="Book Antiqua"/>
          <w:sz w:val="24"/>
          <w:szCs w:val="24"/>
        </w:rPr>
        <w:t xml:space="preserve">? </w:t>
      </w:r>
    </w:p>
    <w:p w14:paraId="4A8898A0" w14:textId="77777777" w:rsidR="001554EA" w:rsidRPr="00EA3708" w:rsidRDefault="001554EA" w:rsidP="00E6417C">
      <w:pPr>
        <w:pStyle w:val="ListParagraph"/>
        <w:spacing w:line="480" w:lineRule="auto"/>
        <w:ind w:firstLine="720"/>
        <w:rPr>
          <w:rFonts w:ascii="Book Antiqua" w:hAnsi="Book Antiqua"/>
          <w:sz w:val="24"/>
          <w:szCs w:val="24"/>
        </w:rPr>
      </w:pPr>
      <w:r w:rsidRPr="00EA3708">
        <w:rPr>
          <w:rFonts w:ascii="Book Antiqua" w:hAnsi="Book Antiqua"/>
          <w:sz w:val="24"/>
          <w:szCs w:val="24"/>
        </w:rPr>
        <w:t>______________________________________________</w:t>
      </w:r>
      <w:r w:rsidR="001E0267">
        <w:rPr>
          <w:rFonts w:ascii="Book Antiqua" w:hAnsi="Book Antiqua"/>
          <w:sz w:val="24"/>
          <w:szCs w:val="24"/>
        </w:rPr>
        <w:t>_______________________________</w:t>
      </w:r>
    </w:p>
    <w:p w14:paraId="75541FAB" w14:textId="744A176D" w:rsidR="001554EA" w:rsidRPr="00EA3708" w:rsidRDefault="00871058" w:rsidP="001E0267">
      <w:pPr>
        <w:pStyle w:val="ListParagraph"/>
        <w:spacing w:before="240" w:after="0" w:line="480" w:lineRule="auto"/>
        <w:ind w:left="36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Tâche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r w:rsidR="001E0267" w:rsidRPr="0048412C">
        <w:rPr>
          <w:rFonts w:ascii="Book Antiqua" w:hAnsi="Book Antiqua"/>
          <w:b/>
          <w:sz w:val="24"/>
          <w:szCs w:val="24"/>
        </w:rPr>
        <w:t>2:</w:t>
      </w:r>
      <w:r w:rsidR="001E0267">
        <w:rPr>
          <w:rFonts w:ascii="Book Antiqua" w:hAnsi="Book Antiqua"/>
          <w:sz w:val="24"/>
          <w:szCs w:val="24"/>
        </w:rPr>
        <w:tab/>
      </w:r>
      <w:proofErr w:type="spellStart"/>
      <w:r w:rsidR="00085662">
        <w:rPr>
          <w:rFonts w:ascii="Book Antiqua" w:hAnsi="Book Antiqua"/>
          <w:sz w:val="24"/>
          <w:szCs w:val="24"/>
        </w:rPr>
        <w:t>Quelles</w:t>
      </w:r>
      <w:proofErr w:type="spellEnd"/>
      <w:r w:rsidR="0008566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83CE1">
        <w:rPr>
          <w:rFonts w:ascii="Book Antiqua" w:hAnsi="Book Antiqua"/>
          <w:sz w:val="24"/>
          <w:szCs w:val="24"/>
        </w:rPr>
        <w:t>paires</w:t>
      </w:r>
      <w:proofErr w:type="spellEnd"/>
      <w:r w:rsidR="00154105">
        <w:rPr>
          <w:rFonts w:ascii="Book Antiqua" w:hAnsi="Book Antiqua"/>
          <w:sz w:val="24"/>
          <w:szCs w:val="24"/>
        </w:rPr>
        <w:t xml:space="preserve"> </w:t>
      </w:r>
      <w:r w:rsidR="00A166D2">
        <w:rPr>
          <w:rFonts w:ascii="Book Antiqua" w:hAnsi="Book Antiqua"/>
          <w:sz w:val="24"/>
          <w:szCs w:val="24"/>
        </w:rPr>
        <w:t xml:space="preserve">de </w:t>
      </w:r>
      <w:proofErr w:type="spellStart"/>
      <w:r w:rsidR="00085662">
        <w:rPr>
          <w:rFonts w:ascii="Book Antiqua" w:hAnsi="Book Antiqua"/>
          <w:sz w:val="24"/>
          <w:szCs w:val="24"/>
        </w:rPr>
        <w:t>bottes</w:t>
      </w:r>
      <w:proofErr w:type="spellEnd"/>
      <w:r w:rsidR="00085662">
        <w:rPr>
          <w:rFonts w:ascii="Book Antiqua" w:hAnsi="Book Antiqua"/>
          <w:sz w:val="24"/>
          <w:szCs w:val="24"/>
        </w:rPr>
        <w:t xml:space="preserve"> de travail </w:t>
      </w:r>
      <w:proofErr w:type="spellStart"/>
      <w:r w:rsidR="00085662">
        <w:rPr>
          <w:rFonts w:ascii="Book Antiqua" w:hAnsi="Book Antiqua"/>
          <w:sz w:val="24"/>
          <w:szCs w:val="24"/>
        </w:rPr>
        <w:t>ont</w:t>
      </w:r>
      <w:proofErr w:type="spellEnd"/>
      <w:r w:rsidR="00085662">
        <w:rPr>
          <w:rFonts w:ascii="Book Antiqua" w:hAnsi="Book Antiqua"/>
          <w:sz w:val="24"/>
          <w:szCs w:val="24"/>
        </w:rPr>
        <w:t xml:space="preserve"> des </w:t>
      </w:r>
      <w:proofErr w:type="spellStart"/>
      <w:r w:rsidR="00085662">
        <w:rPr>
          <w:rFonts w:ascii="Book Antiqua" w:hAnsi="Book Antiqua"/>
          <w:sz w:val="24"/>
          <w:szCs w:val="24"/>
        </w:rPr>
        <w:t>semelles</w:t>
      </w:r>
      <w:proofErr w:type="spellEnd"/>
      <w:r w:rsidR="00085662">
        <w:rPr>
          <w:rFonts w:ascii="Book Antiqua" w:hAnsi="Book Antiqua"/>
          <w:sz w:val="24"/>
          <w:szCs w:val="24"/>
        </w:rPr>
        <w:t xml:space="preserve"> qui </w:t>
      </w:r>
      <w:proofErr w:type="spellStart"/>
      <w:r w:rsidR="00085662">
        <w:rPr>
          <w:rFonts w:ascii="Book Antiqua" w:hAnsi="Book Antiqua"/>
          <w:sz w:val="24"/>
          <w:szCs w:val="24"/>
        </w:rPr>
        <w:t>peuvent</w:t>
      </w:r>
      <w:proofErr w:type="spellEnd"/>
      <w:r w:rsidR="00085662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="00085662">
        <w:rPr>
          <w:rFonts w:ascii="Book Antiqua" w:hAnsi="Book Antiqua"/>
          <w:sz w:val="24"/>
          <w:szCs w:val="24"/>
        </w:rPr>
        <w:t>retirer</w:t>
      </w:r>
      <w:proofErr w:type="spellEnd"/>
      <w:r w:rsidR="001554EA" w:rsidRPr="00EA3708">
        <w:rPr>
          <w:rFonts w:ascii="Book Antiqua" w:hAnsi="Book Antiqua"/>
          <w:sz w:val="24"/>
          <w:szCs w:val="24"/>
        </w:rPr>
        <w:t>?</w:t>
      </w:r>
    </w:p>
    <w:p w14:paraId="374FD264" w14:textId="77777777" w:rsidR="001554EA" w:rsidRPr="00EA3708" w:rsidRDefault="001554EA" w:rsidP="001E0267">
      <w:pPr>
        <w:pStyle w:val="ListParagraph"/>
        <w:spacing w:after="0" w:line="480" w:lineRule="auto"/>
        <w:ind w:left="1080" w:firstLine="360"/>
        <w:rPr>
          <w:rFonts w:ascii="Book Antiqua" w:hAnsi="Book Antiqua"/>
          <w:sz w:val="24"/>
          <w:szCs w:val="24"/>
        </w:rPr>
      </w:pPr>
      <w:r w:rsidRPr="00EA3708">
        <w:rPr>
          <w:rFonts w:ascii="Book Antiqua" w:hAnsi="Book Antiqua"/>
          <w:sz w:val="24"/>
          <w:szCs w:val="24"/>
        </w:rPr>
        <w:t>_________________________________________________</w:t>
      </w:r>
      <w:r w:rsidR="001E0267">
        <w:rPr>
          <w:rFonts w:ascii="Book Antiqua" w:hAnsi="Book Antiqua"/>
          <w:sz w:val="24"/>
          <w:szCs w:val="24"/>
        </w:rPr>
        <w:t>____________________________</w:t>
      </w:r>
    </w:p>
    <w:p w14:paraId="0C471621" w14:textId="55C0DAC6" w:rsidR="001554EA" w:rsidRPr="00EA3708" w:rsidRDefault="00871058" w:rsidP="001E0267">
      <w:pPr>
        <w:pStyle w:val="ListParagraph"/>
        <w:spacing w:after="0" w:line="480" w:lineRule="auto"/>
        <w:ind w:left="36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Tâche</w:t>
      </w:r>
      <w:proofErr w:type="spellEnd"/>
      <w:r w:rsidR="001E0267" w:rsidRPr="0048412C">
        <w:rPr>
          <w:rFonts w:ascii="Book Antiqua" w:hAnsi="Book Antiqua"/>
          <w:b/>
          <w:sz w:val="24"/>
          <w:szCs w:val="24"/>
        </w:rPr>
        <w:t xml:space="preserve"> 3:</w:t>
      </w:r>
      <w:r w:rsidR="001E0267">
        <w:rPr>
          <w:rFonts w:ascii="Book Antiqua" w:hAnsi="Book Antiqua"/>
          <w:sz w:val="24"/>
          <w:szCs w:val="24"/>
        </w:rPr>
        <w:tab/>
      </w:r>
      <w:proofErr w:type="spellStart"/>
      <w:r w:rsidR="00AB1F06">
        <w:rPr>
          <w:rFonts w:ascii="Book Antiqua" w:hAnsi="Book Antiqua"/>
          <w:sz w:val="24"/>
          <w:szCs w:val="24"/>
        </w:rPr>
        <w:t>Quelles</w:t>
      </w:r>
      <w:proofErr w:type="spellEnd"/>
      <w:r w:rsidR="00AB1F0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166D2">
        <w:rPr>
          <w:rFonts w:ascii="Book Antiqua" w:hAnsi="Book Antiqua"/>
          <w:sz w:val="24"/>
          <w:szCs w:val="24"/>
        </w:rPr>
        <w:t>paire</w:t>
      </w:r>
      <w:r w:rsidR="00D83CE1">
        <w:rPr>
          <w:rFonts w:ascii="Book Antiqua" w:hAnsi="Book Antiqua"/>
          <w:sz w:val="24"/>
          <w:szCs w:val="24"/>
        </w:rPr>
        <w:t>s</w:t>
      </w:r>
      <w:proofErr w:type="spellEnd"/>
      <w:r w:rsidR="00A166D2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AB1F06">
        <w:rPr>
          <w:rFonts w:ascii="Book Antiqua" w:hAnsi="Book Antiqua"/>
          <w:sz w:val="24"/>
          <w:szCs w:val="24"/>
        </w:rPr>
        <w:t>bottes</w:t>
      </w:r>
      <w:proofErr w:type="spellEnd"/>
      <w:r w:rsidR="00AD41A0">
        <w:rPr>
          <w:rFonts w:ascii="Book Antiqua" w:hAnsi="Book Antiqua"/>
          <w:sz w:val="24"/>
          <w:szCs w:val="24"/>
        </w:rPr>
        <w:t xml:space="preserve"> de travail</w:t>
      </w:r>
      <w:r w:rsidR="006819B1">
        <w:rPr>
          <w:rFonts w:ascii="Book Antiqua" w:hAnsi="Book Antiqua"/>
          <w:sz w:val="24"/>
          <w:szCs w:val="24"/>
        </w:rPr>
        <w:t xml:space="preserve"> a </w:t>
      </w:r>
      <w:proofErr w:type="gramStart"/>
      <w:r w:rsidR="006819B1">
        <w:rPr>
          <w:rFonts w:ascii="Book Antiqua" w:hAnsi="Book Antiqua"/>
          <w:sz w:val="24"/>
          <w:szCs w:val="24"/>
        </w:rPr>
        <w:t>un</w:t>
      </w:r>
      <w:proofErr w:type="gramEnd"/>
      <w:r w:rsidR="006819B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819B1">
        <w:rPr>
          <w:rFonts w:ascii="Book Antiqua" w:hAnsi="Book Antiqua"/>
          <w:sz w:val="24"/>
          <w:szCs w:val="24"/>
        </w:rPr>
        <w:t>embout</w:t>
      </w:r>
      <w:proofErr w:type="spellEnd"/>
      <w:r w:rsidR="006819B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819B1">
        <w:rPr>
          <w:rFonts w:ascii="Book Antiqua" w:hAnsi="Book Antiqua"/>
          <w:sz w:val="24"/>
          <w:szCs w:val="24"/>
        </w:rPr>
        <w:t>protecteur</w:t>
      </w:r>
      <w:proofErr w:type="spellEnd"/>
      <w:r w:rsidR="006819B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819B1">
        <w:rPr>
          <w:rFonts w:ascii="Book Antiqua" w:hAnsi="Book Antiqua"/>
          <w:sz w:val="24"/>
          <w:szCs w:val="24"/>
        </w:rPr>
        <w:t>en</w:t>
      </w:r>
      <w:proofErr w:type="spellEnd"/>
      <w:r w:rsidR="006819B1">
        <w:rPr>
          <w:rFonts w:ascii="Book Antiqua" w:hAnsi="Book Antiqua"/>
          <w:sz w:val="24"/>
          <w:szCs w:val="24"/>
        </w:rPr>
        <w:t xml:space="preserve"> TPU</w:t>
      </w:r>
      <w:r w:rsidR="001554EA" w:rsidRPr="00EA3708">
        <w:rPr>
          <w:rFonts w:ascii="Book Antiqua" w:hAnsi="Book Antiqua"/>
          <w:sz w:val="24"/>
          <w:szCs w:val="24"/>
        </w:rPr>
        <w:t xml:space="preserve">? </w:t>
      </w:r>
    </w:p>
    <w:p w14:paraId="1E28B4A0" w14:textId="77777777" w:rsidR="001554EA" w:rsidRPr="00EA3708" w:rsidRDefault="001554EA" w:rsidP="001E0267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  <w:r w:rsidRPr="00EA3708">
        <w:rPr>
          <w:rFonts w:ascii="Book Antiqua" w:hAnsi="Book Antiqua"/>
          <w:sz w:val="24"/>
          <w:szCs w:val="24"/>
        </w:rPr>
        <w:t>_____________________________________________________________________________</w:t>
      </w:r>
    </w:p>
    <w:p w14:paraId="1AA6204A" w14:textId="54B4EE06" w:rsidR="001554EA" w:rsidRPr="00EA3708" w:rsidRDefault="00871058" w:rsidP="001E0267">
      <w:pPr>
        <w:pStyle w:val="ListParagraph"/>
        <w:spacing w:after="0" w:line="480" w:lineRule="auto"/>
        <w:ind w:left="36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Tâche</w:t>
      </w:r>
      <w:proofErr w:type="spellEnd"/>
      <w:r w:rsidR="001E0267" w:rsidRPr="0048412C">
        <w:rPr>
          <w:rFonts w:ascii="Book Antiqua" w:hAnsi="Book Antiqua"/>
          <w:b/>
          <w:sz w:val="24"/>
          <w:szCs w:val="24"/>
        </w:rPr>
        <w:t xml:space="preserve"> 4:</w:t>
      </w:r>
      <w:r w:rsidR="001E0267">
        <w:rPr>
          <w:rFonts w:ascii="Book Antiqua" w:hAnsi="Book Antiqua"/>
          <w:sz w:val="24"/>
          <w:szCs w:val="24"/>
        </w:rPr>
        <w:tab/>
      </w:r>
      <w:proofErr w:type="spellStart"/>
      <w:r w:rsidR="000066EC">
        <w:rPr>
          <w:rFonts w:ascii="Book Antiqua" w:hAnsi="Book Antiqua"/>
          <w:sz w:val="24"/>
          <w:szCs w:val="24"/>
        </w:rPr>
        <w:t>Quelle</w:t>
      </w:r>
      <w:proofErr w:type="spellEnd"/>
      <w:r w:rsidR="000066E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0066EC">
        <w:rPr>
          <w:rFonts w:ascii="Book Antiqua" w:hAnsi="Book Antiqua"/>
          <w:sz w:val="24"/>
          <w:szCs w:val="24"/>
        </w:rPr>
        <w:t>est</w:t>
      </w:r>
      <w:proofErr w:type="spellEnd"/>
      <w:proofErr w:type="gramEnd"/>
      <w:r w:rsidR="00207049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="00207049">
        <w:rPr>
          <w:rFonts w:ascii="Book Antiqua" w:hAnsi="Book Antiqua"/>
          <w:sz w:val="24"/>
          <w:szCs w:val="24"/>
        </w:rPr>
        <w:t>meilleure</w:t>
      </w:r>
      <w:proofErr w:type="spellEnd"/>
      <w:r w:rsidR="00A166D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166D2">
        <w:rPr>
          <w:rFonts w:ascii="Book Antiqua" w:hAnsi="Book Antiqua"/>
          <w:sz w:val="24"/>
          <w:szCs w:val="24"/>
        </w:rPr>
        <w:t>pair</w:t>
      </w:r>
      <w:r w:rsidR="00154105">
        <w:rPr>
          <w:rFonts w:ascii="Book Antiqua" w:hAnsi="Book Antiqua"/>
          <w:sz w:val="24"/>
          <w:szCs w:val="24"/>
        </w:rPr>
        <w:t>e</w:t>
      </w:r>
      <w:proofErr w:type="spellEnd"/>
      <w:r w:rsidR="00A166D2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A166D2">
        <w:rPr>
          <w:rFonts w:ascii="Book Antiqua" w:hAnsi="Book Antiqua"/>
          <w:sz w:val="24"/>
          <w:szCs w:val="24"/>
        </w:rPr>
        <w:t>botte</w:t>
      </w:r>
      <w:r w:rsidR="00154105">
        <w:rPr>
          <w:rFonts w:ascii="Book Antiqua" w:hAnsi="Book Antiqua"/>
          <w:sz w:val="24"/>
          <w:szCs w:val="24"/>
        </w:rPr>
        <w:t>s</w:t>
      </w:r>
      <w:proofErr w:type="spellEnd"/>
      <w:r w:rsidR="00AD41A0">
        <w:rPr>
          <w:rFonts w:ascii="Book Antiqua" w:hAnsi="Book Antiqua"/>
          <w:sz w:val="24"/>
          <w:szCs w:val="24"/>
        </w:rPr>
        <w:t xml:space="preserve"> de travail</w:t>
      </w:r>
      <w:r w:rsidR="00207049">
        <w:rPr>
          <w:rFonts w:ascii="Book Antiqua" w:hAnsi="Book Antiqua"/>
          <w:sz w:val="24"/>
          <w:szCs w:val="24"/>
        </w:rPr>
        <w:t xml:space="preserve"> pour les </w:t>
      </w:r>
      <w:proofErr w:type="spellStart"/>
      <w:r w:rsidR="00207049">
        <w:rPr>
          <w:rFonts w:ascii="Book Antiqua" w:hAnsi="Book Antiqua"/>
          <w:sz w:val="24"/>
          <w:szCs w:val="24"/>
        </w:rPr>
        <w:t>charpentiers</w:t>
      </w:r>
      <w:proofErr w:type="spellEnd"/>
      <w:r w:rsidR="00207049">
        <w:rPr>
          <w:rFonts w:ascii="Book Antiqua" w:hAnsi="Book Antiqua"/>
          <w:sz w:val="24"/>
          <w:szCs w:val="24"/>
        </w:rPr>
        <w:t xml:space="preserve"> et les </w:t>
      </w:r>
      <w:proofErr w:type="spellStart"/>
      <w:r w:rsidR="00207049">
        <w:rPr>
          <w:rFonts w:ascii="Book Antiqua" w:hAnsi="Book Antiqua"/>
          <w:sz w:val="24"/>
          <w:szCs w:val="24"/>
        </w:rPr>
        <w:t>plâtriers</w:t>
      </w:r>
      <w:proofErr w:type="spellEnd"/>
      <w:r w:rsidR="001554EA" w:rsidRPr="00EA3708">
        <w:rPr>
          <w:rFonts w:ascii="Book Antiqua" w:hAnsi="Book Antiqua"/>
          <w:sz w:val="24"/>
          <w:szCs w:val="24"/>
        </w:rPr>
        <w:t xml:space="preserve">? </w:t>
      </w:r>
    </w:p>
    <w:p w14:paraId="72317944" w14:textId="77777777" w:rsidR="00E6417C" w:rsidRPr="00EA3708" w:rsidRDefault="00E6417C" w:rsidP="00E6417C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  <w:r w:rsidRPr="00EA3708">
        <w:rPr>
          <w:rFonts w:ascii="Book Antiqua" w:hAnsi="Book Antiqua"/>
          <w:sz w:val="24"/>
          <w:szCs w:val="24"/>
        </w:rPr>
        <w:t>_____________________________________________________________________________</w:t>
      </w:r>
    </w:p>
    <w:p w14:paraId="6F06235B" w14:textId="279A4931" w:rsidR="001554EA" w:rsidRPr="00EA3708" w:rsidRDefault="00871058" w:rsidP="001E0267">
      <w:pPr>
        <w:pStyle w:val="ListParagraph"/>
        <w:spacing w:after="0" w:line="480" w:lineRule="auto"/>
        <w:ind w:left="36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Tâche</w:t>
      </w:r>
      <w:proofErr w:type="spellEnd"/>
      <w:r w:rsidR="001E0267" w:rsidRPr="0048412C">
        <w:rPr>
          <w:rFonts w:ascii="Book Antiqua" w:hAnsi="Book Antiqua"/>
          <w:b/>
          <w:sz w:val="24"/>
          <w:szCs w:val="24"/>
        </w:rPr>
        <w:t xml:space="preserve"> 5:</w:t>
      </w:r>
      <w:r w:rsidR="001E0267">
        <w:rPr>
          <w:rFonts w:ascii="Book Antiqua" w:hAnsi="Book Antiqua"/>
          <w:sz w:val="24"/>
          <w:szCs w:val="24"/>
        </w:rPr>
        <w:tab/>
      </w:r>
      <w:proofErr w:type="spellStart"/>
      <w:r w:rsidR="00AD41A0">
        <w:rPr>
          <w:rFonts w:ascii="Book Antiqua" w:hAnsi="Book Antiqua"/>
          <w:sz w:val="24"/>
          <w:szCs w:val="24"/>
        </w:rPr>
        <w:t>Quelle</w:t>
      </w:r>
      <w:proofErr w:type="spellEnd"/>
      <w:r w:rsidR="00AD41A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D41A0">
        <w:rPr>
          <w:rFonts w:ascii="Book Antiqua" w:hAnsi="Book Antiqua"/>
          <w:sz w:val="24"/>
          <w:szCs w:val="24"/>
        </w:rPr>
        <w:t>pair</w:t>
      </w:r>
      <w:r w:rsidR="00154105">
        <w:rPr>
          <w:rFonts w:ascii="Book Antiqua" w:hAnsi="Book Antiqua"/>
          <w:sz w:val="24"/>
          <w:szCs w:val="24"/>
        </w:rPr>
        <w:t>e</w:t>
      </w:r>
      <w:proofErr w:type="spellEnd"/>
      <w:r w:rsidR="00AD41A0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AD41A0">
        <w:rPr>
          <w:rFonts w:ascii="Book Antiqua" w:hAnsi="Book Antiqua"/>
          <w:sz w:val="24"/>
          <w:szCs w:val="24"/>
        </w:rPr>
        <w:t>bott</w:t>
      </w:r>
      <w:r w:rsidR="00A166D2">
        <w:rPr>
          <w:rFonts w:ascii="Book Antiqua" w:hAnsi="Book Antiqua"/>
          <w:sz w:val="24"/>
          <w:szCs w:val="24"/>
        </w:rPr>
        <w:t>e</w:t>
      </w:r>
      <w:r w:rsidR="00154105">
        <w:rPr>
          <w:rFonts w:ascii="Book Antiqua" w:hAnsi="Book Antiqua"/>
          <w:sz w:val="24"/>
          <w:szCs w:val="24"/>
        </w:rPr>
        <w:t>s</w:t>
      </w:r>
      <w:proofErr w:type="spellEnd"/>
      <w:r w:rsidR="00A166D2">
        <w:rPr>
          <w:rFonts w:ascii="Book Antiqua" w:hAnsi="Book Antiqua"/>
          <w:sz w:val="24"/>
          <w:szCs w:val="24"/>
        </w:rPr>
        <w:t xml:space="preserve"> </w:t>
      </w:r>
      <w:r w:rsidR="00AD41A0">
        <w:rPr>
          <w:rFonts w:ascii="Book Antiqua" w:hAnsi="Book Antiqua"/>
          <w:sz w:val="24"/>
          <w:szCs w:val="24"/>
        </w:rPr>
        <w:t xml:space="preserve">de travail </w:t>
      </w:r>
      <w:proofErr w:type="spellStart"/>
      <w:proofErr w:type="gramStart"/>
      <w:r w:rsidR="00A166D2">
        <w:rPr>
          <w:rFonts w:ascii="Book Antiqua" w:hAnsi="Book Antiqua"/>
          <w:sz w:val="24"/>
          <w:szCs w:val="24"/>
        </w:rPr>
        <w:t>est</w:t>
      </w:r>
      <w:proofErr w:type="spellEnd"/>
      <w:proofErr w:type="gramEnd"/>
      <w:r w:rsidR="00A166D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166D2">
        <w:rPr>
          <w:rFonts w:ascii="Book Antiqua" w:hAnsi="Book Antiqua"/>
          <w:sz w:val="24"/>
          <w:szCs w:val="24"/>
        </w:rPr>
        <w:t>faite</w:t>
      </w:r>
      <w:proofErr w:type="spellEnd"/>
      <w:r w:rsidR="00991FB9">
        <w:rPr>
          <w:rFonts w:ascii="Book Antiqua" w:hAnsi="Book Antiqua"/>
          <w:sz w:val="24"/>
          <w:szCs w:val="24"/>
        </w:rPr>
        <w:t xml:space="preserve"> pour </w:t>
      </w:r>
      <w:proofErr w:type="spellStart"/>
      <w:r w:rsidR="00991FB9">
        <w:rPr>
          <w:rFonts w:ascii="Book Antiqua" w:hAnsi="Book Antiqua"/>
          <w:sz w:val="24"/>
          <w:szCs w:val="24"/>
        </w:rPr>
        <w:t>quelqu’un</w:t>
      </w:r>
      <w:proofErr w:type="spellEnd"/>
      <w:r w:rsidR="00991FB9">
        <w:rPr>
          <w:rFonts w:ascii="Book Antiqua" w:hAnsi="Book Antiqua"/>
          <w:sz w:val="24"/>
          <w:szCs w:val="24"/>
        </w:rPr>
        <w:t xml:space="preserve"> qui </w:t>
      </w:r>
      <w:proofErr w:type="spellStart"/>
      <w:r w:rsidR="00991FB9">
        <w:rPr>
          <w:rFonts w:ascii="Book Antiqua" w:hAnsi="Book Antiqua"/>
          <w:sz w:val="24"/>
          <w:szCs w:val="24"/>
        </w:rPr>
        <w:t>passe</w:t>
      </w:r>
      <w:proofErr w:type="spellEnd"/>
      <w:r w:rsidR="00991FB9">
        <w:rPr>
          <w:rFonts w:ascii="Book Antiqua" w:hAnsi="Book Antiqua"/>
          <w:sz w:val="24"/>
          <w:szCs w:val="24"/>
        </w:rPr>
        <w:t xml:space="preserve"> son </w:t>
      </w:r>
      <w:r w:rsidR="00AD41A0">
        <w:rPr>
          <w:rFonts w:ascii="Book Antiqua" w:hAnsi="Book Antiqua"/>
          <w:sz w:val="24"/>
          <w:szCs w:val="24"/>
        </w:rPr>
        <w:t xml:space="preserve">temps </w:t>
      </w:r>
      <w:proofErr w:type="spellStart"/>
      <w:r w:rsidR="00AD41A0">
        <w:rPr>
          <w:rFonts w:ascii="Book Antiqua" w:hAnsi="Book Antiqua"/>
          <w:sz w:val="24"/>
          <w:szCs w:val="24"/>
        </w:rPr>
        <w:t>debout</w:t>
      </w:r>
      <w:proofErr w:type="spellEnd"/>
      <w:r w:rsidR="001554EA" w:rsidRPr="00EA3708">
        <w:rPr>
          <w:rFonts w:ascii="Book Antiqua" w:hAnsi="Book Antiqua"/>
          <w:sz w:val="24"/>
          <w:szCs w:val="24"/>
        </w:rPr>
        <w:t xml:space="preserve">? </w:t>
      </w:r>
    </w:p>
    <w:p w14:paraId="59874B6D" w14:textId="77777777" w:rsidR="00E6417C" w:rsidRPr="00EA3708" w:rsidRDefault="00E6417C" w:rsidP="00E6417C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  <w:r w:rsidRPr="00EA3708">
        <w:rPr>
          <w:rFonts w:ascii="Book Antiqua" w:hAnsi="Book Antiqua"/>
          <w:sz w:val="24"/>
          <w:szCs w:val="24"/>
        </w:rPr>
        <w:t>_____________________________________________________________________________</w:t>
      </w:r>
    </w:p>
    <w:p w14:paraId="366567B2" w14:textId="5199AC7D" w:rsidR="00955B2F" w:rsidRDefault="00871058" w:rsidP="001E0267">
      <w:pPr>
        <w:pStyle w:val="ListParagraph"/>
        <w:spacing w:after="0" w:line="480" w:lineRule="auto"/>
        <w:ind w:left="36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Tâche</w:t>
      </w:r>
      <w:proofErr w:type="spellEnd"/>
      <w:r w:rsidR="001E0267" w:rsidRPr="00481AEB">
        <w:rPr>
          <w:rFonts w:ascii="Book Antiqua" w:hAnsi="Book Antiqua"/>
          <w:b/>
          <w:sz w:val="24"/>
          <w:szCs w:val="24"/>
        </w:rPr>
        <w:t xml:space="preserve"> 6:</w:t>
      </w:r>
      <w:r w:rsidR="001E0267">
        <w:rPr>
          <w:rFonts w:ascii="Book Antiqua" w:hAnsi="Book Antiqua"/>
          <w:sz w:val="24"/>
          <w:szCs w:val="24"/>
        </w:rPr>
        <w:tab/>
      </w:r>
      <w:proofErr w:type="spellStart"/>
      <w:r w:rsidR="00AD41A0">
        <w:rPr>
          <w:rFonts w:ascii="Book Antiqua" w:hAnsi="Book Antiqua"/>
          <w:sz w:val="24"/>
          <w:szCs w:val="24"/>
        </w:rPr>
        <w:t>Quelle</w:t>
      </w:r>
      <w:proofErr w:type="spellEnd"/>
      <w:r w:rsidR="00AD41A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D41A0">
        <w:rPr>
          <w:rFonts w:ascii="Book Antiqua" w:hAnsi="Book Antiqua"/>
          <w:sz w:val="24"/>
          <w:szCs w:val="24"/>
        </w:rPr>
        <w:t>p</w:t>
      </w:r>
      <w:r w:rsidR="008C6B1B">
        <w:rPr>
          <w:rFonts w:ascii="Book Antiqua" w:hAnsi="Book Antiqua"/>
          <w:sz w:val="24"/>
          <w:szCs w:val="24"/>
        </w:rPr>
        <w:t>aire</w:t>
      </w:r>
      <w:proofErr w:type="spellEnd"/>
      <w:r w:rsidR="008C6B1B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8C6B1B">
        <w:rPr>
          <w:rFonts w:ascii="Book Antiqua" w:hAnsi="Book Antiqua"/>
          <w:sz w:val="24"/>
          <w:szCs w:val="24"/>
        </w:rPr>
        <w:t>bottes</w:t>
      </w:r>
      <w:proofErr w:type="spellEnd"/>
      <w:r w:rsidR="008C6B1B">
        <w:rPr>
          <w:rFonts w:ascii="Book Antiqua" w:hAnsi="Book Antiqua"/>
          <w:sz w:val="24"/>
          <w:szCs w:val="24"/>
        </w:rPr>
        <w:t xml:space="preserve"> de travail </w:t>
      </w:r>
      <w:proofErr w:type="spellStart"/>
      <w:r w:rsidR="008C6B1B">
        <w:rPr>
          <w:rFonts w:ascii="Book Antiqua" w:hAnsi="Book Antiqua"/>
          <w:sz w:val="24"/>
          <w:szCs w:val="24"/>
        </w:rPr>
        <w:t>offert</w:t>
      </w:r>
      <w:proofErr w:type="spellEnd"/>
      <w:r w:rsidR="008C6B1B">
        <w:rPr>
          <w:rFonts w:ascii="Book Antiqua" w:hAnsi="Book Antiqua"/>
          <w:sz w:val="24"/>
          <w:szCs w:val="24"/>
        </w:rPr>
        <w:t xml:space="preserve"> </w:t>
      </w:r>
      <w:r w:rsidR="00AD41A0">
        <w:rPr>
          <w:rFonts w:ascii="Book Antiqua" w:hAnsi="Book Antiqua"/>
          <w:sz w:val="24"/>
          <w:szCs w:val="24"/>
        </w:rPr>
        <w:t xml:space="preserve">le prix le plus </w:t>
      </w:r>
      <w:proofErr w:type="spellStart"/>
      <w:r w:rsidR="00AD41A0">
        <w:rPr>
          <w:rFonts w:ascii="Book Antiqua" w:hAnsi="Book Antiqua"/>
          <w:sz w:val="24"/>
          <w:szCs w:val="24"/>
        </w:rPr>
        <w:t>économique</w:t>
      </w:r>
      <w:proofErr w:type="spellEnd"/>
      <w:r w:rsidR="001554EA" w:rsidRPr="00EA3708">
        <w:rPr>
          <w:rFonts w:ascii="Book Antiqua" w:hAnsi="Book Antiqua"/>
          <w:sz w:val="24"/>
          <w:szCs w:val="24"/>
        </w:rPr>
        <w:t xml:space="preserve">? </w:t>
      </w:r>
    </w:p>
    <w:p w14:paraId="6B47DBFF" w14:textId="77777777" w:rsidR="00955B2F" w:rsidRPr="00955B2F" w:rsidRDefault="00955B2F" w:rsidP="00955B2F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  <w:r w:rsidRPr="00EA3708">
        <w:rPr>
          <w:rFonts w:ascii="Book Antiqua" w:hAnsi="Book Antiqua"/>
          <w:sz w:val="24"/>
          <w:szCs w:val="24"/>
        </w:rPr>
        <w:t>_____________________________________________________________________________</w:t>
      </w:r>
    </w:p>
    <w:p w14:paraId="3ECFB8A7" w14:textId="0A0871F9" w:rsidR="001554EA" w:rsidRPr="00EA3708" w:rsidRDefault="00871058" w:rsidP="001E0267">
      <w:pPr>
        <w:pStyle w:val="ListParagraph"/>
        <w:spacing w:after="0" w:line="480" w:lineRule="auto"/>
        <w:ind w:left="36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Tâche</w:t>
      </w:r>
      <w:proofErr w:type="spellEnd"/>
      <w:r w:rsidR="00955B2F">
        <w:rPr>
          <w:rFonts w:ascii="Book Antiqua" w:hAnsi="Book Antiqua"/>
          <w:b/>
          <w:sz w:val="24"/>
          <w:szCs w:val="24"/>
        </w:rPr>
        <w:t xml:space="preserve"> 7</w:t>
      </w:r>
      <w:r w:rsidR="00955B2F" w:rsidRPr="00481AEB">
        <w:rPr>
          <w:rFonts w:ascii="Book Antiqua" w:hAnsi="Book Antiqua"/>
          <w:b/>
          <w:sz w:val="24"/>
          <w:szCs w:val="24"/>
        </w:rPr>
        <w:t>:</w:t>
      </w:r>
      <w:r w:rsidR="00955B2F">
        <w:rPr>
          <w:rFonts w:ascii="Book Antiqua" w:hAnsi="Book Antiqua"/>
          <w:b/>
          <w:sz w:val="24"/>
          <w:szCs w:val="24"/>
        </w:rPr>
        <w:tab/>
      </w:r>
      <w:proofErr w:type="spellStart"/>
      <w:r w:rsidR="008C6B1B">
        <w:rPr>
          <w:rFonts w:ascii="Book Antiqua" w:hAnsi="Book Antiqua"/>
          <w:sz w:val="24"/>
          <w:szCs w:val="24"/>
        </w:rPr>
        <w:t>Combien</w:t>
      </w:r>
      <w:proofErr w:type="spellEnd"/>
      <w:r w:rsidR="008C6B1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C6B1B">
        <w:rPr>
          <w:rFonts w:ascii="Book Antiqua" w:hAnsi="Book Antiqua"/>
          <w:sz w:val="24"/>
          <w:szCs w:val="24"/>
        </w:rPr>
        <w:t>perd</w:t>
      </w:r>
      <w:r w:rsidR="00C74B2D">
        <w:rPr>
          <w:rFonts w:ascii="Book Antiqua" w:hAnsi="Book Antiqua"/>
          <w:sz w:val="24"/>
          <w:szCs w:val="24"/>
        </w:rPr>
        <w:t>ez</w:t>
      </w:r>
      <w:proofErr w:type="spellEnd"/>
      <w:r w:rsidR="00C74B2D">
        <w:rPr>
          <w:rFonts w:ascii="Book Antiqua" w:hAnsi="Book Antiqua"/>
          <w:sz w:val="24"/>
          <w:szCs w:val="24"/>
        </w:rPr>
        <w:t xml:space="preserve">- </w:t>
      </w:r>
      <w:proofErr w:type="spellStart"/>
      <w:r w:rsidR="00C74B2D">
        <w:rPr>
          <w:rFonts w:ascii="Book Antiqua" w:hAnsi="Book Antiqua"/>
          <w:sz w:val="24"/>
          <w:szCs w:val="24"/>
        </w:rPr>
        <w:t>vous</w:t>
      </w:r>
      <w:proofErr w:type="spellEnd"/>
      <w:r w:rsidR="00C74B2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74B2D">
        <w:rPr>
          <w:rFonts w:ascii="Book Antiqua" w:hAnsi="Book Antiqua"/>
          <w:sz w:val="24"/>
          <w:szCs w:val="24"/>
        </w:rPr>
        <w:t>si</w:t>
      </w:r>
      <w:proofErr w:type="spellEnd"/>
      <w:r w:rsidR="00C74B2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54105">
        <w:rPr>
          <w:rFonts w:ascii="Book Antiqua" w:hAnsi="Book Antiqua"/>
          <w:sz w:val="24"/>
          <w:szCs w:val="24"/>
        </w:rPr>
        <w:t>vous</w:t>
      </w:r>
      <w:proofErr w:type="spellEnd"/>
      <w:r w:rsidR="0015410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54105">
        <w:rPr>
          <w:rFonts w:ascii="Book Antiqua" w:hAnsi="Book Antiqua"/>
          <w:sz w:val="24"/>
          <w:szCs w:val="24"/>
        </w:rPr>
        <w:t>achetez</w:t>
      </w:r>
      <w:proofErr w:type="spellEnd"/>
      <w:r w:rsidR="006A3A1B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="006A3A1B">
        <w:rPr>
          <w:rFonts w:ascii="Book Antiqua" w:hAnsi="Book Antiqua"/>
          <w:sz w:val="24"/>
          <w:szCs w:val="24"/>
        </w:rPr>
        <w:t>paire</w:t>
      </w:r>
      <w:proofErr w:type="spellEnd"/>
      <w:r w:rsidR="006A3A1B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6A3A1B">
        <w:rPr>
          <w:rFonts w:ascii="Book Antiqua" w:hAnsi="Book Antiqua"/>
          <w:sz w:val="24"/>
          <w:szCs w:val="24"/>
        </w:rPr>
        <w:t>bottes</w:t>
      </w:r>
      <w:proofErr w:type="spellEnd"/>
      <w:r w:rsidR="006A3A1B">
        <w:rPr>
          <w:rFonts w:ascii="Book Antiqua" w:hAnsi="Book Antiqua"/>
          <w:sz w:val="24"/>
          <w:szCs w:val="24"/>
        </w:rPr>
        <w:t xml:space="preserve"> #3</w:t>
      </w:r>
      <w:r w:rsidR="001554EA" w:rsidRPr="00EA3708">
        <w:rPr>
          <w:rFonts w:ascii="Book Antiqua" w:hAnsi="Book Antiqua"/>
          <w:sz w:val="24"/>
          <w:szCs w:val="24"/>
        </w:rPr>
        <w:t>?</w:t>
      </w:r>
    </w:p>
    <w:p w14:paraId="41EBB19D" w14:textId="77777777" w:rsidR="00E6417C" w:rsidRPr="00EA3708" w:rsidRDefault="00E6417C" w:rsidP="00E6417C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  <w:r w:rsidRPr="00EA3708">
        <w:rPr>
          <w:rFonts w:ascii="Book Antiqua" w:hAnsi="Book Antiqua"/>
          <w:sz w:val="24"/>
          <w:szCs w:val="24"/>
        </w:rPr>
        <w:t>_____________________________________________________________________________</w:t>
      </w:r>
    </w:p>
    <w:p w14:paraId="0A09B0CD" w14:textId="090D5311" w:rsidR="001554EA" w:rsidRPr="00EA3708" w:rsidRDefault="00871058" w:rsidP="001E0267">
      <w:pPr>
        <w:pStyle w:val="ListParagraph"/>
        <w:spacing w:after="0" w:line="480" w:lineRule="auto"/>
        <w:ind w:left="36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Tâche</w:t>
      </w:r>
      <w:proofErr w:type="spellEnd"/>
      <w:r w:rsidR="00955B2F">
        <w:rPr>
          <w:rFonts w:ascii="Book Antiqua" w:hAnsi="Book Antiqua"/>
          <w:b/>
          <w:sz w:val="24"/>
          <w:szCs w:val="24"/>
        </w:rPr>
        <w:t xml:space="preserve"> 8</w:t>
      </w:r>
      <w:r w:rsidR="001E0267" w:rsidRPr="00481AEB">
        <w:rPr>
          <w:rFonts w:ascii="Book Antiqua" w:hAnsi="Book Antiqua"/>
          <w:b/>
          <w:sz w:val="24"/>
          <w:szCs w:val="24"/>
        </w:rPr>
        <w:t>:</w:t>
      </w:r>
      <w:r w:rsidR="001E0267">
        <w:rPr>
          <w:rFonts w:ascii="Book Antiqua" w:hAnsi="Book Antiqua"/>
          <w:sz w:val="24"/>
          <w:szCs w:val="24"/>
        </w:rPr>
        <w:tab/>
      </w:r>
      <w:proofErr w:type="spellStart"/>
      <w:r w:rsidR="00F06F0D">
        <w:rPr>
          <w:rFonts w:ascii="Book Antiqua" w:hAnsi="Book Antiqua"/>
          <w:sz w:val="24"/>
          <w:szCs w:val="24"/>
        </w:rPr>
        <w:t>Combien</w:t>
      </w:r>
      <w:proofErr w:type="spellEnd"/>
      <w:r w:rsidR="00F06F0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06F0D">
        <w:rPr>
          <w:rFonts w:ascii="Book Antiqua" w:hAnsi="Book Antiqua"/>
          <w:sz w:val="24"/>
          <w:szCs w:val="24"/>
        </w:rPr>
        <w:t>chacune</w:t>
      </w:r>
      <w:proofErr w:type="spellEnd"/>
      <w:r w:rsidR="00F06F0D">
        <w:rPr>
          <w:rFonts w:ascii="Book Antiqua" w:hAnsi="Book Antiqua"/>
          <w:sz w:val="24"/>
          <w:szCs w:val="24"/>
        </w:rPr>
        <w:t xml:space="preserve"> des </w:t>
      </w:r>
      <w:proofErr w:type="spellStart"/>
      <w:r w:rsidR="00F06F0D">
        <w:rPr>
          <w:rFonts w:ascii="Book Antiqua" w:hAnsi="Book Antiqua"/>
          <w:sz w:val="24"/>
          <w:szCs w:val="24"/>
        </w:rPr>
        <w:t>paires</w:t>
      </w:r>
      <w:proofErr w:type="spellEnd"/>
      <w:r w:rsidR="00F06F0D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F06F0D">
        <w:rPr>
          <w:rFonts w:ascii="Book Antiqua" w:hAnsi="Book Antiqua"/>
          <w:sz w:val="24"/>
          <w:szCs w:val="24"/>
        </w:rPr>
        <w:t>bottes</w:t>
      </w:r>
      <w:proofErr w:type="spellEnd"/>
      <w:r w:rsidR="00F06F0D">
        <w:rPr>
          <w:rFonts w:ascii="Book Antiqua" w:hAnsi="Book Antiqua"/>
          <w:sz w:val="24"/>
          <w:szCs w:val="24"/>
        </w:rPr>
        <w:t xml:space="preserve"> de travail </w:t>
      </w:r>
      <w:proofErr w:type="spellStart"/>
      <w:r w:rsidR="00F06F0D">
        <w:rPr>
          <w:rFonts w:ascii="Book Antiqua" w:hAnsi="Book Antiqua"/>
          <w:sz w:val="24"/>
          <w:szCs w:val="24"/>
        </w:rPr>
        <w:t>coûtent</w:t>
      </w:r>
      <w:proofErr w:type="spellEnd"/>
      <w:r w:rsidR="00F06F0D">
        <w:rPr>
          <w:rFonts w:ascii="Book Antiqua" w:hAnsi="Book Antiqua"/>
          <w:sz w:val="24"/>
          <w:szCs w:val="24"/>
        </w:rPr>
        <w:t xml:space="preserve"> av</w:t>
      </w:r>
      <w:r w:rsidR="00D21E2F">
        <w:rPr>
          <w:rFonts w:ascii="Book Antiqua" w:hAnsi="Book Antiqua"/>
          <w:sz w:val="24"/>
          <w:szCs w:val="24"/>
        </w:rPr>
        <w:t xml:space="preserve">ec la </w:t>
      </w:r>
      <w:proofErr w:type="spellStart"/>
      <w:r w:rsidR="00D21E2F">
        <w:rPr>
          <w:rFonts w:ascii="Book Antiqua" w:hAnsi="Book Antiqua"/>
          <w:sz w:val="24"/>
          <w:szCs w:val="24"/>
        </w:rPr>
        <w:t>taxe</w:t>
      </w:r>
      <w:proofErr w:type="spellEnd"/>
      <w:r w:rsidR="00D21E2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21E2F">
        <w:rPr>
          <w:rFonts w:ascii="Book Antiqua" w:hAnsi="Book Antiqua"/>
          <w:sz w:val="24"/>
          <w:szCs w:val="24"/>
        </w:rPr>
        <w:t>sur</w:t>
      </w:r>
      <w:proofErr w:type="spellEnd"/>
      <w:r w:rsidR="00D21E2F">
        <w:rPr>
          <w:rFonts w:ascii="Book Antiqua" w:hAnsi="Book Antiqua"/>
          <w:sz w:val="24"/>
          <w:szCs w:val="24"/>
        </w:rPr>
        <w:t xml:space="preserve"> les </w:t>
      </w:r>
      <w:proofErr w:type="spellStart"/>
      <w:r w:rsidR="00D21E2F">
        <w:rPr>
          <w:rFonts w:ascii="Book Antiqua" w:hAnsi="Book Antiqua"/>
          <w:sz w:val="24"/>
          <w:szCs w:val="24"/>
        </w:rPr>
        <w:t>ventes</w:t>
      </w:r>
      <w:proofErr w:type="spellEnd"/>
      <w:r w:rsidR="00D21E2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21E2F">
        <w:rPr>
          <w:rFonts w:ascii="Book Antiqua" w:hAnsi="Book Antiqua"/>
          <w:sz w:val="24"/>
          <w:szCs w:val="24"/>
        </w:rPr>
        <w:t>si</w:t>
      </w:r>
      <w:proofErr w:type="spellEnd"/>
      <w:r w:rsidR="00D21E2F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="00F06F0D">
        <w:rPr>
          <w:rFonts w:ascii="Book Antiqua" w:hAnsi="Book Antiqua"/>
          <w:sz w:val="24"/>
          <w:szCs w:val="24"/>
        </w:rPr>
        <w:t>taxe</w:t>
      </w:r>
      <w:proofErr w:type="spellEnd"/>
      <w:r w:rsidR="00F06F0D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F06F0D">
        <w:rPr>
          <w:rFonts w:ascii="Book Antiqua" w:hAnsi="Book Antiqua"/>
          <w:sz w:val="24"/>
          <w:szCs w:val="24"/>
        </w:rPr>
        <w:t>est</w:t>
      </w:r>
      <w:proofErr w:type="spellEnd"/>
      <w:proofErr w:type="gramEnd"/>
      <w:r w:rsidR="00F06F0D">
        <w:rPr>
          <w:rFonts w:ascii="Book Antiqua" w:hAnsi="Book Antiqua"/>
          <w:sz w:val="24"/>
          <w:szCs w:val="24"/>
        </w:rPr>
        <w:t xml:space="preserve"> de 13%?</w:t>
      </w:r>
      <w:r w:rsidR="001554EA" w:rsidRPr="00EA3708">
        <w:rPr>
          <w:rFonts w:ascii="Book Antiqua" w:hAnsi="Book Antiqua"/>
          <w:sz w:val="24"/>
          <w:szCs w:val="24"/>
        </w:rPr>
        <w:t xml:space="preserve"> </w:t>
      </w:r>
    </w:p>
    <w:p w14:paraId="30D05701" w14:textId="77777777" w:rsidR="00E6417C" w:rsidRPr="00E6417C" w:rsidRDefault="00E6417C" w:rsidP="00E6417C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  <w:r w:rsidRPr="00E6417C">
        <w:rPr>
          <w:rFonts w:ascii="Book Antiqua" w:hAnsi="Book Antiqua"/>
          <w:sz w:val="24"/>
          <w:szCs w:val="24"/>
        </w:rPr>
        <w:t>____________________________________________________________________________</w:t>
      </w:r>
    </w:p>
    <w:p w14:paraId="43A6937C" w14:textId="77777777" w:rsidR="00E6417C" w:rsidRPr="00E6417C" w:rsidRDefault="00E6417C" w:rsidP="00E6417C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  <w:r w:rsidRPr="00E6417C">
        <w:rPr>
          <w:rFonts w:ascii="Book Antiqua" w:hAnsi="Book Antiqua"/>
          <w:sz w:val="24"/>
          <w:szCs w:val="24"/>
        </w:rPr>
        <w:t>____________________________________________________________________________</w:t>
      </w:r>
    </w:p>
    <w:p w14:paraId="6874D8E2" w14:textId="77777777" w:rsidR="00E6417C" w:rsidRPr="00E6417C" w:rsidRDefault="00E6417C" w:rsidP="00E6417C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  <w:r w:rsidRPr="00E6417C">
        <w:rPr>
          <w:rFonts w:ascii="Book Antiqua" w:hAnsi="Book Antiqua"/>
          <w:sz w:val="24"/>
          <w:szCs w:val="24"/>
        </w:rPr>
        <w:t>____________________________________________________________________________</w:t>
      </w:r>
    </w:p>
    <w:p w14:paraId="65B131F6" w14:textId="77777777" w:rsidR="00E6417C" w:rsidRDefault="00E6417C" w:rsidP="00E6417C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</w:p>
    <w:p w14:paraId="59D69EBB" w14:textId="77777777" w:rsidR="00E6417C" w:rsidRDefault="00E6417C" w:rsidP="00E6417C">
      <w:pPr>
        <w:pStyle w:val="ListParagraph"/>
        <w:spacing w:after="0" w:line="480" w:lineRule="auto"/>
        <w:ind w:firstLine="720"/>
        <w:rPr>
          <w:rFonts w:ascii="Book Antiqua" w:hAnsi="Book Antiqua"/>
          <w:sz w:val="24"/>
          <w:szCs w:val="24"/>
        </w:rPr>
      </w:pPr>
    </w:p>
    <w:p w14:paraId="68C6E8C8" w14:textId="3195930A" w:rsidR="0048412C" w:rsidRDefault="00871058" w:rsidP="0048412C">
      <w:pPr>
        <w:pStyle w:val="ListParagraph"/>
        <w:spacing w:after="0"/>
        <w:ind w:left="1440" w:hanging="108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Tâche</w:t>
      </w:r>
      <w:proofErr w:type="spellEnd"/>
      <w:r w:rsidR="009E5AA1">
        <w:rPr>
          <w:rFonts w:ascii="Book Antiqua" w:hAnsi="Book Antiqua"/>
          <w:b/>
          <w:sz w:val="24"/>
          <w:szCs w:val="24"/>
        </w:rPr>
        <w:t xml:space="preserve"> 9</w:t>
      </w:r>
      <w:r w:rsidR="001E0267" w:rsidRPr="00481AEB">
        <w:rPr>
          <w:rFonts w:ascii="Book Antiqua" w:hAnsi="Book Antiqua"/>
          <w:b/>
          <w:sz w:val="24"/>
          <w:szCs w:val="24"/>
        </w:rPr>
        <w:t>:</w:t>
      </w:r>
      <w:r w:rsidR="001E0267">
        <w:rPr>
          <w:rFonts w:ascii="Book Antiqua" w:hAnsi="Book Antiqua"/>
          <w:sz w:val="24"/>
          <w:szCs w:val="24"/>
        </w:rPr>
        <w:tab/>
      </w:r>
      <w:proofErr w:type="spellStart"/>
      <w:r w:rsidR="008D088C">
        <w:rPr>
          <w:rFonts w:ascii="Book Antiqua" w:hAnsi="Book Antiqua"/>
          <w:sz w:val="24"/>
          <w:szCs w:val="24"/>
        </w:rPr>
        <w:t>L’entreprise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D088C">
        <w:rPr>
          <w:rFonts w:ascii="Book Antiqua" w:hAnsi="Book Antiqua"/>
          <w:sz w:val="24"/>
          <w:szCs w:val="24"/>
        </w:rPr>
        <w:t>vous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a </w:t>
      </w:r>
      <w:proofErr w:type="spellStart"/>
      <w:r w:rsidR="008D088C">
        <w:rPr>
          <w:rFonts w:ascii="Book Antiqua" w:hAnsi="Book Antiqua"/>
          <w:sz w:val="24"/>
          <w:szCs w:val="24"/>
        </w:rPr>
        <w:t>donné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D088C">
        <w:rPr>
          <w:rFonts w:ascii="Book Antiqua" w:hAnsi="Book Antiqua"/>
          <w:sz w:val="24"/>
          <w:szCs w:val="24"/>
        </w:rPr>
        <w:t>une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coup</w:t>
      </w:r>
      <w:r w:rsidR="00991FB9">
        <w:rPr>
          <w:rFonts w:ascii="Book Antiqua" w:hAnsi="Book Antiqua"/>
          <w:sz w:val="24"/>
          <w:szCs w:val="24"/>
        </w:rPr>
        <w:t>o</w:t>
      </w:r>
      <w:r w:rsidR="008D088C">
        <w:rPr>
          <w:rFonts w:ascii="Book Antiqua" w:hAnsi="Book Antiqua"/>
          <w:sz w:val="24"/>
          <w:szCs w:val="24"/>
        </w:rPr>
        <w:t xml:space="preserve">n de reduction de </w:t>
      </w:r>
      <w:r w:rsidR="008D088C" w:rsidRPr="00EA3708">
        <w:rPr>
          <w:rFonts w:ascii="Book Antiqua" w:hAnsi="Book Antiqua"/>
          <w:sz w:val="24"/>
          <w:szCs w:val="24"/>
        </w:rPr>
        <w:t>$</w:t>
      </w:r>
      <w:r w:rsidR="008D088C">
        <w:rPr>
          <w:rFonts w:ascii="Book Antiqua" w:hAnsi="Book Antiqua"/>
          <w:sz w:val="24"/>
          <w:szCs w:val="24"/>
        </w:rPr>
        <w:t xml:space="preserve">75 </w:t>
      </w:r>
      <w:proofErr w:type="spellStart"/>
      <w:r w:rsidR="008D088C">
        <w:rPr>
          <w:rFonts w:ascii="Book Antiqua" w:hAnsi="Book Antiqua"/>
          <w:sz w:val="24"/>
          <w:szCs w:val="24"/>
        </w:rPr>
        <w:t>sur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D088C">
        <w:rPr>
          <w:rFonts w:ascii="Book Antiqua" w:hAnsi="Book Antiqua"/>
          <w:sz w:val="24"/>
          <w:szCs w:val="24"/>
        </w:rPr>
        <w:t>une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nouvelle </w:t>
      </w:r>
      <w:proofErr w:type="spellStart"/>
      <w:r w:rsidR="008D088C">
        <w:rPr>
          <w:rFonts w:ascii="Book Antiqua" w:hAnsi="Book Antiqua"/>
          <w:sz w:val="24"/>
          <w:szCs w:val="24"/>
        </w:rPr>
        <w:t>paire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8D088C">
        <w:rPr>
          <w:rFonts w:ascii="Book Antiqua" w:hAnsi="Book Antiqua"/>
          <w:sz w:val="24"/>
          <w:szCs w:val="24"/>
        </w:rPr>
        <w:t>bottes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de travail.</w:t>
      </w:r>
      <w:r w:rsidR="001554EA" w:rsidRPr="00EA3708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8D088C">
        <w:rPr>
          <w:rFonts w:ascii="Book Antiqua" w:hAnsi="Book Antiqua"/>
          <w:sz w:val="24"/>
          <w:szCs w:val="24"/>
        </w:rPr>
        <w:t>V</w:t>
      </w:r>
      <w:r w:rsidR="009E5AA1">
        <w:rPr>
          <w:rFonts w:ascii="Book Antiqua" w:hAnsi="Book Antiqua"/>
          <w:sz w:val="24"/>
          <w:szCs w:val="24"/>
        </w:rPr>
        <w:t>ou</w:t>
      </w:r>
      <w:r w:rsidR="008D088C">
        <w:rPr>
          <w:rFonts w:ascii="Book Antiqua" w:hAnsi="Book Antiqua"/>
          <w:sz w:val="24"/>
          <w:szCs w:val="24"/>
        </w:rPr>
        <w:t>s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D088C">
        <w:rPr>
          <w:rFonts w:ascii="Book Antiqua" w:hAnsi="Book Antiqua"/>
          <w:sz w:val="24"/>
          <w:szCs w:val="24"/>
        </w:rPr>
        <w:t>dé</w:t>
      </w:r>
      <w:r w:rsidR="009E5AA1">
        <w:rPr>
          <w:rFonts w:ascii="Book Antiqua" w:hAnsi="Book Antiqua"/>
          <w:sz w:val="24"/>
          <w:szCs w:val="24"/>
        </w:rPr>
        <w:t>cide</w:t>
      </w:r>
      <w:r w:rsidR="008D088C">
        <w:rPr>
          <w:rFonts w:ascii="Book Antiqua" w:hAnsi="Book Antiqua"/>
          <w:sz w:val="24"/>
          <w:szCs w:val="24"/>
        </w:rPr>
        <w:t>z</w:t>
      </w:r>
      <w:proofErr w:type="spellEnd"/>
      <w:r w:rsidR="009E5AA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D088C">
        <w:rPr>
          <w:rFonts w:ascii="Book Antiqua" w:hAnsi="Book Antiqua"/>
          <w:sz w:val="24"/>
          <w:szCs w:val="24"/>
        </w:rPr>
        <w:t>d’acheter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="008D088C">
        <w:rPr>
          <w:rFonts w:ascii="Book Antiqua" w:hAnsi="Book Antiqua"/>
          <w:sz w:val="24"/>
          <w:szCs w:val="24"/>
        </w:rPr>
        <w:t>paire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8D088C">
        <w:rPr>
          <w:rFonts w:ascii="Book Antiqua" w:hAnsi="Book Antiqua"/>
          <w:sz w:val="24"/>
          <w:szCs w:val="24"/>
        </w:rPr>
        <w:t>bottes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de travail </w:t>
      </w:r>
      <w:r w:rsidR="009E5AA1">
        <w:rPr>
          <w:rFonts w:ascii="Book Antiqua" w:hAnsi="Book Antiqua"/>
          <w:sz w:val="24"/>
          <w:szCs w:val="24"/>
        </w:rPr>
        <w:t>#2.</w:t>
      </w:r>
      <w:proofErr w:type="gramEnd"/>
      <w:r w:rsidR="009E5AA1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8D088C">
        <w:rPr>
          <w:rFonts w:ascii="Book Antiqua" w:hAnsi="Book Antiqua"/>
          <w:sz w:val="24"/>
          <w:szCs w:val="24"/>
        </w:rPr>
        <w:t>Combien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D088C">
        <w:rPr>
          <w:rFonts w:ascii="Book Antiqua" w:hAnsi="Book Antiqua"/>
          <w:sz w:val="24"/>
          <w:szCs w:val="24"/>
        </w:rPr>
        <w:t>allez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D088C">
        <w:rPr>
          <w:rFonts w:ascii="Book Antiqua" w:hAnsi="Book Antiqua"/>
          <w:sz w:val="24"/>
          <w:szCs w:val="24"/>
        </w:rPr>
        <w:t>vous</w:t>
      </w:r>
      <w:proofErr w:type="spellEnd"/>
      <w:r w:rsidR="008D088C">
        <w:rPr>
          <w:rFonts w:ascii="Book Antiqua" w:hAnsi="Book Antiqua"/>
          <w:sz w:val="24"/>
          <w:szCs w:val="24"/>
        </w:rPr>
        <w:t xml:space="preserve"> payer avec les taxes?</w:t>
      </w:r>
      <w:proofErr w:type="gramEnd"/>
      <w:r w:rsidR="008D088C">
        <w:rPr>
          <w:rFonts w:ascii="Book Antiqua" w:hAnsi="Book Antiqua"/>
          <w:sz w:val="24"/>
          <w:szCs w:val="24"/>
        </w:rPr>
        <w:t xml:space="preserve"> </w:t>
      </w:r>
    </w:p>
    <w:p w14:paraId="31DD206A" w14:textId="77777777" w:rsidR="0048412C" w:rsidRDefault="0048412C" w:rsidP="0048412C">
      <w:pPr>
        <w:pStyle w:val="ListParagraph"/>
        <w:spacing w:before="240" w:after="0" w:line="480" w:lineRule="auto"/>
        <w:ind w:left="1440"/>
        <w:rPr>
          <w:rFonts w:ascii="Book Antiqua" w:hAnsi="Book Antiqua"/>
          <w:sz w:val="24"/>
          <w:szCs w:val="24"/>
        </w:rPr>
      </w:pPr>
      <w:r w:rsidRPr="00E6417C">
        <w:rPr>
          <w:rFonts w:ascii="Book Antiqua" w:hAnsi="Book Antiqua"/>
          <w:sz w:val="24"/>
          <w:szCs w:val="24"/>
        </w:rPr>
        <w:t>____________________________________________________________________________</w:t>
      </w:r>
    </w:p>
    <w:p w14:paraId="0B316198" w14:textId="77777777" w:rsidR="0048412C" w:rsidRDefault="0048412C" w:rsidP="00155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79CAF5" w14:textId="77777777" w:rsidR="001554EA" w:rsidRDefault="001554EA" w:rsidP="001554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B6BB819" w14:textId="3197AA5F" w:rsidR="004C2996" w:rsidRPr="002A49EF" w:rsidRDefault="00871058" w:rsidP="004C299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Titre de la </w:t>
      </w:r>
      <w:proofErr w:type="spellStart"/>
      <w:r>
        <w:rPr>
          <w:b/>
          <w:sz w:val="24"/>
          <w:szCs w:val="24"/>
        </w:rPr>
        <w:t>tâche</w:t>
      </w:r>
      <w:proofErr w:type="spellEnd"/>
      <w:r w:rsidR="004C2996" w:rsidRPr="002A49EF">
        <w:rPr>
          <w:b/>
          <w:sz w:val="24"/>
          <w:szCs w:val="24"/>
        </w:rPr>
        <w:t>:</w:t>
      </w:r>
      <w:r w:rsidR="004C2996" w:rsidRPr="002A49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faites</w:t>
      </w:r>
      <w:proofErr w:type="spellEnd"/>
      <w:r>
        <w:rPr>
          <w:sz w:val="24"/>
          <w:szCs w:val="24"/>
        </w:rPr>
        <w:t xml:space="preserve"> pour le travail</w:t>
      </w:r>
    </w:p>
    <w:p w14:paraId="4E827F88" w14:textId="77777777" w:rsidR="004C2996" w:rsidRDefault="004C2996" w:rsidP="004C2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371A6" w14:textId="77777777" w:rsidR="004C2996" w:rsidRDefault="004C2996" w:rsidP="004C2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0BE711" w14:textId="6558BA98" w:rsidR="004C2996" w:rsidRPr="00F10AB1" w:rsidRDefault="00541C62" w:rsidP="00F10AB1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proofErr w:type="spellStart"/>
      <w:r>
        <w:rPr>
          <w:rFonts w:ascii="Book Antiqua" w:hAnsi="Book Antiqua"/>
          <w:b/>
          <w:sz w:val="32"/>
          <w:szCs w:val="32"/>
        </w:rPr>
        <w:t>Bottes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de travail </w:t>
      </w:r>
      <w:r w:rsidR="004C2996" w:rsidRPr="00F10AB1">
        <w:rPr>
          <w:rFonts w:ascii="Book Antiqua" w:hAnsi="Book Antiqua"/>
          <w:b/>
          <w:sz w:val="32"/>
          <w:szCs w:val="32"/>
        </w:rPr>
        <w:t>#1</w:t>
      </w:r>
    </w:p>
    <w:p w14:paraId="54AC3118" w14:textId="77777777" w:rsidR="004C2996" w:rsidRDefault="004C2996" w:rsidP="004C2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E44F37" w14:textId="77777777" w:rsidR="00886F32" w:rsidRDefault="00886F32" w:rsidP="004C2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BFE798" w14:textId="47ED775E" w:rsidR="004C2996" w:rsidRPr="00EC0E24" w:rsidRDefault="006C33A2" w:rsidP="004C2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3A2">
        <w:rPr>
          <w:rFonts w:ascii="Times New Roman" w:hAnsi="Times New Roman"/>
          <w:b/>
          <w:noProof/>
          <w:sz w:val="28"/>
          <w:szCs w:val="28"/>
          <w:lang w:eastAsia="en-CA"/>
        </w:rPr>
        <w:drawing>
          <wp:inline distT="0" distB="0" distL="0" distR="0" wp14:anchorId="7C0926F0" wp14:editId="444EC453">
            <wp:extent cx="6858000" cy="636143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47A61" w14:textId="798A3D6E" w:rsidR="004C2996" w:rsidRDefault="004C2996" w:rsidP="004C2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778BA5" w14:textId="135177CB" w:rsidR="00B205B5" w:rsidRDefault="006C3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Prix: $</w:t>
      </w:r>
      <w:r w:rsidR="0045395D">
        <w:rPr>
          <w:rFonts w:ascii="Times New Roman" w:hAnsi="Times New Roman"/>
          <w:sz w:val="24"/>
          <w:szCs w:val="24"/>
        </w:rPr>
        <w:t>149</w:t>
      </w:r>
      <w:proofErr w:type="gramStart"/>
      <w:r w:rsidR="0045395D">
        <w:rPr>
          <w:rFonts w:ascii="Times New Roman" w:hAnsi="Times New Roman"/>
          <w:sz w:val="24"/>
          <w:szCs w:val="24"/>
        </w:rPr>
        <w:t>,99</w:t>
      </w:r>
      <w:proofErr w:type="gramEnd"/>
      <w:r w:rsidR="00B205B5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P</w:t>
      </w:r>
    </w:p>
    <w:p w14:paraId="5534F974" w14:textId="1A284483" w:rsidR="004C2996" w:rsidRPr="002A49EF" w:rsidRDefault="004C2996" w:rsidP="004C2996">
      <w:pPr>
        <w:spacing w:after="0" w:line="240" w:lineRule="auto"/>
        <w:rPr>
          <w:sz w:val="24"/>
          <w:szCs w:val="24"/>
        </w:rPr>
      </w:pPr>
      <w:r w:rsidRPr="002A49EF">
        <w:rPr>
          <w:b/>
          <w:sz w:val="24"/>
          <w:szCs w:val="24"/>
        </w:rPr>
        <w:t>Task Title:</w:t>
      </w:r>
      <w:r w:rsidRPr="002A49EF">
        <w:rPr>
          <w:sz w:val="24"/>
          <w:szCs w:val="24"/>
        </w:rPr>
        <w:t xml:space="preserve"> </w:t>
      </w:r>
      <w:r w:rsidR="007259F7">
        <w:rPr>
          <w:sz w:val="24"/>
          <w:szCs w:val="24"/>
        </w:rPr>
        <w:t xml:space="preserve"> </w:t>
      </w:r>
      <w:proofErr w:type="spellStart"/>
      <w:r w:rsidR="007259F7">
        <w:rPr>
          <w:sz w:val="24"/>
          <w:szCs w:val="24"/>
        </w:rPr>
        <w:t>Ces</w:t>
      </w:r>
      <w:proofErr w:type="spellEnd"/>
      <w:r w:rsidR="007259F7">
        <w:rPr>
          <w:sz w:val="24"/>
          <w:szCs w:val="24"/>
        </w:rPr>
        <w:t xml:space="preserve"> </w:t>
      </w:r>
      <w:proofErr w:type="spellStart"/>
      <w:r w:rsidR="007259F7">
        <w:rPr>
          <w:sz w:val="24"/>
          <w:szCs w:val="24"/>
        </w:rPr>
        <w:t>bottes</w:t>
      </w:r>
      <w:proofErr w:type="spellEnd"/>
      <w:r w:rsidR="007259F7">
        <w:rPr>
          <w:sz w:val="24"/>
          <w:szCs w:val="24"/>
        </w:rPr>
        <w:t xml:space="preserve"> </w:t>
      </w:r>
      <w:proofErr w:type="spellStart"/>
      <w:r w:rsidR="007259F7">
        <w:rPr>
          <w:sz w:val="24"/>
          <w:szCs w:val="24"/>
        </w:rPr>
        <w:t>sont</w:t>
      </w:r>
      <w:proofErr w:type="spellEnd"/>
      <w:r w:rsidR="007259F7">
        <w:rPr>
          <w:sz w:val="24"/>
          <w:szCs w:val="24"/>
        </w:rPr>
        <w:t xml:space="preserve"> </w:t>
      </w:r>
      <w:proofErr w:type="spellStart"/>
      <w:r w:rsidR="007259F7">
        <w:rPr>
          <w:sz w:val="24"/>
          <w:szCs w:val="24"/>
        </w:rPr>
        <w:t>faites</w:t>
      </w:r>
      <w:proofErr w:type="spellEnd"/>
      <w:r w:rsidR="007259F7">
        <w:rPr>
          <w:sz w:val="24"/>
          <w:szCs w:val="24"/>
        </w:rPr>
        <w:t xml:space="preserve"> pour le travail</w:t>
      </w:r>
    </w:p>
    <w:p w14:paraId="6C52C00A" w14:textId="77777777" w:rsidR="004C2996" w:rsidRDefault="004C2996" w:rsidP="004C2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9E24DD" w14:textId="77777777" w:rsidR="004C2996" w:rsidRDefault="004C2996" w:rsidP="004C2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8F50B" w14:textId="63175FDE" w:rsidR="004C2996" w:rsidRPr="00F10AB1" w:rsidRDefault="00CE1D0D" w:rsidP="004C2996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proofErr w:type="spellStart"/>
      <w:r>
        <w:rPr>
          <w:rFonts w:ascii="Book Antiqua" w:hAnsi="Book Antiqua"/>
          <w:b/>
          <w:sz w:val="32"/>
          <w:szCs w:val="32"/>
        </w:rPr>
        <w:t>Bottes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de travail</w:t>
      </w:r>
      <w:r w:rsidR="00B205B5" w:rsidRPr="00F10AB1">
        <w:rPr>
          <w:rFonts w:ascii="Book Antiqua" w:hAnsi="Book Antiqua"/>
          <w:b/>
          <w:sz w:val="32"/>
          <w:szCs w:val="32"/>
        </w:rPr>
        <w:t xml:space="preserve"> </w:t>
      </w:r>
      <w:r w:rsidR="004C2996" w:rsidRPr="00F10AB1">
        <w:rPr>
          <w:rFonts w:ascii="Book Antiqua" w:hAnsi="Book Antiqua"/>
          <w:b/>
          <w:sz w:val="32"/>
          <w:szCs w:val="32"/>
        </w:rPr>
        <w:t>#2</w:t>
      </w:r>
    </w:p>
    <w:p w14:paraId="47DDA121" w14:textId="4F929CE6" w:rsidR="004C2996" w:rsidRDefault="00102861" w:rsidP="00102861">
      <w:pPr>
        <w:tabs>
          <w:tab w:val="left" w:pos="16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C7B4BD4" w14:textId="77777777" w:rsidR="00886F32" w:rsidRDefault="00886F32" w:rsidP="004C2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8B984" w14:textId="77777777" w:rsidR="004C2996" w:rsidRDefault="004C2996" w:rsidP="004C2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91CAF3" w14:textId="5815D99D" w:rsidR="004C2996" w:rsidRDefault="00517510" w:rsidP="004C2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n-CA"/>
        </w:rPr>
        <w:drawing>
          <wp:inline distT="0" distB="0" distL="0" distR="0" wp14:anchorId="2163B3E2" wp14:editId="498D983B">
            <wp:extent cx="2099945" cy="2209800"/>
            <wp:effectExtent l="0" t="0" r="825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9555C" w14:textId="77777777" w:rsidR="00517510" w:rsidRPr="00517510" w:rsidRDefault="005E1B7F" w:rsidP="00517510">
      <w:pPr>
        <w:pStyle w:val="NormalWeb"/>
        <w:rPr>
          <w:rFonts w:ascii="Times" w:eastAsia="Calibri" w:hAnsi="Times"/>
          <w:sz w:val="20"/>
          <w:szCs w:val="20"/>
          <w:lang w:val="fr-FR" w:eastAsia="fr-FR"/>
        </w:rPr>
      </w:pPr>
      <w:r>
        <w:rPr>
          <w:rFonts w:ascii="Helvetica" w:hAnsi="Helvetica" w:cs="Helvetica"/>
          <w:color w:val="FFFFFF"/>
          <w:sz w:val="32"/>
          <w:szCs w:val="32"/>
          <w:lang w:val="fr-FR"/>
        </w:rPr>
        <w:t>Cuir résistant à l'eau de nubuck</w:t>
      </w:r>
      <w:r>
        <w:rPr>
          <w:rFonts w:ascii="Times" w:hAnsi="Times" w:cs="Times"/>
          <w:color w:val="FFFFFF"/>
          <w:lang w:val="fr-FR"/>
        </w:rPr>
        <w:t xml:space="preserve">  </w:t>
      </w:r>
      <w:r>
        <w:rPr>
          <w:rFonts w:ascii="Helvetica" w:hAnsi="Helvetica" w:cs="Helvetica"/>
          <w:color w:val="FFFFFF"/>
          <w:sz w:val="32"/>
          <w:szCs w:val="32"/>
          <w:lang w:val="fr-FR"/>
        </w:rPr>
        <w:t xml:space="preserve">* Doublure en </w:t>
      </w:r>
      <w:proofErr w:type="spellStart"/>
      <w:r w:rsidR="00517510" w:rsidRPr="00517510">
        <w:rPr>
          <w:rFonts w:ascii="TTE1FD0F90t00" w:eastAsia="Calibri" w:hAnsi="TTE1FD0F90t00"/>
          <w:sz w:val="38"/>
          <w:szCs w:val="38"/>
          <w:lang w:val="fr-FR" w:eastAsia="fr-FR"/>
        </w:rPr>
        <w:t>Modèle</w:t>
      </w:r>
      <w:proofErr w:type="spellEnd"/>
      <w:r w:rsidR="00517510" w:rsidRPr="00517510">
        <w:rPr>
          <w:rFonts w:ascii="TTE1FD0F90t00" w:eastAsia="Calibri" w:hAnsi="TTE1FD0F90t00"/>
          <w:sz w:val="38"/>
          <w:szCs w:val="38"/>
          <w:lang w:val="fr-FR" w:eastAsia="fr-FR"/>
        </w:rPr>
        <w:t xml:space="preserve"> </w:t>
      </w:r>
      <w:r w:rsidR="00517510" w:rsidRPr="00517510">
        <w:rPr>
          <w:rFonts w:ascii="TTE1FD0F90t00" w:eastAsia="Calibri" w:hAnsi="TTE1FD0F90t00"/>
          <w:sz w:val="56"/>
          <w:szCs w:val="56"/>
          <w:lang w:val="fr-FR" w:eastAsia="fr-FR"/>
        </w:rPr>
        <w:t xml:space="preserve">14080 </w:t>
      </w:r>
    </w:p>
    <w:p w14:paraId="083DFF98" w14:textId="77777777" w:rsidR="00517510" w:rsidRDefault="00517510" w:rsidP="00517510">
      <w:pPr>
        <w:spacing w:before="100" w:beforeAutospacing="1" w:after="100" w:afterAutospacing="1" w:line="240" w:lineRule="auto"/>
        <w:rPr>
          <w:rFonts w:ascii="TTE1FD4F90t00" w:hAnsi="TTE1FD4F90t00"/>
          <w:sz w:val="32"/>
          <w:szCs w:val="32"/>
          <w:lang w:val="fr-FR" w:eastAsia="fr-FR"/>
        </w:rPr>
      </w:pPr>
      <w:r w:rsidRPr="00517510">
        <w:rPr>
          <w:rFonts w:ascii="TTE1FD4F90t00" w:hAnsi="TTE1FD4F90t00"/>
          <w:sz w:val="32"/>
          <w:szCs w:val="32"/>
          <w:lang w:val="fr-FR" w:eastAsia="fr-FR"/>
        </w:rPr>
        <w:t>√Cap et semelle d’acier</w:t>
      </w:r>
      <w:r w:rsidRPr="00517510">
        <w:rPr>
          <w:rFonts w:ascii="TTE1FD4F90t00" w:hAnsi="TTE1FD4F90t00"/>
          <w:sz w:val="32"/>
          <w:szCs w:val="32"/>
          <w:lang w:val="fr-FR" w:eastAsia="fr-FR"/>
        </w:rPr>
        <w:br/>
        <w:t xml:space="preserve">√Semelle d’usure en TPU (Thermo plastique </w:t>
      </w:r>
      <w:proofErr w:type="spellStart"/>
      <w:r w:rsidRPr="00517510">
        <w:rPr>
          <w:rFonts w:ascii="TTE1FD4F90t00" w:hAnsi="TTE1FD4F90t00"/>
          <w:sz w:val="32"/>
          <w:szCs w:val="32"/>
          <w:lang w:val="fr-FR" w:eastAsia="fr-FR"/>
        </w:rPr>
        <w:t>Uréthane</w:t>
      </w:r>
      <w:proofErr w:type="spellEnd"/>
      <w:r w:rsidRPr="00517510">
        <w:rPr>
          <w:rFonts w:ascii="TTE1FD4F90t00" w:hAnsi="TTE1FD4F90t00"/>
          <w:sz w:val="32"/>
          <w:szCs w:val="32"/>
          <w:lang w:val="fr-FR" w:eastAsia="fr-FR"/>
        </w:rPr>
        <w:t xml:space="preserve">) </w:t>
      </w:r>
    </w:p>
    <w:p w14:paraId="7899BE27" w14:textId="77777777" w:rsidR="006819B1" w:rsidRDefault="00517510" w:rsidP="00152EAB">
      <w:pPr>
        <w:spacing w:before="100" w:beforeAutospacing="1" w:after="100" w:afterAutospacing="1" w:line="240" w:lineRule="auto"/>
        <w:rPr>
          <w:rFonts w:ascii="TTE1FD4F90t00" w:hAnsi="TTE1FD4F90t00"/>
          <w:sz w:val="32"/>
          <w:szCs w:val="32"/>
          <w:lang w:val="fr-FR" w:eastAsia="fr-FR"/>
        </w:rPr>
      </w:pPr>
      <w:r w:rsidRPr="00517510">
        <w:rPr>
          <w:rFonts w:ascii="TTE1FD4F90t00" w:hAnsi="TTE1FD4F90t00"/>
          <w:sz w:val="32"/>
          <w:szCs w:val="32"/>
          <w:lang w:val="fr-FR" w:eastAsia="fr-FR"/>
        </w:rPr>
        <w:t>√Embout protecteur en TPU</w:t>
      </w:r>
      <w:r w:rsidR="006819B1">
        <w:rPr>
          <w:rFonts w:ascii="TTE1FD4F90t00" w:hAnsi="TTE1FD4F90t00"/>
          <w:sz w:val="32"/>
          <w:szCs w:val="32"/>
          <w:lang w:val="fr-FR" w:eastAsia="fr-FR"/>
        </w:rPr>
        <w:t xml:space="preserve"> </w:t>
      </w:r>
    </w:p>
    <w:p w14:paraId="68E9B689" w14:textId="3D20C678" w:rsidR="004C2996" w:rsidRPr="00152EAB" w:rsidRDefault="00517510" w:rsidP="00152EAB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val="fr-FR" w:eastAsia="fr-FR"/>
        </w:rPr>
      </w:pPr>
      <w:r w:rsidRPr="00517510">
        <w:rPr>
          <w:rFonts w:ascii="TTE1FD4F90t00" w:hAnsi="TTE1FD4F90t00"/>
          <w:sz w:val="32"/>
          <w:szCs w:val="32"/>
          <w:lang w:val="fr-FR" w:eastAsia="fr-FR"/>
        </w:rPr>
        <w:t xml:space="preserve">√Isolation THINSULATETM </w:t>
      </w:r>
    </w:p>
    <w:p w14:paraId="33F006E0" w14:textId="77777777" w:rsidR="00152EAB" w:rsidRDefault="00152E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Cuir</w:t>
      </w:r>
      <w:proofErr w:type="spellEnd"/>
      <w:r>
        <w:rPr>
          <w:rFonts w:ascii="Times New Roman" w:hAnsi="Times New Roman"/>
          <w:sz w:val="24"/>
          <w:szCs w:val="24"/>
        </w:rPr>
        <w:t xml:space="preserve"> resistant à </w:t>
      </w:r>
      <w:proofErr w:type="spellStart"/>
      <w:r>
        <w:rPr>
          <w:rFonts w:ascii="Times New Roman" w:hAnsi="Times New Roman"/>
          <w:sz w:val="24"/>
          <w:szCs w:val="24"/>
        </w:rPr>
        <w:t>l’eau</w:t>
      </w:r>
      <w:proofErr w:type="spellEnd"/>
    </w:p>
    <w:p w14:paraId="01A53C30" w14:textId="77777777" w:rsidR="00152EAB" w:rsidRDefault="00152E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Semelle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légère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flexible</w:t>
      </w:r>
    </w:p>
    <w:p w14:paraId="4B6BA96A" w14:textId="77777777" w:rsidR="006819B1" w:rsidRDefault="00152E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-Haute résistance</w:t>
      </w:r>
    </w:p>
    <w:p w14:paraId="376D6251" w14:textId="77777777" w:rsidR="0045395D" w:rsidRDefault="00681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Semelles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amovibles</w:t>
      </w:r>
      <w:proofErr w:type="spellEnd"/>
    </w:p>
    <w:p w14:paraId="098824D3" w14:textId="77777777" w:rsidR="0045395D" w:rsidRDefault="004539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C8587" w14:textId="2431B29A" w:rsidR="00B205B5" w:rsidRDefault="004539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Prix</w:t>
      </w:r>
      <w:proofErr w:type="gramStart"/>
      <w:r>
        <w:rPr>
          <w:rFonts w:ascii="Times New Roman" w:hAnsi="Times New Roman"/>
          <w:sz w:val="24"/>
          <w:szCs w:val="24"/>
        </w:rPr>
        <w:t>:$</w:t>
      </w:r>
      <w:proofErr w:type="gramEnd"/>
      <w:r>
        <w:rPr>
          <w:rFonts w:ascii="Times New Roman" w:hAnsi="Times New Roman"/>
          <w:sz w:val="24"/>
          <w:szCs w:val="24"/>
        </w:rPr>
        <w:t>159.99</w:t>
      </w:r>
      <w:r w:rsidR="00B205B5">
        <w:rPr>
          <w:rFonts w:ascii="Times New Roman" w:hAnsi="Times New Roman"/>
          <w:sz w:val="24"/>
          <w:szCs w:val="24"/>
        </w:rPr>
        <w:br w:type="page"/>
      </w:r>
    </w:p>
    <w:p w14:paraId="625B130B" w14:textId="77777777" w:rsidR="00F54E57" w:rsidRDefault="00F54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C5D79" w14:textId="77777777" w:rsidR="007259F7" w:rsidRDefault="007259F7" w:rsidP="007259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Titre de la </w:t>
      </w:r>
      <w:proofErr w:type="spellStart"/>
      <w:r>
        <w:rPr>
          <w:b/>
          <w:sz w:val="24"/>
          <w:szCs w:val="24"/>
        </w:rPr>
        <w:t>tâche</w:t>
      </w:r>
      <w:proofErr w:type="spellEnd"/>
      <w:r w:rsidRPr="002C619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faites</w:t>
      </w:r>
      <w:proofErr w:type="spellEnd"/>
      <w:r>
        <w:rPr>
          <w:sz w:val="24"/>
          <w:szCs w:val="24"/>
        </w:rPr>
        <w:t xml:space="preserve"> pour le travail</w:t>
      </w:r>
    </w:p>
    <w:p w14:paraId="53F997B8" w14:textId="77777777" w:rsidR="004C2996" w:rsidRPr="00B205B5" w:rsidRDefault="004C2996" w:rsidP="004C2996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93E59AB" w14:textId="77777777" w:rsidR="004C2996" w:rsidRPr="00B205B5" w:rsidRDefault="004C2996" w:rsidP="004C2996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5802B735" w14:textId="04BC691D" w:rsidR="004C2996" w:rsidRPr="00F10AB1" w:rsidRDefault="00F858F4" w:rsidP="00F858F4">
      <w:pPr>
        <w:spacing w:after="0" w:line="240" w:lineRule="auto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                  </w:t>
      </w:r>
      <w:proofErr w:type="spellStart"/>
      <w:r w:rsidR="00CE1D0D">
        <w:rPr>
          <w:rFonts w:ascii="Book Antiqua" w:hAnsi="Book Antiqua"/>
          <w:b/>
          <w:sz w:val="32"/>
          <w:szCs w:val="32"/>
        </w:rPr>
        <w:t>Bottes</w:t>
      </w:r>
      <w:proofErr w:type="spellEnd"/>
      <w:r w:rsidR="00CE1D0D">
        <w:rPr>
          <w:rFonts w:ascii="Book Antiqua" w:hAnsi="Book Antiqua"/>
          <w:b/>
          <w:sz w:val="32"/>
          <w:szCs w:val="32"/>
        </w:rPr>
        <w:t xml:space="preserve"> de travail</w:t>
      </w:r>
      <w:r w:rsidR="00B205B5" w:rsidRPr="00F10AB1">
        <w:rPr>
          <w:rFonts w:ascii="Book Antiqua" w:hAnsi="Book Antiqua"/>
          <w:b/>
          <w:sz w:val="32"/>
          <w:szCs w:val="32"/>
        </w:rPr>
        <w:t xml:space="preserve"> </w:t>
      </w:r>
      <w:r w:rsidR="004C2996" w:rsidRPr="00F10AB1">
        <w:rPr>
          <w:rFonts w:ascii="Book Antiqua" w:hAnsi="Book Antiqua"/>
          <w:b/>
          <w:sz w:val="32"/>
          <w:szCs w:val="32"/>
        </w:rPr>
        <w:t>#3</w:t>
      </w:r>
    </w:p>
    <w:p w14:paraId="7B3B4E08" w14:textId="77777777" w:rsidR="004C2996" w:rsidRDefault="004C2996" w:rsidP="004C2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B353F9" w14:textId="77777777" w:rsidR="00F858F4" w:rsidRPr="002B3E56" w:rsidRDefault="00F858F4" w:rsidP="00F858F4">
      <w:pPr>
        <w:shd w:val="clear" w:color="auto" w:fill="FFFFFF"/>
        <w:spacing w:after="0" w:line="240" w:lineRule="atLeast"/>
        <w:outlineLvl w:val="1"/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val="en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Cuir pleine fleur robuste à la partie supérieure </w:t>
      </w:r>
      <w:r w:rsidRPr="002B3E56"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val="en" w:eastAsia="en-CA"/>
        </w:rPr>
        <w:t>8" PRO® Endurance PR - Briar</w:t>
      </w:r>
    </w:p>
    <w:p w14:paraId="5BA9617B" w14:textId="5987D697" w:rsidR="00F858F4" w:rsidRPr="002B3E56" w:rsidRDefault="0045395D" w:rsidP="00F858F4">
      <w:pPr>
        <w:shd w:val="clear" w:color="auto" w:fill="FFFFFF"/>
        <w:spacing w:after="0" w:line="240" w:lineRule="atLeast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fr-CA" w:eastAsia="en-CA"/>
        </w:rPr>
      </w:pPr>
      <w:r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$199</w:t>
      </w:r>
      <w:proofErr w:type="gramStart"/>
      <w:r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,99</w:t>
      </w:r>
      <w:proofErr w:type="gramEnd"/>
      <w:r w:rsidR="00F858F4"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 xml:space="preserve"> CAD</w:t>
      </w:r>
    </w:p>
    <w:p w14:paraId="0C0D865A" w14:textId="3C469539" w:rsidR="00F858F4" w:rsidRPr="002B3E56" w:rsidRDefault="00F858F4" w:rsidP="00F858F4">
      <w:pPr>
        <w:shd w:val="clear" w:color="auto" w:fill="FFFFFF"/>
        <w:spacing w:after="360" w:line="408" w:lineRule="atLeast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>
        <w:rPr>
          <w:rFonts w:ascii="Open Sans" w:eastAsia="Times New Roman" w:hAnsi="Open Sans" w:cs="Helvetica"/>
          <w:noProof/>
          <w:color w:val="65403A"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410F8077" wp14:editId="0AC0325F">
            <wp:simplePos x="0" y="0"/>
            <wp:positionH relativeFrom="column">
              <wp:posOffset>1828800</wp:posOffset>
            </wp:positionH>
            <wp:positionV relativeFrom="paragraph">
              <wp:posOffset>106680</wp:posOffset>
            </wp:positionV>
            <wp:extent cx="1423035" cy="1423035"/>
            <wp:effectExtent l="0" t="0" r="0" b="0"/>
            <wp:wrapNone/>
            <wp:docPr id="2" name="Picture 3" descr="http://www.timberlandpro.ca/files/products/full/52561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imberlandpro.ca/files/products/full/52561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7D5ED" w14:textId="77777777" w:rsidR="00F858F4" w:rsidRPr="002B3E56" w:rsidRDefault="00F858F4" w:rsidP="00F858F4">
      <w:pPr>
        <w:shd w:val="clear" w:color="auto" w:fill="FFFFFF"/>
        <w:spacing w:after="0" w:line="240" w:lineRule="atLeast"/>
        <w:outlineLvl w:val="1"/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val="fr-CA" w:eastAsia="en-CA"/>
        </w:rPr>
      </w:pPr>
      <w:r w:rsidRPr="002B3E56"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val="fr-CA" w:eastAsia="en-CA"/>
        </w:rPr>
        <w:t>DESCRIPTION</w:t>
      </w:r>
    </w:p>
    <w:p w14:paraId="4206DDE2" w14:textId="77777777" w:rsidR="00F858F4" w:rsidRPr="002B3E56" w:rsidRDefault="00F858F4" w:rsidP="00F858F4">
      <w:pPr>
        <w:shd w:val="clear" w:color="auto" w:fill="FFFFFF"/>
        <w:spacing w:after="360" w:line="408" w:lineRule="atLeast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Embout d’acier</w:t>
      </w: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br/>
        <w:t>Cuir pleine fleur brun</w:t>
      </w:r>
    </w:p>
    <w:p w14:paraId="53BC0EF1" w14:textId="77777777" w:rsidR="00F858F4" w:rsidRDefault="00F858F4" w:rsidP="00F858F4">
      <w:p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</w:p>
    <w:p w14:paraId="4B19215A" w14:textId="1789CED0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“Double embout”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Timberland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PRO</w:t>
      </w:r>
      <w:r w:rsidRPr="002B3E56">
        <w:rPr>
          <w:rFonts w:ascii="Open Sans" w:eastAsia="Times New Roman" w:hAnsi="Open Sans" w:cs="Helvetica"/>
          <w:color w:val="333333"/>
          <w:sz w:val="18"/>
          <w:szCs w:val="18"/>
          <w:vertAlign w:val="superscript"/>
          <w:lang w:val="fr-CA" w:eastAsia="en-CA"/>
        </w:rPr>
        <w:t>MD</w:t>
      </w: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en caoutchouc résistant à l'abrasion pour augmenter la protection contre l'usure</w:t>
      </w:r>
      <w:r w:rsidR="00C012D4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et l</w:t>
      </w:r>
      <w:r w:rsidR="00C012D4">
        <w:rPr>
          <w:rFonts w:ascii="Open Sans" w:eastAsia="Times New Roman" w:hAnsi="Open Sans" w:cs="Helvetica" w:hint="eastAsia"/>
          <w:color w:val="333333"/>
          <w:sz w:val="24"/>
          <w:szCs w:val="24"/>
          <w:lang w:val="fr-CA" w:eastAsia="en-CA"/>
        </w:rPr>
        <w:t>’</w:t>
      </w:r>
      <w:r w:rsidR="00C012D4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eau</w:t>
      </w:r>
    </w:p>
    <w:p w14:paraId="1E214CCB" w14:textId="77777777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Embout de sécurité en acier formé sur la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TiTAN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® qui offre une protection durable et un ajustement supérieur</w:t>
      </w:r>
    </w:p>
    <w:p w14:paraId="7E8BCC14" w14:textId="77777777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Matériau de la partie supérieure moulé par coulée à double usage</w:t>
      </w:r>
    </w:p>
    <w:p w14:paraId="54210E48" w14:textId="77777777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“Attache” unique à tirer pour l'enfiler facilement</w:t>
      </w:r>
    </w:p>
    <w:p w14:paraId="132DB31B" w14:textId="77777777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Soutien au talon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Timberland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PRO</w:t>
      </w:r>
      <w:r w:rsidRPr="002B3E56">
        <w:rPr>
          <w:rFonts w:ascii="Open Sans" w:eastAsia="Times New Roman" w:hAnsi="Open Sans" w:cs="Helvetica"/>
          <w:color w:val="333333"/>
          <w:sz w:val="18"/>
          <w:szCs w:val="18"/>
          <w:vertAlign w:val="superscript"/>
          <w:lang w:val="fr-CA" w:eastAsia="en-CA"/>
        </w:rPr>
        <w:t>MD</w:t>
      </w: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en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caoutchouch</w:t>
      </w:r>
      <w:proofErr w:type="spellEnd"/>
    </w:p>
    <w:p w14:paraId="5B3CC935" w14:textId="77777777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Doublure en tissu antimicrobien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Cambrelle</w:t>
      </w:r>
      <w:r w:rsidRPr="002B3E56">
        <w:rPr>
          <w:rFonts w:ascii="Open Sans" w:eastAsia="Times New Roman" w:hAnsi="Open Sans" w:cs="Helvetica"/>
          <w:color w:val="333333"/>
          <w:sz w:val="18"/>
          <w:szCs w:val="18"/>
          <w:vertAlign w:val="superscript"/>
          <w:lang w:val="fr-CA" w:eastAsia="en-CA"/>
        </w:rPr>
        <w:t>MD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pour contrôler les odeurs</w:t>
      </w:r>
    </w:p>
    <w:p w14:paraId="45FFCB26" w14:textId="49A8E265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Technologie antifatigue à géométrie conique dans la semelle d’usure en polyuréthane pour réduire les chocs et retourner l’énergie.</w:t>
      </w:r>
      <w:r w:rsidR="006819B1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Semelles amovibles.</w:t>
      </w:r>
    </w:p>
    <w:p w14:paraId="012142EE" w14:textId="77777777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Cambrion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en fibre de verre pour un support de structure</w:t>
      </w:r>
    </w:p>
    <w:p w14:paraId="74115AEE" w14:textId="77777777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Assise plantaire rembourrée à alvéoles ouverts à densité simple de polyuréthane</w:t>
      </w:r>
    </w:p>
    <w:p w14:paraId="58DA5EB0" w14:textId="77777777" w:rsidR="00F858F4" w:rsidRPr="002B3E56" w:rsidRDefault="00F858F4" w:rsidP="00F858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Plaque métallique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Swenco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flexible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Steel-Flex</w:t>
      </w:r>
      <w:r w:rsidRPr="002B3E56">
        <w:rPr>
          <w:rFonts w:ascii="Open Sans" w:eastAsia="Times New Roman" w:hAnsi="Open Sans" w:cs="Helvetica"/>
          <w:color w:val="333333"/>
          <w:sz w:val="18"/>
          <w:szCs w:val="18"/>
          <w:vertAlign w:val="superscript"/>
          <w:lang w:val="fr-CA" w:eastAsia="en-CA"/>
        </w:rPr>
        <w:t>MD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 xml:space="preserve"> résistante à la perforation</w:t>
      </w:r>
    </w:p>
    <w:p w14:paraId="4C6F5F7A" w14:textId="77777777" w:rsidR="00F858F4" w:rsidRPr="002B3E56" w:rsidRDefault="00F858F4" w:rsidP="00F858F4">
      <w:pPr>
        <w:shd w:val="clear" w:color="auto" w:fill="FFFFFF"/>
        <w:spacing w:after="0" w:line="408" w:lineRule="atLeast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b/>
          <w:bCs/>
          <w:color w:val="333333"/>
          <w:sz w:val="24"/>
          <w:szCs w:val="24"/>
          <w:lang w:val="fr-CA" w:eastAsia="en-CA"/>
        </w:rPr>
        <w:t xml:space="preserve">Semelle d'usure en Caoutchouc </w:t>
      </w:r>
      <w:proofErr w:type="spellStart"/>
      <w:r w:rsidRPr="002B3E56">
        <w:rPr>
          <w:rFonts w:ascii="Open Sans" w:eastAsia="Times New Roman" w:hAnsi="Open Sans" w:cs="Helvetica"/>
          <w:b/>
          <w:bCs/>
          <w:color w:val="333333"/>
          <w:sz w:val="24"/>
          <w:szCs w:val="24"/>
          <w:lang w:val="fr-CA" w:eastAsia="en-CA"/>
        </w:rPr>
        <w:t>Timberland</w:t>
      </w:r>
      <w:proofErr w:type="spellEnd"/>
      <w:r w:rsidRPr="002B3E56">
        <w:rPr>
          <w:rFonts w:ascii="Open Sans" w:eastAsia="Times New Roman" w:hAnsi="Open Sans" w:cs="Helvetica"/>
          <w:b/>
          <w:bCs/>
          <w:color w:val="333333"/>
          <w:sz w:val="24"/>
          <w:szCs w:val="24"/>
          <w:lang w:val="fr-CA" w:eastAsia="en-CA"/>
        </w:rPr>
        <w:t xml:space="preserve"> PRO</w:t>
      </w:r>
      <w:r w:rsidRPr="002B3E56">
        <w:rPr>
          <w:rFonts w:ascii="Open Sans" w:eastAsia="Times New Roman" w:hAnsi="Open Sans" w:cs="Helvetica"/>
          <w:b/>
          <w:bCs/>
          <w:color w:val="333333"/>
          <w:sz w:val="18"/>
          <w:szCs w:val="18"/>
          <w:vertAlign w:val="superscript"/>
          <w:lang w:val="fr-CA" w:eastAsia="en-CA"/>
        </w:rPr>
        <w:t>MD</w:t>
      </w:r>
      <w:r w:rsidRPr="002B3E56">
        <w:rPr>
          <w:rFonts w:ascii="Open Sans" w:eastAsia="Times New Roman" w:hAnsi="Open Sans" w:cs="Helvetica"/>
          <w:b/>
          <w:bCs/>
          <w:color w:val="333333"/>
          <w:sz w:val="24"/>
          <w:szCs w:val="24"/>
          <w:lang w:val="fr-CA" w:eastAsia="en-CA"/>
        </w:rPr>
        <w:t xml:space="preserve"> :</w:t>
      </w:r>
    </w:p>
    <w:p w14:paraId="67AEA77B" w14:textId="77777777" w:rsidR="00F858F4" w:rsidRPr="002B3E56" w:rsidRDefault="00F858F4" w:rsidP="00F858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fr-CA" w:eastAsia="en-CA"/>
        </w:rPr>
        <w:t>Profil bas pour un meilleur contact avec la surface</w:t>
      </w:r>
    </w:p>
    <w:p w14:paraId="325C038F" w14:textId="77777777" w:rsidR="00F858F4" w:rsidRPr="002B3E56" w:rsidRDefault="00F858F4" w:rsidP="00F858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</w:pP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Antidérapante</w:t>
      </w:r>
      <w:proofErr w:type="spellEnd"/>
    </w:p>
    <w:p w14:paraId="0F0151AE" w14:textId="77777777" w:rsidR="00F858F4" w:rsidRPr="002B3E56" w:rsidRDefault="00F858F4" w:rsidP="00F858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</w:pP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Résiste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 xml:space="preserve"> à la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chaleur</w:t>
      </w:r>
      <w:proofErr w:type="spellEnd"/>
    </w:p>
    <w:p w14:paraId="40A733B0" w14:textId="77777777" w:rsidR="00F858F4" w:rsidRPr="002B3E56" w:rsidRDefault="00F858F4" w:rsidP="00F858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</w:pP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Résiste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 xml:space="preserve"> à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l’huile</w:t>
      </w:r>
      <w:proofErr w:type="spellEnd"/>
    </w:p>
    <w:p w14:paraId="6976B89B" w14:textId="77777777" w:rsidR="00F858F4" w:rsidRPr="002B3E56" w:rsidRDefault="00F858F4" w:rsidP="00F858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</w:pP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Résiste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 xml:space="preserve"> à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l’abrasion</w:t>
      </w:r>
      <w:proofErr w:type="spellEnd"/>
    </w:p>
    <w:p w14:paraId="0A951211" w14:textId="77777777" w:rsidR="00F858F4" w:rsidRPr="002B3E56" w:rsidRDefault="00F858F4" w:rsidP="00F858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 xml:space="preserve">Rayon de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semelle</w:t>
      </w:r>
      <w:proofErr w:type="spellEnd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 xml:space="preserve">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d'usure</w:t>
      </w:r>
      <w:proofErr w:type="spellEnd"/>
    </w:p>
    <w:p w14:paraId="13E2BE0A" w14:textId="77777777" w:rsidR="00F858F4" w:rsidRPr="002B3E56" w:rsidRDefault="00F858F4" w:rsidP="00F858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15"/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</w:pPr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 xml:space="preserve">Ladder </w:t>
      </w:r>
      <w:proofErr w:type="spellStart"/>
      <w:r w:rsidRPr="002B3E56"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  <w:t>Lock</w:t>
      </w:r>
      <w:r w:rsidRPr="002B3E56">
        <w:rPr>
          <w:rFonts w:ascii="Open Sans" w:eastAsia="Times New Roman" w:hAnsi="Open Sans" w:cs="Helvetica"/>
          <w:color w:val="333333"/>
          <w:sz w:val="18"/>
          <w:szCs w:val="18"/>
          <w:vertAlign w:val="superscript"/>
          <w:lang w:val="en" w:eastAsia="en-CA"/>
        </w:rPr>
        <w:t>MC</w:t>
      </w:r>
      <w:proofErr w:type="spellEnd"/>
    </w:p>
    <w:p w14:paraId="6ED342E9" w14:textId="7EC7A379" w:rsidR="008A39A0" w:rsidRDefault="008A39A0" w:rsidP="008A39A0">
      <w:pPr>
        <w:shd w:val="clear" w:color="auto" w:fill="FFFFFF"/>
        <w:spacing w:after="360" w:line="408" w:lineRule="atLeast"/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</w:pPr>
    </w:p>
    <w:p w14:paraId="5AF6772B" w14:textId="77777777" w:rsidR="00F54E57" w:rsidRDefault="00F54E57" w:rsidP="008A39A0">
      <w:pPr>
        <w:shd w:val="clear" w:color="auto" w:fill="FFFFFF"/>
        <w:spacing w:after="360" w:line="408" w:lineRule="atLeast"/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</w:pPr>
    </w:p>
    <w:p w14:paraId="4F1AC29F" w14:textId="39BADA5C" w:rsidR="007259F7" w:rsidRPr="008A39A0" w:rsidRDefault="007259F7" w:rsidP="008A39A0">
      <w:pPr>
        <w:shd w:val="clear" w:color="auto" w:fill="FFFFFF"/>
        <w:spacing w:after="360" w:line="408" w:lineRule="atLeast"/>
        <w:rPr>
          <w:rFonts w:ascii="Open Sans" w:eastAsia="Times New Roman" w:hAnsi="Open Sans" w:cs="Helvetica"/>
          <w:color w:val="333333"/>
          <w:sz w:val="24"/>
          <w:szCs w:val="24"/>
          <w:lang w:val="en" w:eastAsia="en-CA"/>
        </w:rPr>
      </w:pPr>
      <w:r>
        <w:rPr>
          <w:b/>
          <w:sz w:val="24"/>
          <w:szCs w:val="24"/>
        </w:rPr>
        <w:t xml:space="preserve">Titre de la </w:t>
      </w:r>
      <w:proofErr w:type="spellStart"/>
      <w:r>
        <w:rPr>
          <w:b/>
          <w:sz w:val="24"/>
          <w:szCs w:val="24"/>
        </w:rPr>
        <w:t>tâche</w:t>
      </w:r>
      <w:proofErr w:type="spellEnd"/>
      <w:r w:rsidRPr="002C619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faites</w:t>
      </w:r>
      <w:proofErr w:type="spellEnd"/>
      <w:r>
        <w:rPr>
          <w:sz w:val="24"/>
          <w:szCs w:val="24"/>
        </w:rPr>
        <w:t xml:space="preserve"> pour le travail</w:t>
      </w:r>
    </w:p>
    <w:p w14:paraId="5E9FF0F6" w14:textId="77777777" w:rsidR="006275FD" w:rsidRDefault="006275FD" w:rsidP="00414329">
      <w:pPr>
        <w:spacing w:after="0"/>
        <w:rPr>
          <w:sz w:val="24"/>
          <w:szCs w:val="24"/>
        </w:rPr>
      </w:pPr>
    </w:p>
    <w:p w14:paraId="38EBEF39" w14:textId="42792963" w:rsidR="006A1C5B" w:rsidRPr="00E00749" w:rsidRDefault="00BF6FEC" w:rsidP="000F7EDF">
      <w:pPr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Réponses</w:t>
      </w:r>
      <w:proofErr w:type="spellEnd"/>
      <w:r w:rsidR="00ED73CE" w:rsidRPr="00E00749">
        <w:rPr>
          <w:rFonts w:asciiTheme="minorHAnsi" w:hAnsiTheme="minorHAnsi"/>
          <w:b/>
          <w:sz w:val="24"/>
          <w:szCs w:val="24"/>
        </w:rPr>
        <w:t>:</w:t>
      </w:r>
    </w:p>
    <w:p w14:paraId="4E454016" w14:textId="339033D2" w:rsidR="00ED73CE" w:rsidRPr="00E00749" w:rsidRDefault="00BF6FEC" w:rsidP="00630E70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Tâche</w:t>
      </w:r>
      <w:proofErr w:type="spellEnd"/>
      <w:r w:rsidR="00630E70" w:rsidRPr="00E00749">
        <w:rPr>
          <w:rFonts w:asciiTheme="minorHAnsi" w:hAnsiTheme="minorHAnsi"/>
          <w:b/>
          <w:sz w:val="24"/>
          <w:szCs w:val="24"/>
        </w:rPr>
        <w:t xml:space="preserve"> 1: </w:t>
      </w:r>
      <w:proofErr w:type="spellStart"/>
      <w:r w:rsidR="001130EF">
        <w:rPr>
          <w:rFonts w:asciiTheme="minorHAnsi" w:hAnsiTheme="minorHAnsi"/>
          <w:sz w:val="24"/>
          <w:szCs w:val="24"/>
        </w:rPr>
        <w:t>Bottes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de travail # 1 </w:t>
      </w:r>
      <w:proofErr w:type="gramStart"/>
      <w:r w:rsidR="001130EF">
        <w:rPr>
          <w:rFonts w:asciiTheme="minorHAnsi" w:hAnsiTheme="minorHAnsi"/>
          <w:sz w:val="24"/>
          <w:szCs w:val="24"/>
        </w:rPr>
        <w:t>et</w:t>
      </w:r>
      <w:proofErr w:type="gramEnd"/>
      <w:r w:rsidR="00ED73CE" w:rsidRPr="00E00749">
        <w:rPr>
          <w:rFonts w:asciiTheme="minorHAnsi" w:hAnsiTheme="minorHAnsi"/>
          <w:sz w:val="24"/>
          <w:szCs w:val="24"/>
        </w:rPr>
        <w:t xml:space="preserve"> # 3</w:t>
      </w:r>
    </w:p>
    <w:p w14:paraId="51B878CA" w14:textId="64268BC9" w:rsidR="00ED73CE" w:rsidRPr="00E00749" w:rsidRDefault="00BF6FEC" w:rsidP="00630E70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Tâche</w:t>
      </w:r>
      <w:proofErr w:type="spellEnd"/>
      <w:r w:rsidR="00630E70" w:rsidRPr="00E00749">
        <w:rPr>
          <w:rFonts w:asciiTheme="minorHAnsi" w:hAnsiTheme="minorHAnsi"/>
          <w:b/>
          <w:sz w:val="24"/>
          <w:szCs w:val="24"/>
        </w:rPr>
        <w:t xml:space="preserve"> </w:t>
      </w:r>
      <w:r w:rsidR="00285B19" w:rsidRPr="00E00749">
        <w:rPr>
          <w:rFonts w:asciiTheme="minorHAnsi" w:hAnsiTheme="minorHAnsi"/>
          <w:b/>
          <w:sz w:val="24"/>
          <w:szCs w:val="24"/>
        </w:rPr>
        <w:t>2</w:t>
      </w:r>
      <w:r w:rsidR="00630E70" w:rsidRPr="00E00749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="001130EF">
        <w:rPr>
          <w:rFonts w:asciiTheme="minorHAnsi" w:hAnsiTheme="minorHAnsi"/>
          <w:sz w:val="24"/>
          <w:szCs w:val="24"/>
        </w:rPr>
        <w:t>Bottes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de travail # 1 </w:t>
      </w:r>
      <w:proofErr w:type="gramStart"/>
      <w:r w:rsidR="001130EF">
        <w:rPr>
          <w:rFonts w:asciiTheme="minorHAnsi" w:hAnsiTheme="minorHAnsi"/>
          <w:sz w:val="24"/>
          <w:szCs w:val="24"/>
        </w:rPr>
        <w:t>et</w:t>
      </w:r>
      <w:proofErr w:type="gramEnd"/>
      <w:r w:rsidR="00ED73CE" w:rsidRPr="00E00749">
        <w:rPr>
          <w:rFonts w:asciiTheme="minorHAnsi" w:hAnsiTheme="minorHAnsi"/>
          <w:sz w:val="24"/>
          <w:szCs w:val="24"/>
        </w:rPr>
        <w:t xml:space="preserve"> # 3</w:t>
      </w:r>
    </w:p>
    <w:p w14:paraId="2CFEAD55" w14:textId="2B6CCBB1" w:rsidR="00ED73CE" w:rsidRPr="00E00749" w:rsidRDefault="00BF6FEC" w:rsidP="00630E70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Tâche</w:t>
      </w:r>
      <w:proofErr w:type="spellEnd"/>
      <w:r w:rsidR="00285B19" w:rsidRPr="00E00749">
        <w:rPr>
          <w:rFonts w:asciiTheme="minorHAnsi" w:hAnsiTheme="minorHAnsi"/>
          <w:b/>
          <w:sz w:val="24"/>
          <w:szCs w:val="24"/>
        </w:rPr>
        <w:t xml:space="preserve"> 3</w:t>
      </w:r>
      <w:r w:rsidR="00630E70" w:rsidRPr="00E00749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="001130EF">
        <w:rPr>
          <w:rFonts w:asciiTheme="minorHAnsi" w:hAnsiTheme="minorHAnsi"/>
          <w:sz w:val="24"/>
          <w:szCs w:val="24"/>
        </w:rPr>
        <w:t>Bottes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de travail </w:t>
      </w:r>
      <w:r w:rsidR="00ED73CE" w:rsidRPr="00E00749">
        <w:rPr>
          <w:rFonts w:asciiTheme="minorHAnsi" w:hAnsiTheme="minorHAnsi"/>
          <w:sz w:val="24"/>
          <w:szCs w:val="24"/>
        </w:rPr>
        <w:t># 2</w:t>
      </w:r>
    </w:p>
    <w:p w14:paraId="414C6873" w14:textId="2E524C1E" w:rsidR="00ED73CE" w:rsidRPr="00E00749" w:rsidRDefault="00BF6FEC" w:rsidP="00630E70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Tâche</w:t>
      </w:r>
      <w:proofErr w:type="spellEnd"/>
      <w:r w:rsidR="00630E70" w:rsidRPr="00E00749">
        <w:rPr>
          <w:rFonts w:asciiTheme="minorHAnsi" w:hAnsiTheme="minorHAnsi"/>
          <w:b/>
          <w:sz w:val="24"/>
          <w:szCs w:val="24"/>
        </w:rPr>
        <w:t xml:space="preserve"> </w:t>
      </w:r>
      <w:r w:rsidR="00285B19" w:rsidRPr="00E00749">
        <w:rPr>
          <w:rFonts w:asciiTheme="minorHAnsi" w:hAnsiTheme="minorHAnsi"/>
          <w:b/>
          <w:sz w:val="24"/>
          <w:szCs w:val="24"/>
        </w:rPr>
        <w:t>4</w:t>
      </w:r>
      <w:r w:rsidR="00630E70" w:rsidRPr="00E00749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="001130EF">
        <w:rPr>
          <w:rFonts w:asciiTheme="minorHAnsi" w:hAnsiTheme="minorHAnsi"/>
          <w:sz w:val="24"/>
          <w:szCs w:val="24"/>
        </w:rPr>
        <w:t>Bottes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de travail </w:t>
      </w:r>
      <w:r w:rsidR="00ED73CE" w:rsidRPr="00E00749">
        <w:rPr>
          <w:rFonts w:asciiTheme="minorHAnsi" w:hAnsiTheme="minorHAnsi"/>
          <w:sz w:val="24"/>
          <w:szCs w:val="24"/>
        </w:rPr>
        <w:t># 1</w:t>
      </w:r>
    </w:p>
    <w:p w14:paraId="2B4FE410" w14:textId="53E47A82" w:rsidR="00ED73CE" w:rsidRPr="00E00749" w:rsidRDefault="00BF6FEC" w:rsidP="00630E70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Tâche</w:t>
      </w:r>
      <w:proofErr w:type="spellEnd"/>
      <w:r w:rsidR="00285B19" w:rsidRPr="00E00749">
        <w:rPr>
          <w:rFonts w:asciiTheme="minorHAnsi" w:hAnsiTheme="minorHAnsi"/>
          <w:b/>
          <w:sz w:val="24"/>
          <w:szCs w:val="24"/>
        </w:rPr>
        <w:t xml:space="preserve"> 5</w:t>
      </w:r>
      <w:r w:rsidR="00630E70" w:rsidRPr="00E00749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="001130EF">
        <w:rPr>
          <w:rFonts w:asciiTheme="minorHAnsi" w:hAnsiTheme="minorHAnsi"/>
          <w:sz w:val="24"/>
          <w:szCs w:val="24"/>
        </w:rPr>
        <w:t>Bottes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de travail </w:t>
      </w:r>
      <w:r w:rsidR="00ED73CE" w:rsidRPr="00E00749">
        <w:rPr>
          <w:rFonts w:asciiTheme="minorHAnsi" w:hAnsiTheme="minorHAnsi"/>
          <w:sz w:val="24"/>
          <w:szCs w:val="24"/>
        </w:rPr>
        <w:t># 3</w:t>
      </w:r>
    </w:p>
    <w:p w14:paraId="32ECFCF3" w14:textId="58B91C9E" w:rsidR="00ED73CE" w:rsidRDefault="00BF6FEC" w:rsidP="00630E70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Tâche</w:t>
      </w:r>
      <w:proofErr w:type="spellEnd"/>
      <w:r w:rsidR="00285B19" w:rsidRPr="00E00749">
        <w:rPr>
          <w:rFonts w:asciiTheme="minorHAnsi" w:hAnsiTheme="minorHAnsi"/>
          <w:b/>
          <w:sz w:val="24"/>
          <w:szCs w:val="24"/>
        </w:rPr>
        <w:t xml:space="preserve"> 6</w:t>
      </w:r>
      <w:r w:rsidR="00630E70" w:rsidRPr="00E00749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="001130EF">
        <w:rPr>
          <w:rFonts w:asciiTheme="minorHAnsi" w:hAnsiTheme="minorHAnsi"/>
          <w:sz w:val="24"/>
          <w:szCs w:val="24"/>
        </w:rPr>
        <w:t>Bottes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de travail </w:t>
      </w:r>
      <w:r w:rsidR="009E5AA1">
        <w:rPr>
          <w:rFonts w:asciiTheme="minorHAnsi" w:hAnsiTheme="minorHAnsi"/>
          <w:sz w:val="24"/>
          <w:szCs w:val="24"/>
        </w:rPr>
        <w:t># 1</w:t>
      </w:r>
    </w:p>
    <w:p w14:paraId="48B0C686" w14:textId="04ACBC3A" w:rsidR="009E5AA1" w:rsidRPr="00E00749" w:rsidRDefault="00BF6FEC" w:rsidP="00630E70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Tâche</w:t>
      </w:r>
      <w:proofErr w:type="spellEnd"/>
      <w:r w:rsidR="009E5AA1" w:rsidRPr="00E00749">
        <w:rPr>
          <w:rFonts w:asciiTheme="minorHAnsi" w:hAnsiTheme="minorHAnsi"/>
          <w:b/>
          <w:sz w:val="24"/>
          <w:szCs w:val="24"/>
        </w:rPr>
        <w:t xml:space="preserve"> 7:</w:t>
      </w:r>
      <w:r w:rsidR="009E5AA1">
        <w:rPr>
          <w:rFonts w:asciiTheme="minorHAnsi" w:hAnsiTheme="minorHAnsi"/>
          <w:b/>
          <w:sz w:val="24"/>
          <w:szCs w:val="24"/>
        </w:rPr>
        <w:t xml:space="preserve"> </w:t>
      </w:r>
      <w:r w:rsidR="00593C6C">
        <w:rPr>
          <w:rFonts w:asciiTheme="minorHAnsi" w:hAnsiTheme="minorHAnsi"/>
          <w:sz w:val="24"/>
          <w:szCs w:val="24"/>
        </w:rPr>
        <w:t>$50</w:t>
      </w:r>
      <w:r w:rsidR="009E5AA1" w:rsidRPr="009E5AA1">
        <w:rPr>
          <w:rFonts w:asciiTheme="minorHAnsi" w:hAnsiTheme="minorHAnsi"/>
          <w:sz w:val="24"/>
          <w:szCs w:val="24"/>
        </w:rPr>
        <w:t>.00</w:t>
      </w:r>
    </w:p>
    <w:p w14:paraId="40BCF120" w14:textId="123E84AC" w:rsidR="00630E70" w:rsidRPr="00E00749" w:rsidRDefault="00BF6FEC" w:rsidP="00630E70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Tâche</w:t>
      </w:r>
      <w:proofErr w:type="spellEnd"/>
      <w:r w:rsidR="009E5AA1">
        <w:rPr>
          <w:rFonts w:asciiTheme="minorHAnsi" w:hAnsiTheme="minorHAnsi"/>
          <w:b/>
          <w:sz w:val="24"/>
          <w:szCs w:val="24"/>
        </w:rPr>
        <w:t xml:space="preserve"> 8</w:t>
      </w:r>
      <w:r w:rsidR="00630E70" w:rsidRPr="00E00749">
        <w:rPr>
          <w:rFonts w:asciiTheme="minorHAnsi" w:hAnsiTheme="minorHAnsi"/>
          <w:b/>
          <w:sz w:val="24"/>
          <w:szCs w:val="24"/>
        </w:rPr>
        <w:t xml:space="preserve">: </w:t>
      </w:r>
      <w:r w:rsidR="001130EF">
        <w:rPr>
          <w:rFonts w:asciiTheme="minorHAnsi" w:hAnsiTheme="minorHAnsi"/>
          <w:sz w:val="24"/>
          <w:szCs w:val="24"/>
        </w:rPr>
        <w:t xml:space="preserve">Les </w:t>
      </w:r>
      <w:proofErr w:type="spellStart"/>
      <w:r w:rsidR="001130EF">
        <w:rPr>
          <w:rFonts w:asciiTheme="minorHAnsi" w:hAnsiTheme="minorHAnsi"/>
          <w:sz w:val="24"/>
          <w:szCs w:val="24"/>
        </w:rPr>
        <w:t>bottes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de travail # 1 </w:t>
      </w:r>
      <w:proofErr w:type="spellStart"/>
      <w:r w:rsidR="001130EF">
        <w:rPr>
          <w:rFonts w:asciiTheme="minorHAnsi" w:hAnsiTheme="minorHAnsi"/>
          <w:sz w:val="24"/>
          <w:szCs w:val="24"/>
        </w:rPr>
        <w:t>coûtent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$169.48 </w:t>
      </w:r>
      <w:proofErr w:type="spellStart"/>
      <w:r w:rsidR="001130EF">
        <w:rPr>
          <w:rFonts w:asciiTheme="minorHAnsi" w:hAnsiTheme="minorHAnsi"/>
          <w:sz w:val="24"/>
          <w:szCs w:val="24"/>
        </w:rPr>
        <w:t>ou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</w:t>
      </w:r>
      <w:r w:rsidR="00DE24C3" w:rsidRPr="00E00749">
        <w:rPr>
          <w:rFonts w:asciiTheme="minorHAnsi" w:hAnsiTheme="minorHAnsi"/>
          <w:sz w:val="24"/>
          <w:szCs w:val="24"/>
        </w:rPr>
        <w:t>$</w:t>
      </w:r>
      <w:r w:rsidR="00191508" w:rsidRPr="00E00749">
        <w:rPr>
          <w:rFonts w:asciiTheme="minorHAnsi" w:hAnsiTheme="minorHAnsi"/>
          <w:sz w:val="24"/>
          <w:szCs w:val="24"/>
        </w:rPr>
        <w:t>169.49</w:t>
      </w:r>
      <w:r w:rsidR="0010556D" w:rsidRPr="00E00749">
        <w:rPr>
          <w:rFonts w:asciiTheme="minorHAnsi" w:hAnsiTheme="minorHAnsi"/>
          <w:sz w:val="24"/>
          <w:szCs w:val="24"/>
        </w:rPr>
        <w:t xml:space="preserve"> </w:t>
      </w:r>
      <w:r w:rsidR="00C21618" w:rsidRPr="00E00749">
        <w:rPr>
          <w:rFonts w:asciiTheme="minorHAnsi" w:hAnsiTheme="minorHAnsi"/>
          <w:sz w:val="24"/>
          <w:szCs w:val="24"/>
        </w:rPr>
        <w:t>*</w:t>
      </w:r>
    </w:p>
    <w:p w14:paraId="2B7B286D" w14:textId="788719AC" w:rsidR="00191508" w:rsidRPr="00E00749" w:rsidRDefault="001130EF" w:rsidP="00414329">
      <w:pPr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Les </w:t>
      </w:r>
      <w:proofErr w:type="spellStart"/>
      <w:r>
        <w:rPr>
          <w:rFonts w:asciiTheme="minorHAnsi" w:hAnsiTheme="minorHAnsi"/>
          <w:sz w:val="24"/>
          <w:szCs w:val="24"/>
        </w:rPr>
        <w:t>bottes</w:t>
      </w:r>
      <w:proofErr w:type="spellEnd"/>
      <w:r>
        <w:rPr>
          <w:rFonts w:asciiTheme="minorHAnsi" w:hAnsiTheme="minorHAnsi"/>
          <w:sz w:val="24"/>
          <w:szCs w:val="24"/>
        </w:rPr>
        <w:t xml:space="preserve"> de travail </w:t>
      </w:r>
      <w:r w:rsidR="00DE24C3" w:rsidRPr="00E00749">
        <w:rPr>
          <w:rFonts w:asciiTheme="minorHAnsi" w:hAnsiTheme="minorHAnsi"/>
          <w:sz w:val="24"/>
          <w:szCs w:val="24"/>
        </w:rPr>
        <w:t># 2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coûtent</w:t>
      </w:r>
      <w:proofErr w:type="spellEnd"/>
      <w:r w:rsidR="0010556D" w:rsidRPr="00E00749">
        <w:rPr>
          <w:rFonts w:asciiTheme="minorHAnsi" w:hAnsiTheme="minorHAnsi"/>
          <w:sz w:val="24"/>
          <w:szCs w:val="24"/>
        </w:rPr>
        <w:t xml:space="preserve"> $</w:t>
      </w:r>
      <w:r>
        <w:rPr>
          <w:rFonts w:asciiTheme="minorHAnsi" w:hAnsiTheme="minorHAnsi"/>
          <w:sz w:val="24"/>
          <w:szCs w:val="24"/>
        </w:rPr>
        <w:t xml:space="preserve">180.78 </w:t>
      </w:r>
      <w:proofErr w:type="spellStart"/>
      <w:r>
        <w:rPr>
          <w:rFonts w:asciiTheme="minorHAnsi" w:hAnsiTheme="minorHAnsi"/>
          <w:sz w:val="24"/>
          <w:szCs w:val="24"/>
        </w:rPr>
        <w:t>ou</w:t>
      </w:r>
      <w:proofErr w:type="spellEnd"/>
      <w:r w:rsidR="00DE24C3" w:rsidRPr="00E00749">
        <w:rPr>
          <w:rFonts w:asciiTheme="minorHAnsi" w:hAnsiTheme="minorHAnsi"/>
          <w:sz w:val="24"/>
          <w:szCs w:val="24"/>
        </w:rPr>
        <w:t xml:space="preserve"> $</w:t>
      </w:r>
      <w:r w:rsidR="00191508" w:rsidRPr="00E00749">
        <w:rPr>
          <w:rFonts w:asciiTheme="minorHAnsi" w:hAnsiTheme="minorHAnsi"/>
          <w:sz w:val="24"/>
          <w:szCs w:val="24"/>
        </w:rPr>
        <w:t>180.79</w:t>
      </w:r>
      <w:r w:rsidR="001554EA" w:rsidRPr="00E00749">
        <w:rPr>
          <w:rFonts w:asciiTheme="minorHAnsi" w:hAnsiTheme="minorHAnsi"/>
          <w:sz w:val="24"/>
          <w:szCs w:val="24"/>
        </w:rPr>
        <w:t xml:space="preserve"> </w:t>
      </w:r>
      <w:r w:rsidR="00C21618" w:rsidRPr="00E00749">
        <w:rPr>
          <w:rFonts w:asciiTheme="minorHAnsi" w:hAnsiTheme="minorHAnsi"/>
          <w:sz w:val="24"/>
          <w:szCs w:val="24"/>
        </w:rPr>
        <w:t>*</w:t>
      </w:r>
    </w:p>
    <w:p w14:paraId="2ECAA23C" w14:textId="77897297" w:rsidR="00B316E5" w:rsidRPr="00E00749" w:rsidRDefault="00DE24C3" w:rsidP="00630E70">
      <w:pPr>
        <w:pStyle w:val="ListParagraph"/>
        <w:jc w:val="both"/>
        <w:rPr>
          <w:rFonts w:asciiTheme="minorHAnsi" w:hAnsiTheme="minorHAnsi"/>
          <w:sz w:val="24"/>
          <w:szCs w:val="24"/>
        </w:rPr>
      </w:pPr>
      <w:r w:rsidRPr="00E00749">
        <w:rPr>
          <w:rFonts w:asciiTheme="minorHAnsi" w:hAnsiTheme="minorHAnsi"/>
          <w:sz w:val="24"/>
          <w:szCs w:val="24"/>
        </w:rPr>
        <w:t xml:space="preserve"> </w:t>
      </w:r>
      <w:r w:rsidR="00A65FC6">
        <w:rPr>
          <w:rFonts w:asciiTheme="minorHAnsi" w:hAnsiTheme="minorHAnsi"/>
          <w:sz w:val="24"/>
          <w:szCs w:val="24"/>
        </w:rPr>
        <w:t xml:space="preserve">Les </w:t>
      </w:r>
      <w:proofErr w:type="spellStart"/>
      <w:r w:rsidR="00A65FC6">
        <w:rPr>
          <w:rFonts w:asciiTheme="minorHAnsi" w:hAnsiTheme="minorHAnsi"/>
          <w:sz w:val="24"/>
          <w:szCs w:val="24"/>
        </w:rPr>
        <w:t>bottes</w:t>
      </w:r>
      <w:proofErr w:type="spellEnd"/>
      <w:r w:rsidR="00A65FC6">
        <w:rPr>
          <w:rFonts w:asciiTheme="minorHAnsi" w:hAnsiTheme="minorHAnsi"/>
          <w:sz w:val="24"/>
          <w:szCs w:val="24"/>
        </w:rPr>
        <w:t xml:space="preserve"> de travail # 3 </w:t>
      </w:r>
      <w:proofErr w:type="spellStart"/>
      <w:r w:rsidR="00A65FC6">
        <w:rPr>
          <w:rFonts w:asciiTheme="minorHAnsi" w:hAnsiTheme="minorHAnsi"/>
          <w:sz w:val="24"/>
          <w:szCs w:val="24"/>
        </w:rPr>
        <w:t>coûtent</w:t>
      </w:r>
      <w:proofErr w:type="spellEnd"/>
      <w:r w:rsidR="00A65FC6">
        <w:rPr>
          <w:rFonts w:asciiTheme="minorHAnsi" w:hAnsiTheme="minorHAnsi"/>
          <w:sz w:val="24"/>
          <w:szCs w:val="24"/>
        </w:rPr>
        <w:t xml:space="preserve"> $225.98 </w:t>
      </w:r>
      <w:proofErr w:type="spellStart"/>
      <w:r w:rsidR="00A65FC6">
        <w:rPr>
          <w:rFonts w:asciiTheme="minorHAnsi" w:hAnsiTheme="minorHAnsi"/>
          <w:sz w:val="24"/>
          <w:szCs w:val="24"/>
        </w:rPr>
        <w:t>ou</w:t>
      </w:r>
      <w:proofErr w:type="spellEnd"/>
      <w:r w:rsidRPr="00E00749">
        <w:rPr>
          <w:rFonts w:asciiTheme="minorHAnsi" w:hAnsiTheme="minorHAnsi"/>
          <w:sz w:val="24"/>
          <w:szCs w:val="24"/>
        </w:rPr>
        <w:t xml:space="preserve"> $225.99</w:t>
      </w:r>
      <w:r w:rsidR="00C21618" w:rsidRPr="00E00749">
        <w:rPr>
          <w:rFonts w:asciiTheme="minorHAnsi" w:hAnsiTheme="minorHAnsi"/>
          <w:sz w:val="24"/>
          <w:szCs w:val="24"/>
        </w:rPr>
        <w:t xml:space="preserve"> *</w:t>
      </w:r>
    </w:p>
    <w:p w14:paraId="2EBE99F6" w14:textId="2C41201C" w:rsidR="00285B19" w:rsidRPr="00E00749" w:rsidRDefault="00BF6FEC" w:rsidP="006F3F48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Tâche</w:t>
      </w:r>
      <w:proofErr w:type="spellEnd"/>
      <w:r w:rsidR="006F3F48">
        <w:rPr>
          <w:rFonts w:asciiTheme="minorHAnsi" w:hAnsiTheme="minorHAnsi"/>
          <w:b/>
          <w:sz w:val="24"/>
          <w:szCs w:val="24"/>
        </w:rPr>
        <w:t xml:space="preserve"> 9</w:t>
      </w:r>
      <w:r w:rsidR="00630E70" w:rsidRPr="00E00749">
        <w:rPr>
          <w:rFonts w:asciiTheme="minorHAnsi" w:hAnsiTheme="minorHAnsi"/>
          <w:b/>
          <w:sz w:val="24"/>
          <w:szCs w:val="24"/>
        </w:rPr>
        <w:t xml:space="preserve">: </w:t>
      </w:r>
      <w:r w:rsidR="001130EF">
        <w:rPr>
          <w:rFonts w:asciiTheme="minorHAnsi" w:hAnsiTheme="minorHAnsi"/>
          <w:sz w:val="24"/>
          <w:szCs w:val="24"/>
        </w:rPr>
        <w:t xml:space="preserve">Les </w:t>
      </w:r>
      <w:proofErr w:type="spellStart"/>
      <w:r w:rsidR="001130EF">
        <w:rPr>
          <w:rFonts w:asciiTheme="minorHAnsi" w:hAnsiTheme="minorHAnsi"/>
          <w:sz w:val="24"/>
          <w:szCs w:val="24"/>
        </w:rPr>
        <w:t>bottes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de travail </w:t>
      </w:r>
      <w:r w:rsidR="00DE24C3" w:rsidRPr="00E00749">
        <w:rPr>
          <w:rFonts w:asciiTheme="minorHAnsi" w:hAnsiTheme="minorHAnsi"/>
          <w:sz w:val="24"/>
          <w:szCs w:val="24"/>
        </w:rPr>
        <w:t xml:space="preserve"># 2 </w:t>
      </w:r>
      <w:proofErr w:type="spellStart"/>
      <w:r w:rsidR="001130EF">
        <w:rPr>
          <w:rFonts w:asciiTheme="minorHAnsi" w:hAnsiTheme="minorHAnsi"/>
          <w:sz w:val="24"/>
          <w:szCs w:val="24"/>
        </w:rPr>
        <w:t>coûtent</w:t>
      </w:r>
      <w:proofErr w:type="spellEnd"/>
      <w:r w:rsidR="001130EF">
        <w:rPr>
          <w:rFonts w:asciiTheme="minorHAnsi" w:hAnsiTheme="minorHAnsi"/>
          <w:sz w:val="24"/>
          <w:szCs w:val="24"/>
        </w:rPr>
        <w:t xml:space="preserve"> </w:t>
      </w:r>
      <w:r w:rsidR="00233368" w:rsidRPr="00E00749">
        <w:rPr>
          <w:rFonts w:asciiTheme="minorHAnsi" w:hAnsiTheme="minorHAnsi"/>
          <w:sz w:val="24"/>
          <w:szCs w:val="24"/>
        </w:rPr>
        <w:t>$96.03</w:t>
      </w:r>
      <w:r w:rsidR="001130E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130EF">
        <w:rPr>
          <w:rFonts w:asciiTheme="minorHAnsi" w:hAnsiTheme="minorHAnsi"/>
          <w:sz w:val="24"/>
          <w:szCs w:val="24"/>
        </w:rPr>
        <w:t>ou</w:t>
      </w:r>
      <w:proofErr w:type="spellEnd"/>
      <w:r w:rsidR="00DE24C3" w:rsidRPr="00E00749">
        <w:rPr>
          <w:rFonts w:asciiTheme="minorHAnsi" w:hAnsiTheme="minorHAnsi"/>
          <w:sz w:val="24"/>
          <w:szCs w:val="24"/>
        </w:rPr>
        <w:t xml:space="preserve"> $</w:t>
      </w:r>
      <w:r w:rsidR="00233368" w:rsidRPr="00E00749">
        <w:rPr>
          <w:rFonts w:asciiTheme="minorHAnsi" w:hAnsiTheme="minorHAnsi"/>
          <w:sz w:val="24"/>
          <w:szCs w:val="24"/>
        </w:rPr>
        <w:t>96.04</w:t>
      </w:r>
      <w:r w:rsidR="00DE24C3" w:rsidRPr="00E00749">
        <w:rPr>
          <w:rFonts w:asciiTheme="minorHAnsi" w:hAnsiTheme="minorHAnsi"/>
          <w:sz w:val="24"/>
          <w:szCs w:val="24"/>
        </w:rPr>
        <w:t xml:space="preserve"> </w:t>
      </w:r>
      <w:r w:rsidR="005E6E41" w:rsidRPr="00E00749">
        <w:rPr>
          <w:rFonts w:asciiTheme="minorHAnsi" w:hAnsiTheme="minorHAnsi"/>
          <w:sz w:val="24"/>
          <w:szCs w:val="24"/>
        </w:rPr>
        <w:t>*</w:t>
      </w:r>
      <w:r w:rsidR="00C21618" w:rsidRPr="00E00749">
        <w:rPr>
          <w:rFonts w:asciiTheme="minorHAnsi" w:hAnsiTheme="minorHAnsi"/>
          <w:sz w:val="24"/>
          <w:szCs w:val="24"/>
        </w:rPr>
        <w:t>*</w:t>
      </w:r>
    </w:p>
    <w:p w14:paraId="612534C1" w14:textId="77777777" w:rsidR="00DE24C3" w:rsidRPr="00E00749" w:rsidRDefault="00DE24C3" w:rsidP="006F3F48">
      <w:pPr>
        <w:rPr>
          <w:rFonts w:asciiTheme="minorHAnsi" w:hAnsiTheme="minorHAnsi"/>
          <w:sz w:val="24"/>
          <w:szCs w:val="24"/>
        </w:rPr>
      </w:pPr>
    </w:p>
    <w:p w14:paraId="6B65A767" w14:textId="77777777" w:rsidR="00170859" w:rsidRDefault="00170859" w:rsidP="00C21618">
      <w:pPr>
        <w:rPr>
          <w:sz w:val="24"/>
          <w:szCs w:val="24"/>
        </w:rPr>
      </w:pPr>
    </w:p>
    <w:p w14:paraId="35D40BB6" w14:textId="7B79A931" w:rsidR="00C21618" w:rsidRPr="005E6E41" w:rsidRDefault="001C50D0" w:rsidP="00C21618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FA0E56">
        <w:rPr>
          <w:sz w:val="24"/>
          <w:szCs w:val="24"/>
        </w:rPr>
        <w:t xml:space="preserve">La </w:t>
      </w:r>
      <w:proofErr w:type="spellStart"/>
      <w:r w:rsidR="00FA0E56">
        <w:rPr>
          <w:sz w:val="24"/>
          <w:szCs w:val="24"/>
        </w:rPr>
        <w:t>réponse</w:t>
      </w:r>
      <w:proofErr w:type="spellEnd"/>
      <w:r w:rsidR="00FA0E56">
        <w:rPr>
          <w:sz w:val="24"/>
          <w:szCs w:val="24"/>
        </w:rPr>
        <w:t xml:space="preserve"> de la </w:t>
      </w:r>
      <w:proofErr w:type="spellStart"/>
      <w:r w:rsidR="00FA0E56">
        <w:rPr>
          <w:sz w:val="24"/>
          <w:szCs w:val="24"/>
        </w:rPr>
        <w:t>tâche</w:t>
      </w:r>
      <w:proofErr w:type="spellEnd"/>
      <w:r w:rsidR="00FA0E56">
        <w:rPr>
          <w:sz w:val="24"/>
          <w:szCs w:val="24"/>
        </w:rPr>
        <w:t xml:space="preserve"> 8 a </w:t>
      </w:r>
      <w:proofErr w:type="spellStart"/>
      <w:r w:rsidR="00FA0E56">
        <w:rPr>
          <w:sz w:val="24"/>
          <w:szCs w:val="24"/>
        </w:rPr>
        <w:t>une</w:t>
      </w:r>
      <w:proofErr w:type="spellEnd"/>
      <w:r w:rsidR="00FA0E56">
        <w:rPr>
          <w:sz w:val="24"/>
          <w:szCs w:val="24"/>
        </w:rPr>
        <w:t xml:space="preserve"> </w:t>
      </w:r>
      <w:proofErr w:type="spellStart"/>
      <w:r w:rsidR="00FA0E56">
        <w:rPr>
          <w:sz w:val="24"/>
          <w:szCs w:val="24"/>
        </w:rPr>
        <w:t>possibilité</w:t>
      </w:r>
      <w:proofErr w:type="spellEnd"/>
      <w:r w:rsidR="00FA0E56">
        <w:rPr>
          <w:sz w:val="24"/>
          <w:szCs w:val="24"/>
        </w:rPr>
        <w:t xml:space="preserve"> de </w:t>
      </w:r>
      <w:proofErr w:type="spellStart"/>
      <w:r w:rsidR="00FA0E56">
        <w:rPr>
          <w:sz w:val="24"/>
          <w:szCs w:val="24"/>
        </w:rPr>
        <w:t>deux</w:t>
      </w:r>
      <w:proofErr w:type="spellEnd"/>
      <w:r w:rsidR="00FA0E56">
        <w:rPr>
          <w:sz w:val="24"/>
          <w:szCs w:val="24"/>
        </w:rPr>
        <w:t xml:space="preserve"> prix par </w:t>
      </w:r>
      <w:proofErr w:type="spellStart"/>
      <w:r w:rsidR="00FA0E56">
        <w:rPr>
          <w:sz w:val="24"/>
          <w:szCs w:val="24"/>
        </w:rPr>
        <w:t>paire</w:t>
      </w:r>
      <w:proofErr w:type="spellEnd"/>
      <w:r w:rsidR="00FA0E56">
        <w:rPr>
          <w:sz w:val="24"/>
          <w:szCs w:val="24"/>
        </w:rPr>
        <w:t xml:space="preserve"> de </w:t>
      </w:r>
      <w:proofErr w:type="spellStart"/>
      <w:r w:rsidR="00FA0E56">
        <w:rPr>
          <w:sz w:val="24"/>
          <w:szCs w:val="24"/>
        </w:rPr>
        <w:t>bottes</w:t>
      </w:r>
      <w:proofErr w:type="spellEnd"/>
      <w:r w:rsidR="00FA0E56">
        <w:rPr>
          <w:sz w:val="24"/>
          <w:szCs w:val="24"/>
        </w:rPr>
        <w:t xml:space="preserve">; Les </w:t>
      </w:r>
      <w:proofErr w:type="spellStart"/>
      <w:r w:rsidR="00FA0E56">
        <w:rPr>
          <w:sz w:val="24"/>
          <w:szCs w:val="24"/>
        </w:rPr>
        <w:t>deux</w:t>
      </w:r>
      <w:proofErr w:type="spellEnd"/>
      <w:r w:rsidR="00FA0E56">
        <w:rPr>
          <w:sz w:val="24"/>
          <w:szCs w:val="24"/>
        </w:rPr>
        <w:t xml:space="preserve"> </w:t>
      </w:r>
      <w:proofErr w:type="spellStart"/>
      <w:r w:rsidR="00FA0E56">
        <w:rPr>
          <w:sz w:val="24"/>
          <w:szCs w:val="24"/>
        </w:rPr>
        <w:t>réponses</w:t>
      </w:r>
      <w:proofErr w:type="spellEnd"/>
      <w:r w:rsidR="00FA0E56">
        <w:rPr>
          <w:sz w:val="24"/>
          <w:szCs w:val="24"/>
        </w:rPr>
        <w:t xml:space="preserve"> </w:t>
      </w:r>
      <w:proofErr w:type="spellStart"/>
      <w:r w:rsidR="00FA0E56">
        <w:rPr>
          <w:sz w:val="24"/>
          <w:szCs w:val="24"/>
        </w:rPr>
        <w:t>sont</w:t>
      </w:r>
      <w:proofErr w:type="spellEnd"/>
      <w:r w:rsidR="00FA0E56">
        <w:rPr>
          <w:sz w:val="24"/>
          <w:szCs w:val="24"/>
        </w:rPr>
        <w:t xml:space="preserve"> </w:t>
      </w:r>
      <w:proofErr w:type="spellStart"/>
      <w:r w:rsidR="00FA0E56">
        <w:rPr>
          <w:sz w:val="24"/>
          <w:szCs w:val="24"/>
        </w:rPr>
        <w:t>bonnes</w:t>
      </w:r>
      <w:proofErr w:type="spellEnd"/>
      <w:r w:rsidR="008A3401">
        <w:rPr>
          <w:sz w:val="24"/>
          <w:szCs w:val="24"/>
        </w:rPr>
        <w:t xml:space="preserve">. </w:t>
      </w:r>
      <w:proofErr w:type="spellStart"/>
      <w:r w:rsidR="008A3401">
        <w:rPr>
          <w:sz w:val="24"/>
          <w:szCs w:val="24"/>
        </w:rPr>
        <w:t>Ces</w:t>
      </w:r>
      <w:proofErr w:type="spellEnd"/>
      <w:r w:rsidR="008A3401">
        <w:rPr>
          <w:sz w:val="24"/>
          <w:szCs w:val="24"/>
        </w:rPr>
        <w:t xml:space="preserve"> </w:t>
      </w:r>
      <w:proofErr w:type="spellStart"/>
      <w:r w:rsidR="008A3401">
        <w:rPr>
          <w:sz w:val="24"/>
          <w:szCs w:val="24"/>
        </w:rPr>
        <w:t>réponses</w:t>
      </w:r>
      <w:proofErr w:type="spellEnd"/>
      <w:r w:rsidR="008A3401">
        <w:rPr>
          <w:sz w:val="24"/>
          <w:szCs w:val="24"/>
        </w:rPr>
        <w:t xml:space="preserve"> </w:t>
      </w:r>
      <w:proofErr w:type="spellStart"/>
      <w:r w:rsidR="008A3401">
        <w:rPr>
          <w:sz w:val="24"/>
          <w:szCs w:val="24"/>
        </w:rPr>
        <w:t>prennent</w:t>
      </w:r>
      <w:proofErr w:type="spellEnd"/>
      <w:r w:rsidR="008A3401">
        <w:rPr>
          <w:sz w:val="24"/>
          <w:szCs w:val="24"/>
        </w:rPr>
        <w:t xml:space="preserve"> </w:t>
      </w:r>
      <w:proofErr w:type="spellStart"/>
      <w:r w:rsidR="008A3401">
        <w:rPr>
          <w:sz w:val="24"/>
          <w:szCs w:val="24"/>
        </w:rPr>
        <w:t>en</w:t>
      </w:r>
      <w:proofErr w:type="spellEnd"/>
      <w:r w:rsidR="008A3401">
        <w:rPr>
          <w:sz w:val="24"/>
          <w:szCs w:val="24"/>
        </w:rPr>
        <w:t xml:space="preserve"> consideration la </w:t>
      </w:r>
      <w:proofErr w:type="spellStart"/>
      <w:r w:rsidR="008A3401">
        <w:rPr>
          <w:sz w:val="24"/>
          <w:szCs w:val="24"/>
        </w:rPr>
        <w:t>compréhension</w:t>
      </w:r>
      <w:proofErr w:type="spellEnd"/>
      <w:r w:rsidR="008A3401">
        <w:rPr>
          <w:sz w:val="24"/>
          <w:szCs w:val="24"/>
        </w:rPr>
        <w:t xml:space="preserve"> </w:t>
      </w:r>
      <w:r w:rsidR="00CD7E38">
        <w:rPr>
          <w:sz w:val="24"/>
          <w:szCs w:val="24"/>
        </w:rPr>
        <w:t xml:space="preserve">de </w:t>
      </w:r>
      <w:proofErr w:type="spellStart"/>
      <w:proofErr w:type="gramStart"/>
      <w:r w:rsidR="00CD7E38">
        <w:rPr>
          <w:sz w:val="24"/>
          <w:szCs w:val="24"/>
        </w:rPr>
        <w:t>l’apprenant</w:t>
      </w:r>
      <w:proofErr w:type="spellEnd"/>
      <w:r w:rsidR="00CD7E38">
        <w:rPr>
          <w:sz w:val="24"/>
          <w:szCs w:val="24"/>
        </w:rPr>
        <w:t xml:space="preserve">  de</w:t>
      </w:r>
      <w:proofErr w:type="gramEnd"/>
      <w:r w:rsidR="00CD7E38">
        <w:rPr>
          <w:sz w:val="24"/>
          <w:szCs w:val="24"/>
        </w:rPr>
        <w:t xml:space="preserve"> </w:t>
      </w:r>
      <w:proofErr w:type="spellStart"/>
      <w:r w:rsidR="00CD7E38">
        <w:rPr>
          <w:sz w:val="24"/>
          <w:szCs w:val="24"/>
        </w:rPr>
        <w:t>d’arrondir</w:t>
      </w:r>
      <w:proofErr w:type="spellEnd"/>
      <w:r w:rsidR="00CD7E38">
        <w:rPr>
          <w:sz w:val="24"/>
          <w:szCs w:val="24"/>
        </w:rPr>
        <w:t xml:space="preserve"> un prix</w:t>
      </w:r>
      <w:r w:rsidR="00C21618">
        <w:rPr>
          <w:sz w:val="24"/>
          <w:szCs w:val="24"/>
        </w:rPr>
        <w:t xml:space="preserve">. </w:t>
      </w:r>
    </w:p>
    <w:p w14:paraId="22D2112C" w14:textId="13601320" w:rsidR="003852C0" w:rsidRDefault="005E6E41" w:rsidP="00C9277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C21618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5E00C2">
        <w:rPr>
          <w:sz w:val="24"/>
          <w:szCs w:val="24"/>
        </w:rPr>
        <w:t xml:space="preserve">La </w:t>
      </w:r>
      <w:proofErr w:type="spellStart"/>
      <w:r w:rsidR="005E00C2">
        <w:rPr>
          <w:sz w:val="24"/>
          <w:szCs w:val="24"/>
        </w:rPr>
        <w:t>réponse</w:t>
      </w:r>
      <w:proofErr w:type="spellEnd"/>
      <w:r w:rsidR="005E00C2">
        <w:rPr>
          <w:sz w:val="24"/>
          <w:szCs w:val="24"/>
        </w:rPr>
        <w:t xml:space="preserve"> de la </w:t>
      </w:r>
      <w:proofErr w:type="spellStart"/>
      <w:r w:rsidR="005E00C2">
        <w:rPr>
          <w:sz w:val="24"/>
          <w:szCs w:val="24"/>
        </w:rPr>
        <w:t>tâche</w:t>
      </w:r>
      <w:proofErr w:type="spellEnd"/>
      <w:r w:rsidR="006F3F48">
        <w:rPr>
          <w:sz w:val="24"/>
          <w:szCs w:val="24"/>
        </w:rPr>
        <w:t xml:space="preserve"> 9</w:t>
      </w:r>
      <w:r w:rsidR="005E00C2">
        <w:rPr>
          <w:sz w:val="24"/>
          <w:szCs w:val="24"/>
        </w:rPr>
        <w:t xml:space="preserve"> </w:t>
      </w:r>
      <w:proofErr w:type="spellStart"/>
      <w:proofErr w:type="gramStart"/>
      <w:r w:rsidR="005E00C2">
        <w:rPr>
          <w:sz w:val="24"/>
          <w:szCs w:val="24"/>
        </w:rPr>
        <w:t>est</w:t>
      </w:r>
      <w:proofErr w:type="spellEnd"/>
      <w:proofErr w:type="gramEnd"/>
      <w:r w:rsidR="005E00C2">
        <w:rPr>
          <w:sz w:val="24"/>
          <w:szCs w:val="24"/>
        </w:rPr>
        <w:t xml:space="preserve"> </w:t>
      </w:r>
      <w:proofErr w:type="spellStart"/>
      <w:r w:rsidR="005E00C2">
        <w:rPr>
          <w:sz w:val="24"/>
          <w:szCs w:val="24"/>
        </w:rPr>
        <w:t>calculé</w:t>
      </w:r>
      <w:proofErr w:type="spellEnd"/>
      <w:r w:rsidR="005E00C2">
        <w:rPr>
          <w:sz w:val="24"/>
          <w:szCs w:val="24"/>
        </w:rPr>
        <w:t xml:space="preserve"> </w:t>
      </w:r>
      <w:proofErr w:type="spellStart"/>
      <w:r w:rsidR="005E00C2">
        <w:rPr>
          <w:sz w:val="24"/>
          <w:szCs w:val="24"/>
        </w:rPr>
        <w:t>par</w:t>
      </w:r>
      <w:proofErr w:type="spellEnd"/>
      <w:r w:rsidR="005E00C2">
        <w:rPr>
          <w:sz w:val="24"/>
          <w:szCs w:val="24"/>
        </w:rPr>
        <w:t xml:space="preserve"> la </w:t>
      </w:r>
      <w:proofErr w:type="spellStart"/>
      <w:r w:rsidR="005E00C2">
        <w:rPr>
          <w:sz w:val="24"/>
          <w:szCs w:val="24"/>
        </w:rPr>
        <w:t>soustraction</w:t>
      </w:r>
      <w:proofErr w:type="spellEnd"/>
      <w:r w:rsidR="005E00C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$75.00 </w:t>
      </w:r>
      <w:r w:rsidR="005E00C2">
        <w:rPr>
          <w:sz w:val="24"/>
          <w:szCs w:val="24"/>
        </w:rPr>
        <w:t xml:space="preserve">du prix des </w:t>
      </w:r>
      <w:proofErr w:type="spellStart"/>
      <w:r w:rsidR="005E00C2">
        <w:rPr>
          <w:sz w:val="24"/>
          <w:szCs w:val="24"/>
        </w:rPr>
        <w:t>bottes</w:t>
      </w:r>
      <w:proofErr w:type="spellEnd"/>
      <w:r w:rsidR="005E00C2">
        <w:rPr>
          <w:sz w:val="24"/>
          <w:szCs w:val="24"/>
        </w:rPr>
        <w:t xml:space="preserve"> de travail plus les 13% de taxes. </w:t>
      </w:r>
      <w:proofErr w:type="gramStart"/>
      <w:r w:rsidR="005E00C2">
        <w:rPr>
          <w:sz w:val="24"/>
          <w:szCs w:val="24"/>
        </w:rPr>
        <w:t>Il</w:t>
      </w:r>
      <w:proofErr w:type="gramEnd"/>
      <w:r w:rsidR="005E00C2">
        <w:rPr>
          <w:sz w:val="24"/>
          <w:szCs w:val="24"/>
        </w:rPr>
        <w:t xml:space="preserve"> </w:t>
      </w:r>
      <w:proofErr w:type="spellStart"/>
      <w:r w:rsidR="005E00C2">
        <w:rPr>
          <w:sz w:val="24"/>
          <w:szCs w:val="24"/>
        </w:rPr>
        <w:t>est</w:t>
      </w:r>
      <w:proofErr w:type="spellEnd"/>
      <w:r w:rsidR="005E00C2">
        <w:rPr>
          <w:sz w:val="24"/>
          <w:szCs w:val="24"/>
        </w:rPr>
        <w:t xml:space="preserve"> </w:t>
      </w:r>
      <w:proofErr w:type="spellStart"/>
      <w:r w:rsidR="005E00C2">
        <w:rPr>
          <w:sz w:val="24"/>
          <w:szCs w:val="24"/>
        </w:rPr>
        <w:t>incorrecte</w:t>
      </w:r>
      <w:proofErr w:type="spellEnd"/>
      <w:r w:rsidR="005E00C2">
        <w:rPr>
          <w:sz w:val="24"/>
          <w:szCs w:val="24"/>
        </w:rPr>
        <w:t xml:space="preserve"> de </w:t>
      </w:r>
      <w:proofErr w:type="spellStart"/>
      <w:r w:rsidR="005E00C2">
        <w:rPr>
          <w:sz w:val="24"/>
          <w:szCs w:val="24"/>
        </w:rPr>
        <w:t>soustraire</w:t>
      </w:r>
      <w:proofErr w:type="spellEnd"/>
      <w:r w:rsidR="005E00C2">
        <w:rPr>
          <w:sz w:val="24"/>
          <w:szCs w:val="24"/>
        </w:rPr>
        <w:t xml:space="preserve"> $75.00 de la </w:t>
      </w:r>
      <w:proofErr w:type="spellStart"/>
      <w:r w:rsidR="005E00C2">
        <w:rPr>
          <w:sz w:val="24"/>
          <w:szCs w:val="24"/>
        </w:rPr>
        <w:t>réponse</w:t>
      </w:r>
      <w:proofErr w:type="spellEnd"/>
      <w:r w:rsidR="005E00C2">
        <w:rPr>
          <w:sz w:val="24"/>
          <w:szCs w:val="24"/>
        </w:rPr>
        <w:t xml:space="preserve"> </w:t>
      </w:r>
      <w:proofErr w:type="spellStart"/>
      <w:r w:rsidR="005E00C2">
        <w:rPr>
          <w:sz w:val="24"/>
          <w:szCs w:val="24"/>
        </w:rPr>
        <w:t>dans</w:t>
      </w:r>
      <w:proofErr w:type="spellEnd"/>
      <w:r w:rsidR="005E00C2">
        <w:rPr>
          <w:sz w:val="24"/>
          <w:szCs w:val="24"/>
        </w:rPr>
        <w:t xml:space="preserve"> la </w:t>
      </w:r>
      <w:proofErr w:type="spellStart"/>
      <w:r w:rsidR="005E00C2">
        <w:rPr>
          <w:sz w:val="24"/>
          <w:szCs w:val="24"/>
        </w:rPr>
        <w:t>tâche</w:t>
      </w:r>
      <w:proofErr w:type="spellEnd"/>
      <w:r w:rsidR="005E00C2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. </w:t>
      </w:r>
    </w:p>
    <w:p w14:paraId="6FE98678" w14:textId="77777777" w:rsidR="002F6F23" w:rsidRDefault="00684EA4" w:rsidP="000F7EDF">
      <w:pPr>
        <w:jc w:val="both"/>
        <w:rPr>
          <w:sz w:val="24"/>
          <w:szCs w:val="24"/>
        </w:rPr>
      </w:pPr>
      <w:r w:rsidRPr="002C6196">
        <w:rPr>
          <w:sz w:val="24"/>
          <w:szCs w:val="24"/>
        </w:rPr>
        <w:br w:type="page"/>
      </w:r>
    </w:p>
    <w:p w14:paraId="50A93B88" w14:textId="77777777" w:rsidR="007259F7" w:rsidRDefault="007259F7" w:rsidP="007259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Titre de la </w:t>
      </w:r>
      <w:proofErr w:type="spellStart"/>
      <w:r>
        <w:rPr>
          <w:b/>
          <w:sz w:val="24"/>
          <w:szCs w:val="24"/>
        </w:rPr>
        <w:t>tâche</w:t>
      </w:r>
      <w:proofErr w:type="spellEnd"/>
      <w:r w:rsidRPr="002C619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faites</w:t>
      </w:r>
      <w:proofErr w:type="spellEnd"/>
      <w:r>
        <w:rPr>
          <w:sz w:val="24"/>
          <w:szCs w:val="24"/>
        </w:rPr>
        <w:t xml:space="preserve"> pour le travail</w:t>
      </w:r>
    </w:p>
    <w:p w14:paraId="4D8C9927" w14:textId="77777777" w:rsidR="00170859" w:rsidRDefault="00170859" w:rsidP="000F7EDF">
      <w:pPr>
        <w:jc w:val="both"/>
        <w:rPr>
          <w:sz w:val="24"/>
          <w:szCs w:val="24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792052" w:rsidRPr="002C6196" w14:paraId="58BDE3FB" w14:textId="77777777" w:rsidTr="002C6196">
        <w:trPr>
          <w:cantSplit/>
          <w:trHeight w:val="2015"/>
        </w:trPr>
        <w:tc>
          <w:tcPr>
            <w:tcW w:w="7632" w:type="dxa"/>
            <w:gridSpan w:val="2"/>
            <w:shd w:val="clear" w:color="auto" w:fill="auto"/>
            <w:vAlign w:val="center"/>
          </w:tcPr>
          <w:p w14:paraId="25DC3BC5" w14:textId="4A49DF75" w:rsidR="00792052" w:rsidRPr="00E4379B" w:rsidRDefault="000E39D1" w:rsidP="002C6196">
            <w:pPr>
              <w:pStyle w:val="Heading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en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14:paraId="0CEDBCCD" w14:textId="5A8DEDAE" w:rsidR="00792052" w:rsidRPr="002C6196" w:rsidRDefault="000E39D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besoin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d’amélioration</w:t>
            </w:r>
            <w:proofErr w:type="spellEnd"/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14:paraId="1770BBD9" w14:textId="7F18436D" w:rsidR="00792052" w:rsidRPr="002C6196" w:rsidRDefault="000E39D1" w:rsidP="000E39D1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Accomplit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tâche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avec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l’aide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formateur</w:t>
            </w:r>
            <w:proofErr w:type="spellEnd"/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14:paraId="5AE33039" w14:textId="52C2F4FF" w:rsidR="00792052" w:rsidRPr="002C6196" w:rsidRDefault="000E39D1" w:rsidP="000E39D1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Accomplit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tâche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façon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autonome</w:t>
            </w:r>
            <w:proofErr w:type="spellEnd"/>
          </w:p>
        </w:tc>
      </w:tr>
      <w:tr w:rsidR="00E80760" w:rsidRPr="002C6196" w14:paraId="1A7D29BD" w14:textId="77777777" w:rsidTr="002C6196">
        <w:trPr>
          <w:trHeight w:val="576"/>
        </w:trPr>
        <w:tc>
          <w:tcPr>
            <w:tcW w:w="810" w:type="dxa"/>
            <w:vMerge w:val="restart"/>
          </w:tcPr>
          <w:p w14:paraId="07DFF5E5" w14:textId="77777777" w:rsidR="00E80760" w:rsidRPr="008F3053" w:rsidRDefault="008F3053" w:rsidP="002C6196">
            <w:pPr>
              <w:spacing w:before="120" w:after="120"/>
              <w:rPr>
                <w:sz w:val="24"/>
                <w:szCs w:val="24"/>
              </w:rPr>
            </w:pPr>
            <w:r w:rsidRPr="008F3053">
              <w:rPr>
                <w:sz w:val="24"/>
                <w:szCs w:val="24"/>
              </w:rPr>
              <w:t>A1.1</w:t>
            </w:r>
          </w:p>
        </w:tc>
        <w:tc>
          <w:tcPr>
            <w:tcW w:w="6822" w:type="dxa"/>
          </w:tcPr>
          <w:p w14:paraId="35E90046" w14:textId="428F548B" w:rsidR="00E80760" w:rsidRPr="00D15BDC" w:rsidRDefault="00D15BDC" w:rsidP="00D15BDC">
            <w:pPr>
              <w:pStyle w:val="descriptor"/>
              <w:numPr>
                <w:ilvl w:val="0"/>
                <w:numId w:val="7"/>
              </w:numPr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décode les mots et tire une signification</w:t>
            </w: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des phrases dans un seul texte</w:t>
            </w:r>
          </w:p>
        </w:tc>
        <w:tc>
          <w:tcPr>
            <w:tcW w:w="1008" w:type="dxa"/>
          </w:tcPr>
          <w:p w14:paraId="46BC4C1B" w14:textId="77777777" w:rsidR="00E80760" w:rsidRPr="002C6196" w:rsidRDefault="00E80760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0C07702" w14:textId="77777777" w:rsidR="00E80760" w:rsidRPr="002C6196" w:rsidRDefault="00E80760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2A26158" w14:textId="77777777" w:rsidR="00E80760" w:rsidRPr="002C6196" w:rsidRDefault="00E80760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E80760" w:rsidRPr="002C6196" w14:paraId="3DAEE688" w14:textId="77777777" w:rsidTr="002C6196">
        <w:trPr>
          <w:trHeight w:val="576"/>
        </w:trPr>
        <w:tc>
          <w:tcPr>
            <w:tcW w:w="810" w:type="dxa"/>
            <w:vMerge/>
          </w:tcPr>
          <w:p w14:paraId="4EB6F70D" w14:textId="77777777" w:rsidR="00E80760" w:rsidRPr="002C6196" w:rsidRDefault="00E80760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14:paraId="5C307AD3" w14:textId="5E9314FE" w:rsidR="00E80760" w:rsidRPr="00D15BDC" w:rsidRDefault="00D15BDC" w:rsidP="00D15BDC">
            <w:pPr>
              <w:pStyle w:val="descriptor"/>
              <w:numPr>
                <w:ilvl w:val="0"/>
                <w:numId w:val="7"/>
              </w:numPr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lit des textes courts afin de repére</w:t>
            </w: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 un seul élément d’information</w:t>
            </w:r>
          </w:p>
        </w:tc>
        <w:tc>
          <w:tcPr>
            <w:tcW w:w="1008" w:type="dxa"/>
          </w:tcPr>
          <w:p w14:paraId="4AE4C6F8" w14:textId="77777777" w:rsidR="00E80760" w:rsidRPr="002C6196" w:rsidRDefault="00E80760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45B1FB86" w14:textId="77777777" w:rsidR="00E80760" w:rsidRPr="002C6196" w:rsidRDefault="00E80760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580B1EF1" w14:textId="77777777" w:rsidR="00E80760" w:rsidRPr="002C6196" w:rsidRDefault="00E80760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E80760" w:rsidRPr="002C6196" w14:paraId="25EBCA0F" w14:textId="77777777" w:rsidTr="002C6196">
        <w:trPr>
          <w:trHeight w:val="576"/>
        </w:trPr>
        <w:tc>
          <w:tcPr>
            <w:tcW w:w="810" w:type="dxa"/>
            <w:vMerge/>
          </w:tcPr>
          <w:p w14:paraId="79CEC738" w14:textId="77777777" w:rsidR="00E80760" w:rsidRPr="002C6196" w:rsidRDefault="00E80760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14:paraId="0CBDAB0E" w14:textId="6391B4E0" w:rsidR="00E80760" w:rsidRPr="002C6196" w:rsidRDefault="00D15BDC" w:rsidP="002C619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trouve l’idée principale dans des textes brefs lit des textes</w:t>
            </w:r>
          </w:p>
        </w:tc>
        <w:tc>
          <w:tcPr>
            <w:tcW w:w="1008" w:type="dxa"/>
          </w:tcPr>
          <w:p w14:paraId="6357E75D" w14:textId="77777777" w:rsidR="00E80760" w:rsidRPr="002C6196" w:rsidRDefault="00E80760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3E53CC3A" w14:textId="77777777" w:rsidR="00E80760" w:rsidRPr="002C6196" w:rsidRDefault="00E80760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14:paraId="2FCEA70F" w14:textId="77777777" w:rsidR="00E80760" w:rsidRPr="002C6196" w:rsidRDefault="00E80760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341D14" w:rsidRPr="002C6196" w14:paraId="67051F5D" w14:textId="77777777" w:rsidTr="005C439F">
        <w:trPr>
          <w:trHeight w:val="57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37298" w14:textId="77777777" w:rsidR="00341D14" w:rsidRPr="00AD2F8A" w:rsidRDefault="00341D14" w:rsidP="00AD2F8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D2F8A">
              <w:rPr>
                <w:sz w:val="24"/>
                <w:szCs w:val="24"/>
              </w:rPr>
              <w:t>A2.1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268F" w14:textId="1079319D" w:rsidR="00341D14" w:rsidRPr="002C6196" w:rsidRDefault="00C30B5E" w:rsidP="005C439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parcourt le document pour repérer des renseignements précis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0AA" w14:textId="77777777" w:rsidR="00341D14" w:rsidRPr="002C6196" w:rsidRDefault="00341D14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C87" w14:textId="77777777" w:rsidR="00341D14" w:rsidRPr="002C6196" w:rsidRDefault="00341D14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550" w14:textId="77777777" w:rsidR="00341D14" w:rsidRPr="002C6196" w:rsidRDefault="00341D14" w:rsidP="005C439F">
            <w:pPr>
              <w:rPr>
                <w:rFonts w:cs="Calibri"/>
                <w:sz w:val="24"/>
                <w:szCs w:val="24"/>
              </w:rPr>
            </w:pPr>
          </w:p>
        </w:tc>
      </w:tr>
      <w:tr w:rsidR="00341D14" w:rsidRPr="002C6196" w14:paraId="59EBAA51" w14:textId="77777777" w:rsidTr="005C439F">
        <w:trPr>
          <w:trHeight w:val="576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1208E" w14:textId="77777777" w:rsidR="00341D14" w:rsidRPr="002C6196" w:rsidRDefault="00341D14" w:rsidP="005C439F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566" w14:textId="171FD3F2" w:rsidR="00341D14" w:rsidRPr="002C6196" w:rsidRDefault="00C30B5E" w:rsidP="005C439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interprète du texte bref et des symboles courants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D6B" w14:textId="77777777" w:rsidR="00341D14" w:rsidRPr="002C6196" w:rsidRDefault="00341D14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0A9" w14:textId="77777777" w:rsidR="00341D14" w:rsidRPr="002C6196" w:rsidRDefault="00341D14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57A" w14:textId="77777777" w:rsidR="00341D14" w:rsidRPr="002C6196" w:rsidRDefault="00341D14" w:rsidP="005C439F">
            <w:pPr>
              <w:rPr>
                <w:rFonts w:cs="Calibri"/>
                <w:sz w:val="24"/>
                <w:szCs w:val="24"/>
              </w:rPr>
            </w:pPr>
          </w:p>
        </w:tc>
      </w:tr>
      <w:tr w:rsidR="00341D14" w:rsidRPr="002C6196" w14:paraId="7A254505" w14:textId="77777777" w:rsidTr="005C439F">
        <w:trPr>
          <w:trHeight w:val="576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1CCD4" w14:textId="77777777" w:rsidR="00341D14" w:rsidRPr="002C6196" w:rsidRDefault="00341D14" w:rsidP="005C439F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DF8" w14:textId="02F2BEEE" w:rsidR="00341D14" w:rsidRPr="002C6196" w:rsidRDefault="00C30B5E" w:rsidP="005C439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repère des renseignements précis dans des documents simples, tels que des étiquettes et des panneaux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79" w14:textId="77777777" w:rsidR="00341D14" w:rsidRPr="002C6196" w:rsidRDefault="00341D14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CA2" w14:textId="77777777" w:rsidR="00341D14" w:rsidRPr="002C6196" w:rsidRDefault="00341D14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701" w14:textId="77777777" w:rsidR="00341D14" w:rsidRPr="002C6196" w:rsidRDefault="00341D14" w:rsidP="005C439F">
            <w:pPr>
              <w:rPr>
                <w:rFonts w:cs="Calibri"/>
                <w:sz w:val="24"/>
                <w:szCs w:val="24"/>
              </w:rPr>
            </w:pPr>
          </w:p>
        </w:tc>
      </w:tr>
      <w:tr w:rsidR="007655F7" w:rsidRPr="002C6196" w14:paraId="414BADDA" w14:textId="77777777" w:rsidTr="005C439F">
        <w:trPr>
          <w:trHeight w:val="57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5D1D9" w14:textId="77777777" w:rsidR="007655F7" w:rsidRPr="00401FC8" w:rsidRDefault="007655F7" w:rsidP="00401FC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01FC8">
              <w:rPr>
                <w:sz w:val="24"/>
                <w:szCs w:val="24"/>
              </w:rPr>
              <w:t>C1.2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D37" w14:textId="0FF5E97D" w:rsidR="007655F7" w:rsidRPr="002C6196" w:rsidRDefault="003A400E" w:rsidP="005C439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fait des calculs à l’aide de nombres exprimés sous forme de nombres entiers, de fractions, de décimaux, de pourcentages et d’entiers relatifs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757" w14:textId="77777777" w:rsidR="007655F7" w:rsidRPr="002C6196" w:rsidRDefault="007655F7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5B6" w14:textId="77777777" w:rsidR="007655F7" w:rsidRPr="002C6196" w:rsidRDefault="007655F7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08A" w14:textId="77777777" w:rsidR="007655F7" w:rsidRPr="002C6196" w:rsidRDefault="007655F7" w:rsidP="005C439F">
            <w:pPr>
              <w:rPr>
                <w:rFonts w:cs="Calibri"/>
                <w:sz w:val="24"/>
                <w:szCs w:val="24"/>
              </w:rPr>
            </w:pPr>
          </w:p>
        </w:tc>
      </w:tr>
      <w:tr w:rsidR="007655F7" w:rsidRPr="002C6196" w14:paraId="3BB75CAA" w14:textId="77777777" w:rsidTr="005C439F">
        <w:trPr>
          <w:trHeight w:val="576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575E" w14:textId="77777777" w:rsidR="007655F7" w:rsidRPr="002C6196" w:rsidRDefault="007655F7" w:rsidP="005C439F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C73" w14:textId="174BAFBD" w:rsidR="007655F7" w:rsidRPr="002C6196" w:rsidRDefault="003A400E" w:rsidP="005C439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calcule des pourcentages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6AB" w14:textId="77777777" w:rsidR="007655F7" w:rsidRPr="002C6196" w:rsidRDefault="007655F7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BB" w14:textId="77777777" w:rsidR="007655F7" w:rsidRPr="002C6196" w:rsidRDefault="007655F7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334" w14:textId="77777777" w:rsidR="007655F7" w:rsidRPr="002C6196" w:rsidRDefault="007655F7" w:rsidP="005C439F">
            <w:pPr>
              <w:rPr>
                <w:rFonts w:cs="Calibri"/>
                <w:sz w:val="24"/>
                <w:szCs w:val="24"/>
              </w:rPr>
            </w:pPr>
          </w:p>
        </w:tc>
      </w:tr>
      <w:tr w:rsidR="007655F7" w:rsidRPr="002C6196" w14:paraId="3B204352" w14:textId="77777777" w:rsidTr="005C439F">
        <w:trPr>
          <w:trHeight w:val="576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AB975" w14:textId="77777777" w:rsidR="007655F7" w:rsidRPr="002C6196" w:rsidRDefault="007655F7" w:rsidP="005C439F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CDD" w14:textId="0C478ACC" w:rsidR="007655F7" w:rsidRPr="002C6196" w:rsidRDefault="003A400E" w:rsidP="005C439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choisit les étapes appropriées pour trouver les solutions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5F8" w14:textId="77777777" w:rsidR="007655F7" w:rsidRPr="002C6196" w:rsidRDefault="007655F7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0F6" w14:textId="77777777" w:rsidR="007655F7" w:rsidRPr="002C6196" w:rsidRDefault="007655F7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D5A" w14:textId="77777777" w:rsidR="007655F7" w:rsidRPr="002C6196" w:rsidRDefault="007655F7" w:rsidP="005C439F">
            <w:pPr>
              <w:rPr>
                <w:rFonts w:cs="Calibri"/>
                <w:sz w:val="24"/>
                <w:szCs w:val="24"/>
              </w:rPr>
            </w:pPr>
          </w:p>
        </w:tc>
      </w:tr>
      <w:tr w:rsidR="007655F7" w:rsidRPr="002C6196" w14:paraId="5290C372" w14:textId="77777777" w:rsidTr="005C439F">
        <w:trPr>
          <w:trHeight w:val="576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8185" w14:textId="77777777" w:rsidR="007655F7" w:rsidRPr="002C6196" w:rsidRDefault="007655F7" w:rsidP="005C439F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843" w14:textId="60FDECBC" w:rsidR="007655F7" w:rsidRPr="002C6196" w:rsidRDefault="003A400E" w:rsidP="005C439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représente les coûts et les taux au moyen de symboles monétaires, de décimaux et de signes de pourcentage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03A" w14:textId="77777777" w:rsidR="007655F7" w:rsidRPr="002C6196" w:rsidRDefault="007655F7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B66" w14:textId="77777777" w:rsidR="007655F7" w:rsidRPr="002C6196" w:rsidRDefault="007655F7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917" w14:textId="77777777" w:rsidR="007655F7" w:rsidRPr="002C6196" w:rsidRDefault="007655F7" w:rsidP="005C439F">
            <w:pPr>
              <w:rPr>
                <w:rFonts w:cs="Calibri"/>
                <w:sz w:val="24"/>
                <w:szCs w:val="24"/>
              </w:rPr>
            </w:pPr>
          </w:p>
        </w:tc>
      </w:tr>
      <w:tr w:rsidR="005B38C2" w:rsidRPr="002C6196" w14:paraId="6AC3689F" w14:textId="77777777" w:rsidTr="00A6184F">
        <w:trPr>
          <w:trHeight w:val="57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6E02E" w14:textId="77777777" w:rsidR="005B38C2" w:rsidRPr="00047890" w:rsidRDefault="005B38C2" w:rsidP="00047890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08A" w14:textId="74C0B8B6" w:rsidR="005B38C2" w:rsidRPr="005B38C2" w:rsidRDefault="00A36D44" w:rsidP="005B38C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additionne, soustrait, multiplie et divise des nombres entiers et des décimaux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113" w14:textId="77777777" w:rsidR="005B38C2" w:rsidRPr="002C6196" w:rsidRDefault="005B38C2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906" w14:textId="77777777" w:rsidR="005B38C2" w:rsidRPr="002C6196" w:rsidRDefault="005B38C2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697" w14:textId="77777777" w:rsidR="005B38C2" w:rsidRPr="002C6196" w:rsidRDefault="005B38C2" w:rsidP="005C439F">
            <w:pPr>
              <w:rPr>
                <w:rFonts w:cs="Calibri"/>
                <w:sz w:val="24"/>
                <w:szCs w:val="24"/>
              </w:rPr>
            </w:pPr>
          </w:p>
        </w:tc>
      </w:tr>
      <w:tr w:rsidR="005B38C2" w:rsidRPr="002C6196" w14:paraId="0DC4BF87" w14:textId="77777777" w:rsidTr="00A6184F">
        <w:trPr>
          <w:trHeight w:val="576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DAF" w14:textId="77777777" w:rsidR="005B38C2" w:rsidRDefault="005B38C2" w:rsidP="0004789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16E" w14:textId="291A3C9B" w:rsidR="005B38C2" w:rsidRDefault="00A36D44" w:rsidP="00A0300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E23489">
              <w:rPr>
                <w:sz w:val="24"/>
                <w:szCs w:val="24"/>
                <w:lang w:val="fr-CA"/>
              </w:rPr>
              <w:t>détermine et effectue l’opération requise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04B" w14:textId="77777777" w:rsidR="005B38C2" w:rsidRPr="002C6196" w:rsidRDefault="005B38C2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418" w14:textId="77777777" w:rsidR="005B38C2" w:rsidRPr="002C6196" w:rsidRDefault="005B38C2" w:rsidP="005C439F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DD6" w14:textId="77777777" w:rsidR="005B38C2" w:rsidRPr="002C6196" w:rsidRDefault="005B38C2" w:rsidP="005C439F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4BDD85A2" w14:textId="77777777" w:rsidR="00367F0D" w:rsidRDefault="00367F0D" w:rsidP="00367F0D">
      <w:pPr>
        <w:spacing w:before="60" w:after="60"/>
        <w:rPr>
          <w:rFonts w:cs="Calibri"/>
          <w:b/>
          <w:bCs/>
          <w:sz w:val="24"/>
          <w:szCs w:val="24"/>
        </w:rPr>
      </w:pPr>
    </w:p>
    <w:p w14:paraId="0C5C6482" w14:textId="77777777" w:rsidR="00367F0D" w:rsidRDefault="00367F0D" w:rsidP="00367F0D">
      <w:pPr>
        <w:spacing w:before="60" w:after="60"/>
        <w:rPr>
          <w:rFonts w:cs="Calibri"/>
          <w:b/>
          <w:bCs/>
          <w:sz w:val="24"/>
          <w:szCs w:val="24"/>
        </w:rPr>
      </w:pPr>
    </w:p>
    <w:p w14:paraId="4F887BBC" w14:textId="77777777" w:rsidR="00367F0D" w:rsidRDefault="00367F0D" w:rsidP="00367F0D">
      <w:pPr>
        <w:spacing w:before="60" w:after="60"/>
        <w:rPr>
          <w:rFonts w:cs="Calibri"/>
          <w:b/>
          <w:bCs/>
          <w:sz w:val="24"/>
          <w:szCs w:val="24"/>
        </w:rPr>
      </w:pPr>
    </w:p>
    <w:p w14:paraId="2119D0FF" w14:textId="77777777" w:rsidR="00367F0D" w:rsidRPr="00E23489" w:rsidRDefault="00367F0D" w:rsidP="00367F0D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14:paraId="74CDB50E" w14:textId="77777777" w:rsidR="00885905" w:rsidRDefault="00885905" w:rsidP="002C6196">
      <w:pPr>
        <w:spacing w:before="60" w:after="60"/>
        <w:rPr>
          <w:rFonts w:cs="Calibri"/>
          <w:sz w:val="24"/>
          <w:szCs w:val="24"/>
        </w:rPr>
      </w:pPr>
    </w:p>
    <w:p w14:paraId="12A7CDDA" w14:textId="77777777" w:rsidR="002F6F23" w:rsidRPr="002C6196" w:rsidRDefault="002F6F23" w:rsidP="002C6196">
      <w:pPr>
        <w:spacing w:before="60" w:after="60"/>
        <w:rPr>
          <w:rFonts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2C6196" w14:paraId="3557C8FF" w14:textId="77777777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14:paraId="4A90F019" w14:textId="233B4AA9" w:rsidR="00885905" w:rsidRPr="00E4379B" w:rsidRDefault="00367F0D" w:rsidP="002C6196">
            <w:pPr>
              <w:pStyle w:val="Heading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en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885905" w:rsidRPr="002C6196" w14:paraId="7971F40F" w14:textId="77777777" w:rsidTr="00917D77">
        <w:trPr>
          <w:trHeight w:val="1241"/>
        </w:trPr>
        <w:tc>
          <w:tcPr>
            <w:tcW w:w="10285" w:type="dxa"/>
          </w:tcPr>
          <w:p w14:paraId="03C6B748" w14:textId="77777777" w:rsidR="00885905" w:rsidRPr="002C6196" w:rsidRDefault="00885905" w:rsidP="002C619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3ACD86A" w14:textId="77777777"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14:paraId="38F722D0" w14:textId="77777777"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14:paraId="3CA09B3C" w14:textId="77777777" w:rsidR="009B5139" w:rsidRPr="00E23489" w:rsidRDefault="009B5139" w:rsidP="009B5139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_______________________________</w:t>
      </w:r>
    </w:p>
    <w:p w14:paraId="7870347F" w14:textId="77777777" w:rsidR="009B5139" w:rsidRPr="00E23489" w:rsidRDefault="009B5139" w:rsidP="009B5139">
      <w:pPr>
        <w:pStyle w:val="Heading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Pr="00E23489">
        <w:rPr>
          <w:rFonts w:ascii="Calibri" w:hAnsi="Calibri" w:cs="Calibri"/>
          <w:sz w:val="24"/>
          <w:szCs w:val="24"/>
          <w:lang w:val="fr-CA"/>
        </w:rPr>
        <w:tab/>
      </w:r>
      <w:r w:rsidRPr="00E23489">
        <w:rPr>
          <w:rFonts w:ascii="Calibri" w:hAnsi="Calibri" w:cs="Calibri"/>
          <w:sz w:val="24"/>
          <w:szCs w:val="24"/>
          <w:lang w:val="fr-CA"/>
        </w:rPr>
        <w:tab/>
      </w:r>
      <w:r w:rsidRPr="00E23489">
        <w:rPr>
          <w:rFonts w:ascii="Calibri" w:hAnsi="Calibri" w:cs="Calibri"/>
          <w:sz w:val="24"/>
          <w:szCs w:val="24"/>
          <w:lang w:val="fr-CA"/>
        </w:rPr>
        <w:tab/>
      </w:r>
      <w:r w:rsidRPr="00E23489">
        <w:rPr>
          <w:rFonts w:ascii="Calibri" w:hAnsi="Calibri" w:cs="Calibri"/>
          <w:sz w:val="24"/>
          <w:szCs w:val="24"/>
          <w:lang w:val="fr-CA"/>
        </w:rPr>
        <w:tab/>
      </w:r>
      <w:r w:rsidRPr="00E23489">
        <w:rPr>
          <w:rFonts w:ascii="Calibri" w:hAnsi="Calibri" w:cs="Calibri"/>
          <w:sz w:val="24"/>
          <w:szCs w:val="24"/>
          <w:lang w:val="fr-CA"/>
        </w:rPr>
        <w:tab/>
      </w:r>
      <w:r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Pr="00E23489">
        <w:rPr>
          <w:rFonts w:ascii="Calibri" w:hAnsi="Calibri" w:cs="Calibri"/>
          <w:sz w:val="24"/>
          <w:szCs w:val="24"/>
          <w:lang w:val="fr-CA"/>
        </w:rPr>
        <w:br/>
        <w:t xml:space="preserve">(en lettres moulées) </w:t>
      </w:r>
    </w:p>
    <w:p w14:paraId="618079F7" w14:textId="77777777" w:rsidR="00CF6579" w:rsidRDefault="00CF6579" w:rsidP="002C6196">
      <w:pPr>
        <w:rPr>
          <w:rFonts w:cs="Calibri"/>
          <w:sz w:val="24"/>
          <w:szCs w:val="24"/>
        </w:rPr>
      </w:pPr>
    </w:p>
    <w:p w14:paraId="18D3DDE3" w14:textId="77777777" w:rsidR="00CF6579" w:rsidRDefault="00CF657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12F40930" w14:textId="77777777" w:rsidR="00CF6579" w:rsidRDefault="00CF6579" w:rsidP="00CF6579">
      <w:pPr>
        <w:spacing w:after="0" w:line="240" w:lineRule="auto"/>
        <w:rPr>
          <w:b/>
          <w:sz w:val="24"/>
          <w:szCs w:val="24"/>
        </w:rPr>
      </w:pPr>
    </w:p>
    <w:p w14:paraId="371120FF" w14:textId="01F83BB1" w:rsidR="00CF6579" w:rsidRPr="002A49EF" w:rsidRDefault="007259F7" w:rsidP="00CF6579">
      <w:pPr>
        <w:spacing w:after="0" w:line="240" w:lineRule="auto"/>
        <w:rPr>
          <w:sz w:val="24"/>
          <w:szCs w:val="24"/>
        </w:rPr>
      </w:pPr>
      <w:proofErr w:type="spellStart"/>
      <w:r>
        <w:rPr>
          <w:rFonts w:asciiTheme="minorHAnsi" w:hAnsiTheme="minorHAnsi" w:cs="Calibri"/>
          <w:b/>
          <w:sz w:val="24"/>
          <w:szCs w:val="24"/>
        </w:rPr>
        <w:t>Activité</w:t>
      </w:r>
      <w:proofErr w:type="spellEnd"/>
      <w:r>
        <w:rPr>
          <w:rFonts w:asciiTheme="minorHAnsi" w:hAnsiTheme="minorHAnsi" w:cs="Calibri"/>
          <w:b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="Calibri"/>
          <w:b/>
          <w:sz w:val="24"/>
          <w:szCs w:val="24"/>
        </w:rPr>
        <w:t>développement</w:t>
      </w:r>
      <w:proofErr w:type="spellEnd"/>
      <w:r>
        <w:rPr>
          <w:rFonts w:asciiTheme="minorHAnsi" w:hAnsiTheme="minorHAnsi" w:cs="Calibri"/>
          <w:b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="Calibri"/>
          <w:b/>
          <w:sz w:val="24"/>
          <w:szCs w:val="24"/>
        </w:rPr>
        <w:t>compétence</w:t>
      </w:r>
      <w:proofErr w:type="spellEnd"/>
      <w:r w:rsidR="00CF6579" w:rsidRPr="002A49EF">
        <w:rPr>
          <w:b/>
          <w:sz w:val="24"/>
          <w:szCs w:val="24"/>
        </w:rPr>
        <w:t>:</w:t>
      </w:r>
      <w:r w:rsidR="00CF6579" w:rsidRPr="002A49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faites</w:t>
      </w:r>
      <w:proofErr w:type="spellEnd"/>
      <w:r>
        <w:rPr>
          <w:sz w:val="24"/>
          <w:szCs w:val="24"/>
        </w:rPr>
        <w:t xml:space="preserve"> pour le travail</w:t>
      </w:r>
    </w:p>
    <w:p w14:paraId="272BB712" w14:textId="77777777" w:rsidR="00CF6579" w:rsidRDefault="00CF6579" w:rsidP="00CF65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1AFE9C" w14:textId="10289916" w:rsidR="00BA459B" w:rsidRPr="008E42DE" w:rsidRDefault="00460527" w:rsidP="00BA459B">
      <w:pPr>
        <w:spacing w:after="0"/>
        <w:ind w:firstLine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Beaucoup </w:t>
      </w:r>
      <w:proofErr w:type="spellStart"/>
      <w:r>
        <w:rPr>
          <w:rFonts w:ascii="Book Antiqua" w:hAnsi="Book Antiqua"/>
          <w:sz w:val="24"/>
          <w:szCs w:val="24"/>
        </w:rPr>
        <w:t>d’apprentis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doivent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acheter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leur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propreéquipement</w:t>
      </w:r>
      <w:proofErr w:type="spellEnd"/>
      <w:r>
        <w:rPr>
          <w:rFonts w:ascii="Book Antiqua" w:hAnsi="Book Antiqua"/>
          <w:sz w:val="24"/>
          <w:szCs w:val="24"/>
        </w:rPr>
        <w:t xml:space="preserve"> de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sécurité</w:t>
      </w:r>
      <w:proofErr w:type="spellEnd"/>
      <w:r>
        <w:rPr>
          <w:rFonts w:ascii="Book Antiqua" w:hAnsi="Book Antiqua"/>
          <w:sz w:val="24"/>
          <w:szCs w:val="24"/>
        </w:rPr>
        <w:t xml:space="preserve">  pour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leur</w:t>
      </w:r>
      <w:proofErr w:type="spellEnd"/>
      <w:r>
        <w:rPr>
          <w:rFonts w:ascii="Book Antiqua" w:hAnsi="Book Antiqua"/>
          <w:sz w:val="24"/>
          <w:szCs w:val="24"/>
        </w:rPr>
        <w:t xml:space="preserve"> travail.</w:t>
      </w:r>
      <w:r w:rsidR="00BA459B" w:rsidRPr="008E42D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Pour determiner le prix total de </w:t>
      </w:r>
      <w:proofErr w:type="spellStart"/>
      <w:r>
        <w:rPr>
          <w:rFonts w:ascii="Book Antiqua" w:hAnsi="Book Antiqua"/>
          <w:sz w:val="24"/>
          <w:szCs w:val="24"/>
        </w:rPr>
        <w:t>chaque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équipement</w:t>
      </w:r>
      <w:proofErr w:type="spellEnd"/>
      <w:r>
        <w:rPr>
          <w:rFonts w:ascii="Book Antiqua" w:hAnsi="Book Antiqua"/>
          <w:sz w:val="24"/>
          <w:szCs w:val="24"/>
        </w:rPr>
        <w:t xml:space="preserve"> personnel de </w:t>
      </w:r>
      <w:proofErr w:type="spellStart"/>
      <w:r>
        <w:rPr>
          <w:rFonts w:ascii="Book Antiqua" w:hAnsi="Book Antiqua"/>
          <w:sz w:val="24"/>
          <w:szCs w:val="24"/>
        </w:rPr>
        <w:t>sécurité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vous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devez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inclure</w:t>
      </w:r>
      <w:proofErr w:type="spellEnd"/>
      <w:r>
        <w:rPr>
          <w:rFonts w:ascii="Book Antiqua" w:hAnsi="Book Antiqua"/>
          <w:sz w:val="24"/>
          <w:szCs w:val="24"/>
        </w:rPr>
        <w:t xml:space="preserve"> la </w:t>
      </w:r>
      <w:proofErr w:type="spellStart"/>
      <w:r>
        <w:rPr>
          <w:rFonts w:ascii="Book Antiqua" w:hAnsi="Book Antiqua"/>
          <w:sz w:val="24"/>
          <w:szCs w:val="24"/>
        </w:rPr>
        <w:t>taxe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sur</w:t>
      </w:r>
      <w:proofErr w:type="spellEnd"/>
      <w:r>
        <w:rPr>
          <w:rFonts w:ascii="Book Antiqua" w:hAnsi="Book Antiqua"/>
          <w:sz w:val="24"/>
          <w:szCs w:val="24"/>
        </w:rPr>
        <w:t xml:space="preserve"> les </w:t>
      </w:r>
      <w:proofErr w:type="spellStart"/>
      <w:r>
        <w:rPr>
          <w:rFonts w:ascii="Book Antiqua" w:hAnsi="Book Antiqua"/>
          <w:sz w:val="24"/>
          <w:szCs w:val="24"/>
        </w:rPr>
        <w:t>ventes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="00CD144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En</w:t>
      </w:r>
      <w:proofErr w:type="spellEnd"/>
      <w:r>
        <w:rPr>
          <w:rFonts w:ascii="Book Antiqua" w:hAnsi="Book Antiqua"/>
          <w:sz w:val="24"/>
          <w:szCs w:val="24"/>
        </w:rPr>
        <w:t xml:space="preserve"> Ontario, </w:t>
      </w:r>
      <w:proofErr w:type="spellStart"/>
      <w:r>
        <w:rPr>
          <w:rFonts w:ascii="Book Antiqua" w:hAnsi="Book Antiqua"/>
          <w:sz w:val="24"/>
          <w:szCs w:val="24"/>
        </w:rPr>
        <w:t>une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taxe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CD1441" w:rsidRPr="008E42DE">
        <w:rPr>
          <w:rFonts w:ascii="Book Antiqua" w:hAnsi="Book Antiqua"/>
          <w:sz w:val="24"/>
          <w:szCs w:val="24"/>
        </w:rPr>
        <w:t xml:space="preserve">13%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est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appliquée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sur</w:t>
      </w:r>
      <w:proofErr w:type="spellEnd"/>
      <w:r>
        <w:rPr>
          <w:rFonts w:ascii="Book Antiqua" w:hAnsi="Book Antiqua"/>
          <w:sz w:val="24"/>
          <w:szCs w:val="24"/>
        </w:rPr>
        <w:t xml:space="preserve"> les </w:t>
      </w:r>
      <w:proofErr w:type="spellStart"/>
      <w:r>
        <w:rPr>
          <w:rFonts w:ascii="Book Antiqua" w:hAnsi="Book Antiqua"/>
          <w:sz w:val="24"/>
          <w:szCs w:val="24"/>
        </w:rPr>
        <w:t>marchandises</w:t>
      </w:r>
      <w:proofErr w:type="spellEnd"/>
      <w:r>
        <w:rPr>
          <w:rFonts w:ascii="Book Antiqua" w:hAnsi="Book Antiqua"/>
          <w:sz w:val="24"/>
          <w:szCs w:val="24"/>
        </w:rPr>
        <w:t xml:space="preserve"> et services.</w:t>
      </w:r>
    </w:p>
    <w:p w14:paraId="4DA6950A" w14:textId="77777777" w:rsidR="00364ECA" w:rsidRDefault="00364ECA" w:rsidP="00401FB8">
      <w:pPr>
        <w:spacing w:after="0"/>
        <w:rPr>
          <w:rFonts w:ascii="Book Antiqua" w:hAnsi="Book Antiqua"/>
          <w:sz w:val="24"/>
          <w:szCs w:val="24"/>
        </w:rPr>
      </w:pPr>
    </w:p>
    <w:p w14:paraId="0AB08FD4" w14:textId="77777777" w:rsidR="0029782C" w:rsidRPr="00401FB8" w:rsidRDefault="0029782C" w:rsidP="00401FB8">
      <w:pPr>
        <w:spacing w:after="0"/>
        <w:rPr>
          <w:rFonts w:ascii="Book Antiqua" w:hAnsi="Book Antiqua"/>
          <w:sz w:val="24"/>
          <w:szCs w:val="24"/>
        </w:rPr>
      </w:pPr>
    </w:p>
    <w:p w14:paraId="328A80C6" w14:textId="6247A48D" w:rsidR="008A1322" w:rsidRPr="008E42DE" w:rsidRDefault="00704E0E" w:rsidP="008A1322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Comment </w:t>
      </w:r>
      <w:proofErr w:type="spellStart"/>
      <w:r>
        <w:rPr>
          <w:rFonts w:ascii="Book Antiqua" w:hAnsi="Book Antiqua"/>
          <w:b/>
          <w:sz w:val="24"/>
          <w:szCs w:val="24"/>
        </w:rPr>
        <w:t>convertir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b/>
          <w:sz w:val="24"/>
          <w:szCs w:val="24"/>
        </w:rPr>
        <w:t>un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pourcentage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en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décimal</w:t>
      </w:r>
      <w:proofErr w:type="spellEnd"/>
    </w:p>
    <w:p w14:paraId="067AEDB8" w14:textId="7A6466C6" w:rsidR="008A1322" w:rsidRDefault="00BF0799" w:rsidP="008A1322">
      <w:pPr>
        <w:spacing w:after="0"/>
        <w:ind w:firstLine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Avant de faire les </w:t>
      </w:r>
      <w:proofErr w:type="spellStart"/>
      <w:r>
        <w:rPr>
          <w:rFonts w:ascii="Book Antiqua" w:hAnsi="Book Antiqua"/>
          <w:sz w:val="24"/>
          <w:szCs w:val="24"/>
        </w:rPr>
        <w:t>calculs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exigés</w:t>
      </w:r>
      <w:proofErr w:type="spellEnd"/>
      <w:r>
        <w:rPr>
          <w:rFonts w:ascii="Book Antiqua" w:hAnsi="Book Antiqua"/>
          <w:sz w:val="24"/>
          <w:szCs w:val="24"/>
        </w:rPr>
        <w:t xml:space="preserve"> pour </w:t>
      </w:r>
      <w:proofErr w:type="spellStart"/>
      <w:r>
        <w:rPr>
          <w:rFonts w:ascii="Book Antiqua" w:hAnsi="Book Antiqua"/>
          <w:sz w:val="24"/>
          <w:szCs w:val="24"/>
        </w:rPr>
        <w:t>ajouter</w:t>
      </w:r>
      <w:proofErr w:type="spellEnd"/>
      <w:r>
        <w:rPr>
          <w:rFonts w:ascii="Book Antiqua" w:hAnsi="Book Antiqua"/>
          <w:sz w:val="24"/>
          <w:szCs w:val="24"/>
        </w:rPr>
        <w:t xml:space="preserve"> la </w:t>
      </w:r>
      <w:proofErr w:type="spellStart"/>
      <w:r>
        <w:rPr>
          <w:rFonts w:ascii="Book Antiqua" w:hAnsi="Book Antiqua"/>
          <w:sz w:val="24"/>
          <w:szCs w:val="24"/>
        </w:rPr>
        <w:t>taxe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sur</w:t>
      </w:r>
      <w:proofErr w:type="spellEnd"/>
      <w:r>
        <w:rPr>
          <w:rFonts w:ascii="Book Antiqua" w:hAnsi="Book Antiqua"/>
          <w:sz w:val="24"/>
          <w:szCs w:val="24"/>
        </w:rPr>
        <w:t xml:space="preserve"> les </w:t>
      </w:r>
      <w:proofErr w:type="spellStart"/>
      <w:r>
        <w:rPr>
          <w:rFonts w:ascii="Book Antiqua" w:hAnsi="Book Antiqua"/>
          <w:sz w:val="24"/>
          <w:szCs w:val="24"/>
        </w:rPr>
        <w:t>ventes</w:t>
      </w:r>
      <w:proofErr w:type="spellEnd"/>
      <w:r>
        <w:rPr>
          <w:rFonts w:ascii="Book Antiqua" w:hAnsi="Book Antiqua"/>
          <w:sz w:val="24"/>
          <w:szCs w:val="24"/>
        </w:rPr>
        <w:t xml:space="preserve"> au prix d’un article, </w:t>
      </w:r>
      <w:proofErr w:type="spellStart"/>
      <w:r>
        <w:rPr>
          <w:rFonts w:ascii="Book Antiqua" w:hAnsi="Book Antiqua"/>
          <w:sz w:val="24"/>
          <w:szCs w:val="24"/>
        </w:rPr>
        <w:t>vous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avez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besoin</w:t>
      </w:r>
      <w:proofErr w:type="spellEnd"/>
      <w:r>
        <w:rPr>
          <w:rFonts w:ascii="Book Antiqua" w:hAnsi="Book Antiqua"/>
          <w:sz w:val="24"/>
          <w:szCs w:val="24"/>
        </w:rPr>
        <w:t xml:space="preserve"> de </w:t>
      </w:r>
      <w:proofErr w:type="spellStart"/>
      <w:r>
        <w:rPr>
          <w:rFonts w:ascii="Book Antiqua" w:hAnsi="Book Antiqua"/>
          <w:sz w:val="24"/>
          <w:szCs w:val="24"/>
        </w:rPr>
        <w:t>convertir</w:t>
      </w:r>
      <w:proofErr w:type="spellEnd"/>
      <w:r>
        <w:rPr>
          <w:rFonts w:ascii="Book Antiqua" w:hAnsi="Book Antiqua"/>
          <w:sz w:val="24"/>
          <w:szCs w:val="24"/>
        </w:rPr>
        <w:t xml:space="preserve"> le </w:t>
      </w:r>
      <w:proofErr w:type="spellStart"/>
      <w:r>
        <w:rPr>
          <w:rFonts w:ascii="Book Antiqua" w:hAnsi="Book Antiqua"/>
          <w:sz w:val="24"/>
          <w:szCs w:val="24"/>
        </w:rPr>
        <w:t>poucentage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en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décimal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="00472BA4">
        <w:rPr>
          <w:rFonts w:ascii="Book Antiqua" w:hAnsi="Book Antiqua"/>
          <w:sz w:val="24"/>
          <w:szCs w:val="24"/>
        </w:rPr>
        <w:t xml:space="preserve"> Pour </w:t>
      </w:r>
      <w:proofErr w:type="spellStart"/>
      <w:r w:rsidR="00472BA4">
        <w:rPr>
          <w:rFonts w:ascii="Book Antiqua" w:hAnsi="Book Antiqua"/>
          <w:sz w:val="24"/>
          <w:szCs w:val="24"/>
        </w:rPr>
        <w:t>cela</w:t>
      </w:r>
      <w:proofErr w:type="spellEnd"/>
      <w:r w:rsidR="008A1322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472BA4">
        <w:rPr>
          <w:rFonts w:ascii="Book Antiqua" w:hAnsi="Book Antiqua"/>
          <w:sz w:val="24"/>
          <w:szCs w:val="24"/>
        </w:rPr>
        <w:t>il</w:t>
      </w:r>
      <w:proofErr w:type="spellEnd"/>
      <w:r w:rsidR="00472BA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72BA4">
        <w:rPr>
          <w:rFonts w:ascii="Book Antiqua" w:hAnsi="Book Antiqua"/>
          <w:sz w:val="24"/>
          <w:szCs w:val="24"/>
        </w:rPr>
        <w:t>suffit</w:t>
      </w:r>
      <w:proofErr w:type="spellEnd"/>
      <w:r w:rsidR="00472BA4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472BA4">
        <w:rPr>
          <w:rFonts w:ascii="Book Antiqua" w:hAnsi="Book Antiqua"/>
          <w:sz w:val="24"/>
          <w:szCs w:val="24"/>
        </w:rPr>
        <w:t>retirer</w:t>
      </w:r>
      <w:proofErr w:type="spellEnd"/>
      <w:r w:rsidR="00472BA4">
        <w:rPr>
          <w:rFonts w:ascii="Book Antiqua" w:hAnsi="Book Antiqua"/>
          <w:sz w:val="24"/>
          <w:szCs w:val="24"/>
        </w:rPr>
        <w:t xml:space="preserve"> le </w:t>
      </w:r>
      <w:proofErr w:type="spellStart"/>
      <w:proofErr w:type="gramStart"/>
      <w:r w:rsidR="00472BA4">
        <w:rPr>
          <w:rFonts w:ascii="Book Antiqua" w:hAnsi="Book Antiqua"/>
          <w:sz w:val="24"/>
          <w:szCs w:val="24"/>
        </w:rPr>
        <w:t>pourcentage</w:t>
      </w:r>
      <w:proofErr w:type="spellEnd"/>
      <w:r w:rsidR="007A6C78">
        <w:rPr>
          <w:rFonts w:ascii="Book Antiqua" w:hAnsi="Book Antiqua"/>
          <w:sz w:val="24"/>
          <w:szCs w:val="24"/>
        </w:rPr>
        <w:t>(</w:t>
      </w:r>
      <w:proofErr w:type="gramEnd"/>
      <w:r w:rsidR="008A1322">
        <w:rPr>
          <w:rFonts w:ascii="Book Antiqua" w:hAnsi="Book Antiqua"/>
          <w:sz w:val="24"/>
          <w:szCs w:val="24"/>
        </w:rPr>
        <w:t>%</w:t>
      </w:r>
      <w:r w:rsidR="007A6C78">
        <w:rPr>
          <w:rFonts w:ascii="Book Antiqua" w:hAnsi="Book Antiqua"/>
          <w:sz w:val="24"/>
          <w:szCs w:val="24"/>
        </w:rPr>
        <w:t>)</w:t>
      </w:r>
      <w:r w:rsidR="00472BA4">
        <w:rPr>
          <w:rFonts w:ascii="Book Antiqua" w:hAnsi="Book Antiqua"/>
          <w:sz w:val="24"/>
          <w:szCs w:val="24"/>
        </w:rPr>
        <w:t xml:space="preserve">le </w:t>
      </w:r>
      <w:proofErr w:type="spellStart"/>
      <w:r w:rsidR="00472BA4">
        <w:rPr>
          <w:rFonts w:ascii="Book Antiqua" w:hAnsi="Book Antiqua"/>
          <w:sz w:val="24"/>
          <w:szCs w:val="24"/>
        </w:rPr>
        <w:t>symbole</w:t>
      </w:r>
      <w:proofErr w:type="spellEnd"/>
      <w:r w:rsidR="00472BA4">
        <w:rPr>
          <w:rFonts w:ascii="Book Antiqua" w:hAnsi="Book Antiqua"/>
          <w:sz w:val="24"/>
          <w:szCs w:val="24"/>
        </w:rPr>
        <w:t xml:space="preserve"> après le </w:t>
      </w:r>
      <w:proofErr w:type="spellStart"/>
      <w:r w:rsidR="00472BA4">
        <w:rPr>
          <w:rFonts w:ascii="Book Antiqua" w:hAnsi="Book Antiqua"/>
          <w:sz w:val="24"/>
          <w:szCs w:val="24"/>
        </w:rPr>
        <w:t>nombre</w:t>
      </w:r>
      <w:proofErr w:type="spellEnd"/>
      <w:r w:rsidR="00472BA4">
        <w:rPr>
          <w:rFonts w:ascii="Book Antiqua" w:hAnsi="Book Antiqua"/>
          <w:sz w:val="24"/>
          <w:szCs w:val="24"/>
        </w:rPr>
        <w:t xml:space="preserve">, et de le </w:t>
      </w:r>
      <w:proofErr w:type="spellStart"/>
      <w:r w:rsidR="00472BA4">
        <w:rPr>
          <w:rFonts w:ascii="Book Antiqua" w:hAnsi="Book Antiqua"/>
          <w:sz w:val="24"/>
          <w:szCs w:val="24"/>
        </w:rPr>
        <w:t>remplacer</w:t>
      </w:r>
      <w:proofErr w:type="spellEnd"/>
      <w:r w:rsidR="00422286">
        <w:rPr>
          <w:rFonts w:ascii="Book Antiqua" w:hAnsi="Book Antiqua"/>
          <w:sz w:val="24"/>
          <w:szCs w:val="24"/>
        </w:rPr>
        <w:t xml:space="preserve"> par </w:t>
      </w:r>
      <w:proofErr w:type="spellStart"/>
      <w:r w:rsidR="00422286">
        <w:rPr>
          <w:rFonts w:ascii="Book Antiqua" w:hAnsi="Book Antiqua"/>
          <w:sz w:val="24"/>
          <w:szCs w:val="24"/>
        </w:rPr>
        <w:t>une</w:t>
      </w:r>
      <w:proofErr w:type="spellEnd"/>
      <w:r w:rsidR="0042228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22286">
        <w:rPr>
          <w:rFonts w:ascii="Book Antiqua" w:hAnsi="Book Antiqua"/>
          <w:sz w:val="24"/>
          <w:szCs w:val="24"/>
        </w:rPr>
        <w:t>décimal</w:t>
      </w:r>
      <w:proofErr w:type="spellEnd"/>
      <w:r w:rsidR="008A1322">
        <w:rPr>
          <w:rFonts w:ascii="Book Antiqua" w:hAnsi="Book Antiqua"/>
          <w:sz w:val="24"/>
          <w:szCs w:val="24"/>
        </w:rPr>
        <w:t xml:space="preserve"> </w:t>
      </w:r>
      <w:r w:rsidR="007A6C78">
        <w:rPr>
          <w:rFonts w:ascii="Book Antiqua" w:hAnsi="Book Antiqua"/>
          <w:sz w:val="24"/>
          <w:szCs w:val="24"/>
        </w:rPr>
        <w:t xml:space="preserve">(.) </w:t>
      </w:r>
      <w:r w:rsidR="00422286">
        <w:rPr>
          <w:rFonts w:ascii="Book Antiqua" w:hAnsi="Book Antiqua"/>
          <w:sz w:val="24"/>
          <w:szCs w:val="24"/>
        </w:rPr>
        <w:t xml:space="preserve">après le </w:t>
      </w:r>
      <w:proofErr w:type="spellStart"/>
      <w:r w:rsidR="00422286">
        <w:rPr>
          <w:rFonts w:ascii="Book Antiqua" w:hAnsi="Book Antiqua"/>
          <w:sz w:val="24"/>
          <w:szCs w:val="24"/>
        </w:rPr>
        <w:t>nombre</w:t>
      </w:r>
      <w:proofErr w:type="spellEnd"/>
      <w:r w:rsidR="008A1322">
        <w:rPr>
          <w:rFonts w:ascii="Book Antiqua" w:hAnsi="Book Antiqua"/>
          <w:sz w:val="24"/>
          <w:szCs w:val="24"/>
        </w:rPr>
        <w:t xml:space="preserve">. </w:t>
      </w:r>
      <w:r w:rsidR="00422286">
        <w:rPr>
          <w:rFonts w:ascii="Book Antiqua" w:hAnsi="Book Antiqua"/>
          <w:sz w:val="24"/>
          <w:szCs w:val="24"/>
        </w:rPr>
        <w:t xml:space="preserve">Par </w:t>
      </w:r>
      <w:proofErr w:type="spellStart"/>
      <w:r w:rsidR="00422286">
        <w:rPr>
          <w:rFonts w:ascii="Book Antiqua" w:hAnsi="Book Antiqua"/>
          <w:sz w:val="24"/>
          <w:szCs w:val="24"/>
        </w:rPr>
        <w:t>exemple</w:t>
      </w:r>
      <w:proofErr w:type="spellEnd"/>
      <w:r w:rsidR="008A1322" w:rsidRPr="008E42DE">
        <w:rPr>
          <w:rFonts w:ascii="Book Antiqua" w:hAnsi="Book Antiqua"/>
          <w:sz w:val="24"/>
          <w:szCs w:val="24"/>
        </w:rPr>
        <w:t xml:space="preserve">: </w:t>
      </w:r>
    </w:p>
    <w:p w14:paraId="34FE71C1" w14:textId="77777777" w:rsidR="00CF6579" w:rsidRPr="008A1322" w:rsidRDefault="00CF6579" w:rsidP="00CF6579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05EBEA6" w14:textId="77777777" w:rsidR="00CF6579" w:rsidRPr="008A1322" w:rsidRDefault="008A1322" w:rsidP="00CF6579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A1322">
        <w:rPr>
          <w:rFonts w:ascii="Book Antiqua" w:hAnsi="Book Antiqua"/>
          <w:sz w:val="24"/>
          <w:szCs w:val="24"/>
        </w:rPr>
        <w:t xml:space="preserve">13% </w:t>
      </w:r>
      <w:r>
        <w:rPr>
          <w:rFonts w:ascii="Book Antiqua" w:hAnsi="Book Antiqua"/>
          <w:sz w:val="24"/>
          <w:szCs w:val="24"/>
        </w:rPr>
        <w:t xml:space="preserve">= </w:t>
      </w:r>
      <w:r w:rsidR="00364ECA" w:rsidRPr="008A1322">
        <w:rPr>
          <w:rFonts w:ascii="Book Antiqua" w:hAnsi="Book Antiqua"/>
          <w:sz w:val="24"/>
          <w:szCs w:val="24"/>
        </w:rPr>
        <w:t>0.13</w:t>
      </w:r>
    </w:p>
    <w:p w14:paraId="6DC4AF5B" w14:textId="77777777" w:rsidR="00364ECA" w:rsidRPr="008A1322" w:rsidRDefault="00364ECA" w:rsidP="00CF6579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2D883A15" w14:textId="77777777" w:rsidR="00364ECA" w:rsidRPr="008A1322" w:rsidRDefault="008A1322" w:rsidP="00364ECA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A1322">
        <w:rPr>
          <w:rFonts w:ascii="Book Antiqua" w:hAnsi="Book Antiqua"/>
          <w:sz w:val="24"/>
          <w:szCs w:val="24"/>
        </w:rPr>
        <w:t xml:space="preserve">25% </w:t>
      </w:r>
      <w:r>
        <w:rPr>
          <w:rFonts w:ascii="Book Antiqua" w:hAnsi="Book Antiqua"/>
          <w:sz w:val="24"/>
          <w:szCs w:val="24"/>
        </w:rPr>
        <w:t xml:space="preserve">= </w:t>
      </w:r>
      <w:r w:rsidR="00364ECA" w:rsidRPr="008A1322">
        <w:rPr>
          <w:rFonts w:ascii="Book Antiqua" w:hAnsi="Book Antiqua"/>
          <w:sz w:val="24"/>
          <w:szCs w:val="24"/>
        </w:rPr>
        <w:t>0.25</w:t>
      </w:r>
    </w:p>
    <w:p w14:paraId="5E291390" w14:textId="77777777" w:rsidR="00CF6579" w:rsidRPr="008A1322" w:rsidRDefault="00CF6579" w:rsidP="00CF6579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68E076A4" w14:textId="77777777" w:rsidR="00CF6579" w:rsidRPr="008A1322" w:rsidRDefault="00364ECA" w:rsidP="00CF6579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A1322">
        <w:rPr>
          <w:rFonts w:ascii="Book Antiqua" w:hAnsi="Book Antiqua"/>
          <w:sz w:val="24"/>
          <w:szCs w:val="24"/>
        </w:rPr>
        <w:t>75</w:t>
      </w:r>
      <w:r w:rsidR="008A1322" w:rsidRPr="008A1322">
        <w:rPr>
          <w:rFonts w:ascii="Book Antiqua" w:hAnsi="Book Antiqua"/>
          <w:sz w:val="24"/>
          <w:szCs w:val="24"/>
        </w:rPr>
        <w:t xml:space="preserve">% </w:t>
      </w:r>
      <w:r w:rsidR="00CF6579" w:rsidRPr="008A1322">
        <w:rPr>
          <w:rFonts w:ascii="Book Antiqua" w:hAnsi="Book Antiqua"/>
          <w:sz w:val="24"/>
          <w:szCs w:val="24"/>
        </w:rPr>
        <w:t>=</w:t>
      </w:r>
      <w:r w:rsidR="008A1322" w:rsidRPr="008A1322">
        <w:rPr>
          <w:rFonts w:ascii="Book Antiqua" w:hAnsi="Book Antiqua"/>
          <w:sz w:val="24"/>
          <w:szCs w:val="24"/>
        </w:rPr>
        <w:t xml:space="preserve"> </w:t>
      </w:r>
      <w:r w:rsidRPr="008A1322">
        <w:rPr>
          <w:rFonts w:ascii="Book Antiqua" w:hAnsi="Book Antiqua"/>
          <w:sz w:val="24"/>
          <w:szCs w:val="24"/>
        </w:rPr>
        <w:t>0.75</w:t>
      </w:r>
    </w:p>
    <w:p w14:paraId="06347109" w14:textId="77777777" w:rsidR="00401FB8" w:rsidRDefault="00401FB8" w:rsidP="00401FB8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24E118A0" w14:textId="77777777" w:rsidR="0029782C" w:rsidRPr="008A1322" w:rsidRDefault="0029782C" w:rsidP="00401FB8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6A7A67FF" w14:textId="2A7C0BD8" w:rsidR="008A1322" w:rsidRDefault="00941ABF" w:rsidP="00401FB8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Comment </w:t>
      </w:r>
      <w:proofErr w:type="spellStart"/>
      <w:r>
        <w:rPr>
          <w:rFonts w:ascii="Book Antiqua" w:hAnsi="Book Antiqua"/>
          <w:b/>
          <w:sz w:val="24"/>
          <w:szCs w:val="24"/>
        </w:rPr>
        <w:t>calculer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le prix total d’un article avec la </w:t>
      </w:r>
      <w:proofErr w:type="spellStart"/>
      <w:r>
        <w:rPr>
          <w:rFonts w:ascii="Book Antiqua" w:hAnsi="Book Antiqua"/>
          <w:b/>
          <w:sz w:val="24"/>
          <w:szCs w:val="24"/>
        </w:rPr>
        <w:t>taxe</w:t>
      </w:r>
      <w:proofErr w:type="spellEnd"/>
    </w:p>
    <w:p w14:paraId="74F4927A" w14:textId="00969F3E" w:rsidR="007A6C78" w:rsidRDefault="00F21B51" w:rsidP="00401FB8">
      <w:pPr>
        <w:spacing w:after="0"/>
        <w:ind w:firstLine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Pour </w:t>
      </w:r>
      <w:proofErr w:type="spellStart"/>
      <w:r>
        <w:rPr>
          <w:rFonts w:ascii="Book Antiqua" w:hAnsi="Book Antiqua"/>
          <w:sz w:val="24"/>
          <w:szCs w:val="24"/>
        </w:rPr>
        <w:t>calculer</w:t>
      </w:r>
      <w:proofErr w:type="spellEnd"/>
      <w:r>
        <w:rPr>
          <w:rFonts w:ascii="Book Antiqua" w:hAnsi="Book Antiqua"/>
          <w:sz w:val="24"/>
          <w:szCs w:val="24"/>
        </w:rPr>
        <w:t xml:space="preserve"> le prix total avec la </w:t>
      </w:r>
      <w:proofErr w:type="spellStart"/>
      <w:r>
        <w:rPr>
          <w:rFonts w:ascii="Book Antiqua" w:hAnsi="Book Antiqua"/>
          <w:sz w:val="24"/>
          <w:szCs w:val="24"/>
        </w:rPr>
        <w:t>taxe</w:t>
      </w:r>
      <w:proofErr w:type="spellEnd"/>
      <w:r>
        <w:rPr>
          <w:rFonts w:ascii="Book Antiqua" w:hAnsi="Book Antiqua"/>
          <w:sz w:val="24"/>
          <w:szCs w:val="24"/>
        </w:rPr>
        <w:t xml:space="preserve"> de 13% </w:t>
      </w:r>
      <w:proofErr w:type="spellStart"/>
      <w:r>
        <w:rPr>
          <w:rFonts w:ascii="Book Antiqua" w:hAnsi="Book Antiqua"/>
          <w:sz w:val="24"/>
          <w:szCs w:val="24"/>
        </w:rPr>
        <w:t>en</w:t>
      </w:r>
      <w:proofErr w:type="spellEnd"/>
      <w:r>
        <w:rPr>
          <w:rFonts w:ascii="Book Antiqua" w:hAnsi="Book Antiqua"/>
          <w:sz w:val="24"/>
          <w:szCs w:val="24"/>
        </w:rPr>
        <w:t xml:space="preserve"> Ontario, </w:t>
      </w:r>
      <w:proofErr w:type="spellStart"/>
      <w:r>
        <w:rPr>
          <w:rFonts w:ascii="Book Antiqua" w:hAnsi="Book Antiqua"/>
          <w:sz w:val="24"/>
          <w:szCs w:val="24"/>
        </w:rPr>
        <w:t>mettez</w:t>
      </w:r>
      <w:proofErr w:type="spellEnd"/>
      <w:r>
        <w:rPr>
          <w:rFonts w:ascii="Book Antiqua" w:hAnsi="Book Antiqua"/>
          <w:sz w:val="24"/>
          <w:szCs w:val="24"/>
        </w:rPr>
        <w:t xml:space="preserve"> un </w:t>
      </w:r>
      <w:r w:rsidR="00401FB8" w:rsidRPr="00401FB8">
        <w:rPr>
          <w:rFonts w:ascii="Book Antiqua" w:hAnsi="Book Antiqua"/>
          <w:b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devant</w:t>
      </w:r>
      <w:proofErr w:type="spellEnd"/>
      <w:r>
        <w:rPr>
          <w:rFonts w:ascii="Book Antiqua" w:hAnsi="Book Antiqua"/>
          <w:sz w:val="24"/>
          <w:szCs w:val="24"/>
        </w:rPr>
        <w:t xml:space="preserve"> la </w:t>
      </w:r>
      <w:proofErr w:type="spellStart"/>
      <w:r>
        <w:rPr>
          <w:rFonts w:ascii="Book Antiqua" w:hAnsi="Book Antiqua"/>
          <w:sz w:val="24"/>
          <w:szCs w:val="24"/>
        </w:rPr>
        <w:t>décimale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B3145D">
        <w:rPr>
          <w:rFonts w:ascii="Book Antiqua" w:hAnsi="Book Antiqua"/>
          <w:sz w:val="24"/>
          <w:szCs w:val="24"/>
        </w:rPr>
        <w:t>(</w:t>
      </w:r>
      <w:proofErr w:type="spellStart"/>
      <w:r w:rsidR="00B3145D">
        <w:rPr>
          <w:rFonts w:ascii="Book Antiqua" w:hAnsi="Book Antiqua"/>
          <w:sz w:val="24"/>
          <w:szCs w:val="24"/>
        </w:rPr>
        <w:t>Faites</w:t>
      </w:r>
      <w:proofErr w:type="spellEnd"/>
      <w:r w:rsidR="00B3145D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="00B3145D">
        <w:rPr>
          <w:rFonts w:ascii="Book Antiqua" w:hAnsi="Book Antiqua"/>
          <w:sz w:val="24"/>
          <w:szCs w:val="24"/>
        </w:rPr>
        <w:t>changement</w:t>
      </w:r>
      <w:proofErr w:type="spellEnd"/>
      <w:r w:rsidR="00B3145D">
        <w:rPr>
          <w:rFonts w:ascii="Book Antiqua" w:hAnsi="Book Antiqua"/>
          <w:sz w:val="24"/>
          <w:szCs w:val="24"/>
        </w:rPr>
        <w:t xml:space="preserve"> de</w:t>
      </w:r>
      <w:r w:rsidR="00401FB8">
        <w:rPr>
          <w:rFonts w:ascii="Book Antiqua" w:hAnsi="Book Antiqua"/>
          <w:sz w:val="24"/>
          <w:szCs w:val="24"/>
        </w:rPr>
        <w:t xml:space="preserve"> </w:t>
      </w:r>
      <w:r w:rsidR="00401FB8" w:rsidRPr="00401FB8">
        <w:rPr>
          <w:rFonts w:ascii="Book Antiqua" w:hAnsi="Book Antiqua"/>
          <w:b/>
          <w:sz w:val="24"/>
          <w:szCs w:val="24"/>
        </w:rPr>
        <w:t>.13</w:t>
      </w:r>
      <w:r w:rsidR="00B3145D">
        <w:rPr>
          <w:rFonts w:ascii="Book Antiqua" w:hAnsi="Book Antiqua"/>
          <w:sz w:val="24"/>
          <w:szCs w:val="24"/>
        </w:rPr>
        <w:t xml:space="preserve"> à</w:t>
      </w:r>
      <w:r w:rsidR="00401FB8">
        <w:rPr>
          <w:rFonts w:ascii="Book Antiqua" w:hAnsi="Book Antiqua"/>
          <w:sz w:val="24"/>
          <w:szCs w:val="24"/>
        </w:rPr>
        <w:t xml:space="preserve"> </w:t>
      </w:r>
      <w:r w:rsidR="00401FB8" w:rsidRPr="00401FB8">
        <w:rPr>
          <w:rFonts w:ascii="Book Antiqua" w:hAnsi="Book Antiqua"/>
          <w:b/>
          <w:sz w:val="24"/>
          <w:szCs w:val="24"/>
        </w:rPr>
        <w:t>1.13</w:t>
      </w:r>
      <w:r w:rsidR="00401FB8">
        <w:rPr>
          <w:rFonts w:ascii="Book Antiqua" w:hAnsi="Book Antiqua"/>
          <w:sz w:val="24"/>
          <w:szCs w:val="24"/>
        </w:rPr>
        <w:t xml:space="preserve">) </w:t>
      </w:r>
      <w:r w:rsidR="00B3145D">
        <w:rPr>
          <w:rFonts w:ascii="Book Antiqua" w:hAnsi="Book Antiqua"/>
          <w:sz w:val="24"/>
          <w:szCs w:val="24"/>
        </w:rPr>
        <w:t xml:space="preserve">et multiplies le prix de </w:t>
      </w:r>
      <w:proofErr w:type="spellStart"/>
      <w:r w:rsidR="00B3145D">
        <w:rPr>
          <w:rFonts w:ascii="Book Antiqua" w:hAnsi="Book Antiqua"/>
          <w:sz w:val="24"/>
          <w:szCs w:val="24"/>
        </w:rPr>
        <w:t>l’article</w:t>
      </w:r>
      <w:proofErr w:type="spellEnd"/>
      <w:r w:rsidR="00B3145D">
        <w:rPr>
          <w:rFonts w:ascii="Book Antiqua" w:hAnsi="Book Antiqua"/>
          <w:sz w:val="24"/>
          <w:szCs w:val="24"/>
        </w:rPr>
        <w:t xml:space="preserve"> par le </w:t>
      </w:r>
      <w:proofErr w:type="spellStart"/>
      <w:r w:rsidR="00B3145D">
        <w:rPr>
          <w:rFonts w:ascii="Book Antiqua" w:hAnsi="Book Antiqua"/>
          <w:sz w:val="24"/>
          <w:szCs w:val="24"/>
        </w:rPr>
        <w:t>nombre</w:t>
      </w:r>
      <w:proofErr w:type="spellEnd"/>
      <w:r w:rsidR="00B3145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3145D">
        <w:rPr>
          <w:rFonts w:ascii="Book Antiqua" w:hAnsi="Book Antiqua"/>
          <w:sz w:val="24"/>
          <w:szCs w:val="24"/>
        </w:rPr>
        <w:t>décimal</w:t>
      </w:r>
      <w:proofErr w:type="spellEnd"/>
      <w:r w:rsidR="00B3145D">
        <w:rPr>
          <w:rFonts w:ascii="Book Antiqua" w:hAnsi="Book Antiqua"/>
          <w:sz w:val="24"/>
          <w:szCs w:val="24"/>
        </w:rPr>
        <w:t>.</w:t>
      </w:r>
    </w:p>
    <w:p w14:paraId="65A4414A" w14:textId="77777777" w:rsidR="00CB217F" w:rsidRDefault="00CB217F" w:rsidP="00401FB8">
      <w:pPr>
        <w:spacing w:after="0"/>
        <w:ind w:firstLine="1440"/>
        <w:rPr>
          <w:rFonts w:ascii="Book Antiqua" w:hAnsi="Book Antiqua"/>
          <w:sz w:val="24"/>
          <w:szCs w:val="24"/>
        </w:rPr>
      </w:pPr>
    </w:p>
    <w:p w14:paraId="69698E2B" w14:textId="5C53392B" w:rsidR="00401FB8" w:rsidRDefault="00B67BA3" w:rsidP="007A6C78">
      <w:pPr>
        <w:shd w:val="clear" w:color="auto" w:fill="BFBFBF" w:themeFill="background1" w:themeFillShade="BF"/>
        <w:spacing w:after="0"/>
        <w:ind w:left="1440" w:right="144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Prix de </w:t>
      </w:r>
      <w:proofErr w:type="spellStart"/>
      <w:r>
        <w:rPr>
          <w:rFonts w:ascii="Book Antiqua" w:hAnsi="Book Antiqua"/>
          <w:sz w:val="24"/>
          <w:szCs w:val="24"/>
        </w:rPr>
        <w:t>l’article</w:t>
      </w:r>
      <w:proofErr w:type="spellEnd"/>
      <w:r w:rsidR="007A6C78" w:rsidRPr="00CF6716">
        <w:rPr>
          <w:rFonts w:ascii="Book Antiqua" w:hAnsi="Book Antiqua"/>
          <w:sz w:val="24"/>
          <w:szCs w:val="24"/>
        </w:rPr>
        <w:t xml:space="preserve"> </w:t>
      </w:r>
      <w:r w:rsidR="007A6C78" w:rsidRPr="00CF6716">
        <w:rPr>
          <w:rFonts w:ascii="Book Antiqua" w:hAnsi="Book Antiqua"/>
          <w:b/>
          <w:sz w:val="24"/>
          <w:szCs w:val="24"/>
        </w:rPr>
        <w:t xml:space="preserve">x </w:t>
      </w:r>
      <w:r w:rsidR="007A6C78" w:rsidRPr="00CF6716">
        <w:rPr>
          <w:rFonts w:ascii="Book Antiqua" w:hAnsi="Book Antiqua"/>
          <w:sz w:val="24"/>
          <w:szCs w:val="24"/>
        </w:rPr>
        <w:t xml:space="preserve">1.13 </w:t>
      </w:r>
      <w:r w:rsidR="007A6C78" w:rsidRPr="00CF6716">
        <w:rPr>
          <w:rFonts w:ascii="Book Antiqua" w:hAnsi="Book Antiqua"/>
          <w:b/>
          <w:sz w:val="24"/>
          <w:szCs w:val="24"/>
        </w:rPr>
        <w:t>=</w:t>
      </w:r>
      <w:r>
        <w:rPr>
          <w:rFonts w:ascii="Book Antiqua" w:hAnsi="Book Antiqua"/>
          <w:sz w:val="24"/>
          <w:szCs w:val="24"/>
        </w:rPr>
        <w:t xml:space="preserve"> prix total de </w:t>
      </w:r>
      <w:proofErr w:type="spellStart"/>
      <w:r>
        <w:rPr>
          <w:rFonts w:ascii="Book Antiqua" w:hAnsi="Book Antiqua"/>
          <w:sz w:val="24"/>
          <w:szCs w:val="24"/>
        </w:rPr>
        <w:t>l’article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incluant</w:t>
      </w:r>
      <w:proofErr w:type="spellEnd"/>
      <w:r>
        <w:rPr>
          <w:rFonts w:ascii="Book Antiqua" w:hAnsi="Book Antiqua"/>
          <w:sz w:val="24"/>
          <w:szCs w:val="24"/>
        </w:rPr>
        <w:t xml:space="preserve"> la </w:t>
      </w:r>
      <w:proofErr w:type="spellStart"/>
      <w:r>
        <w:rPr>
          <w:rFonts w:ascii="Book Antiqua" w:hAnsi="Book Antiqua"/>
          <w:sz w:val="24"/>
          <w:szCs w:val="24"/>
        </w:rPr>
        <w:t>taxe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sur</w:t>
      </w:r>
      <w:proofErr w:type="spellEnd"/>
      <w:r>
        <w:rPr>
          <w:rFonts w:ascii="Book Antiqua" w:hAnsi="Book Antiqua"/>
          <w:sz w:val="24"/>
          <w:szCs w:val="24"/>
        </w:rPr>
        <w:t xml:space="preserve"> les </w:t>
      </w:r>
      <w:proofErr w:type="spellStart"/>
      <w:r>
        <w:rPr>
          <w:rFonts w:ascii="Book Antiqua" w:hAnsi="Book Antiqua"/>
          <w:sz w:val="24"/>
          <w:szCs w:val="24"/>
        </w:rPr>
        <w:t>ventes</w:t>
      </w:r>
      <w:proofErr w:type="spellEnd"/>
    </w:p>
    <w:p w14:paraId="1180031B" w14:textId="77777777" w:rsidR="008A1322" w:rsidRDefault="008A1322" w:rsidP="008A1322">
      <w:pPr>
        <w:spacing w:after="0"/>
        <w:rPr>
          <w:rFonts w:ascii="Book Antiqua" w:hAnsi="Book Antiqua"/>
          <w:sz w:val="24"/>
          <w:szCs w:val="24"/>
        </w:rPr>
      </w:pPr>
    </w:p>
    <w:p w14:paraId="7703E378" w14:textId="4DC2EA9F" w:rsidR="00CB217F" w:rsidRDefault="00A3479F" w:rsidP="00CB217F">
      <w:pPr>
        <w:spacing w:after="0"/>
        <w:ind w:firstLine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Par </w:t>
      </w:r>
      <w:proofErr w:type="spellStart"/>
      <w:r>
        <w:rPr>
          <w:rFonts w:ascii="Book Antiqua" w:hAnsi="Book Antiqua"/>
          <w:sz w:val="24"/>
          <w:szCs w:val="24"/>
        </w:rPr>
        <w:t>exemple</w:t>
      </w:r>
      <w:proofErr w:type="spellEnd"/>
      <w:r>
        <w:rPr>
          <w:rFonts w:ascii="Book Antiqua" w:hAnsi="Book Antiqua"/>
          <w:sz w:val="24"/>
          <w:szCs w:val="24"/>
        </w:rPr>
        <w:t xml:space="preserve">, le prix d’un </w:t>
      </w:r>
      <w:proofErr w:type="spellStart"/>
      <w:r>
        <w:rPr>
          <w:rFonts w:ascii="Book Antiqua" w:hAnsi="Book Antiqua"/>
          <w:sz w:val="24"/>
          <w:szCs w:val="24"/>
        </w:rPr>
        <w:t>paire</w:t>
      </w:r>
      <w:proofErr w:type="spellEnd"/>
      <w:r>
        <w:rPr>
          <w:rFonts w:ascii="Book Antiqua" w:hAnsi="Book Antiqua"/>
          <w:sz w:val="24"/>
          <w:szCs w:val="24"/>
        </w:rPr>
        <w:t xml:space="preserve"> de </w:t>
      </w:r>
      <w:proofErr w:type="spellStart"/>
      <w:r>
        <w:rPr>
          <w:rFonts w:ascii="Book Antiqua" w:hAnsi="Book Antiqua"/>
          <w:sz w:val="24"/>
          <w:szCs w:val="24"/>
        </w:rPr>
        <w:t>bottes</w:t>
      </w:r>
      <w:proofErr w:type="spellEnd"/>
      <w:r>
        <w:rPr>
          <w:rFonts w:ascii="Book Antiqua" w:hAnsi="Book Antiqua"/>
          <w:sz w:val="24"/>
          <w:szCs w:val="24"/>
        </w:rPr>
        <w:t xml:space="preserve"> de travail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est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de </w:t>
      </w:r>
      <w:r w:rsidR="00CB217F">
        <w:rPr>
          <w:rFonts w:ascii="Book Antiqua" w:hAnsi="Book Antiqua"/>
          <w:sz w:val="24"/>
          <w:szCs w:val="24"/>
        </w:rPr>
        <w:t xml:space="preserve">$164.00. </w:t>
      </w:r>
      <w:r w:rsidR="00501FFF">
        <w:rPr>
          <w:rFonts w:ascii="Book Antiqua" w:hAnsi="Book Antiqua"/>
          <w:sz w:val="24"/>
          <w:szCs w:val="24"/>
        </w:rPr>
        <w:t xml:space="preserve">Pour </w:t>
      </w:r>
      <w:proofErr w:type="spellStart"/>
      <w:r w:rsidR="00501FFF">
        <w:rPr>
          <w:rFonts w:ascii="Book Antiqua" w:hAnsi="Book Antiqua"/>
          <w:sz w:val="24"/>
          <w:szCs w:val="24"/>
        </w:rPr>
        <w:t>calculer</w:t>
      </w:r>
      <w:proofErr w:type="spellEnd"/>
      <w:r w:rsidR="00501FFF">
        <w:rPr>
          <w:rFonts w:ascii="Book Antiqua" w:hAnsi="Book Antiqua"/>
          <w:sz w:val="24"/>
          <w:szCs w:val="24"/>
        </w:rPr>
        <w:t>,</w:t>
      </w:r>
      <w:r w:rsidR="00EE06CE">
        <w:rPr>
          <w:rFonts w:ascii="Book Antiqua" w:hAnsi="Book Antiqua"/>
          <w:sz w:val="24"/>
          <w:szCs w:val="24"/>
        </w:rPr>
        <w:t xml:space="preserve"> le prix total</w:t>
      </w:r>
      <w:r w:rsidR="00CB217F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75650">
        <w:rPr>
          <w:rFonts w:ascii="Book Antiqua" w:hAnsi="Book Antiqua"/>
          <w:sz w:val="24"/>
          <w:szCs w:val="24"/>
        </w:rPr>
        <w:t>utilisez</w:t>
      </w:r>
      <w:proofErr w:type="spellEnd"/>
      <w:r w:rsidR="00175650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="00175650">
        <w:rPr>
          <w:rFonts w:ascii="Book Antiqua" w:hAnsi="Book Antiqua"/>
          <w:sz w:val="24"/>
          <w:szCs w:val="24"/>
        </w:rPr>
        <w:t>formule</w:t>
      </w:r>
      <w:proofErr w:type="spellEnd"/>
      <w:r w:rsidR="001756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5650">
        <w:rPr>
          <w:rFonts w:ascii="Book Antiqua" w:hAnsi="Book Antiqua"/>
          <w:sz w:val="24"/>
          <w:szCs w:val="24"/>
        </w:rPr>
        <w:t>suivante</w:t>
      </w:r>
      <w:proofErr w:type="spellEnd"/>
      <w:r w:rsidR="00CB217F">
        <w:rPr>
          <w:rFonts w:ascii="Book Antiqua" w:hAnsi="Book Antiqua"/>
          <w:sz w:val="24"/>
          <w:szCs w:val="24"/>
        </w:rPr>
        <w:t>:</w:t>
      </w:r>
    </w:p>
    <w:p w14:paraId="6B3A696D" w14:textId="77777777" w:rsidR="00CB217F" w:rsidRPr="00CB217F" w:rsidRDefault="00CB217F" w:rsidP="00CB217F">
      <w:pPr>
        <w:shd w:val="clear" w:color="auto" w:fill="BFBFBF" w:themeFill="background1" w:themeFillShade="BF"/>
        <w:tabs>
          <w:tab w:val="left" w:pos="6480"/>
        </w:tabs>
        <w:spacing w:after="0"/>
        <w:ind w:left="4320" w:right="4320"/>
        <w:jc w:val="center"/>
        <w:rPr>
          <w:rFonts w:ascii="Book Antiqua" w:hAnsi="Book Antiqua"/>
          <w:b/>
          <w:sz w:val="24"/>
          <w:szCs w:val="24"/>
        </w:rPr>
      </w:pPr>
      <w:r w:rsidRPr="00CB217F">
        <w:rPr>
          <w:rFonts w:ascii="Book Antiqua" w:hAnsi="Book Antiqua"/>
          <w:b/>
          <w:sz w:val="24"/>
          <w:szCs w:val="24"/>
        </w:rPr>
        <w:t>164 x 1.13 = 185.32</w:t>
      </w:r>
    </w:p>
    <w:p w14:paraId="3AEB7E19" w14:textId="77777777" w:rsidR="00CF6579" w:rsidRPr="008A1322" w:rsidRDefault="00CF6579" w:rsidP="00CF6579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77515687" w14:textId="36320971" w:rsidR="00CF6579" w:rsidRPr="008A1322" w:rsidRDefault="0042332A" w:rsidP="00753653">
      <w:pPr>
        <w:spacing w:after="0"/>
        <w:jc w:val="center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</w:t>
      </w:r>
      <w:r w:rsidR="00B41089" w:rsidRPr="008A1322">
        <w:rPr>
          <w:rFonts w:ascii="Book Antiqua" w:hAnsi="Book Antiqua"/>
          <w:sz w:val="24"/>
          <w:szCs w:val="24"/>
        </w:rPr>
        <w:t>ou</w:t>
      </w:r>
      <w:r>
        <w:rPr>
          <w:rFonts w:ascii="Book Antiqua" w:hAnsi="Book Antiqua"/>
          <w:sz w:val="24"/>
          <w:szCs w:val="24"/>
        </w:rPr>
        <w:t>s</w:t>
      </w:r>
      <w:proofErr w:type="spellEnd"/>
      <w:r w:rsidR="0099038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90386">
        <w:rPr>
          <w:rFonts w:ascii="Book Antiqua" w:hAnsi="Book Antiqua"/>
          <w:sz w:val="24"/>
          <w:szCs w:val="24"/>
        </w:rPr>
        <w:t>pai</w:t>
      </w:r>
      <w:r w:rsidR="00DF1A8C">
        <w:rPr>
          <w:rFonts w:ascii="Book Antiqua" w:hAnsi="Book Antiqua"/>
          <w:sz w:val="24"/>
          <w:szCs w:val="24"/>
        </w:rPr>
        <w:t>erez</w:t>
      </w:r>
      <w:proofErr w:type="spellEnd"/>
      <w:r w:rsidR="00DF1A8C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DF1A8C">
        <w:rPr>
          <w:rFonts w:ascii="Book Antiqua" w:hAnsi="Book Antiqua"/>
          <w:sz w:val="24"/>
          <w:szCs w:val="24"/>
        </w:rPr>
        <w:t>un</w:t>
      </w:r>
      <w:proofErr w:type="gramEnd"/>
      <w:r w:rsidR="00DF1A8C">
        <w:rPr>
          <w:rFonts w:ascii="Book Antiqua" w:hAnsi="Book Antiqua"/>
          <w:sz w:val="24"/>
          <w:szCs w:val="24"/>
        </w:rPr>
        <w:t xml:space="preserve"> total de</w:t>
      </w:r>
      <w:r w:rsidR="00A40350" w:rsidRPr="00FC576B">
        <w:rPr>
          <w:rFonts w:ascii="Book Antiqua" w:hAnsi="Book Antiqua"/>
          <w:sz w:val="24"/>
          <w:szCs w:val="24"/>
        </w:rPr>
        <w:t xml:space="preserve"> </w:t>
      </w:r>
      <w:r w:rsidR="00B41089" w:rsidRPr="00FC576B">
        <w:rPr>
          <w:rFonts w:ascii="Book Antiqua" w:hAnsi="Book Antiqua"/>
          <w:b/>
          <w:sz w:val="24"/>
          <w:szCs w:val="24"/>
        </w:rPr>
        <w:t>$</w:t>
      </w:r>
      <w:r w:rsidR="00CB217F" w:rsidRPr="00FC576B">
        <w:rPr>
          <w:rFonts w:ascii="Book Antiqua" w:hAnsi="Book Antiqua"/>
          <w:b/>
          <w:sz w:val="24"/>
          <w:szCs w:val="24"/>
        </w:rPr>
        <w:t>185.32</w:t>
      </w:r>
      <w:r w:rsidR="00FC576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990386">
        <w:rPr>
          <w:rFonts w:ascii="Book Antiqua" w:hAnsi="Book Antiqua"/>
          <w:sz w:val="24"/>
          <w:szCs w:val="24"/>
        </w:rPr>
        <w:t>incluant</w:t>
      </w:r>
      <w:proofErr w:type="spellEnd"/>
      <w:r w:rsidR="00990386">
        <w:rPr>
          <w:rFonts w:ascii="Book Antiqua" w:hAnsi="Book Antiqua"/>
          <w:sz w:val="24"/>
          <w:szCs w:val="24"/>
        </w:rPr>
        <w:t xml:space="preserve"> la taxes </w:t>
      </w:r>
      <w:proofErr w:type="spellStart"/>
      <w:r w:rsidR="00990386">
        <w:rPr>
          <w:rFonts w:ascii="Book Antiqua" w:hAnsi="Book Antiqua"/>
          <w:sz w:val="24"/>
          <w:szCs w:val="24"/>
        </w:rPr>
        <w:t>sur</w:t>
      </w:r>
      <w:proofErr w:type="spellEnd"/>
      <w:r w:rsidR="00990386">
        <w:rPr>
          <w:rFonts w:ascii="Book Antiqua" w:hAnsi="Book Antiqua"/>
          <w:sz w:val="24"/>
          <w:szCs w:val="24"/>
        </w:rPr>
        <w:t xml:space="preserve"> les </w:t>
      </w:r>
      <w:proofErr w:type="spellStart"/>
      <w:r w:rsidR="00990386">
        <w:rPr>
          <w:rFonts w:ascii="Book Antiqua" w:hAnsi="Book Antiqua"/>
          <w:sz w:val="24"/>
          <w:szCs w:val="24"/>
        </w:rPr>
        <w:t>ventes</w:t>
      </w:r>
      <w:proofErr w:type="spellEnd"/>
      <w:r w:rsidR="00B41089" w:rsidRPr="008A1322">
        <w:rPr>
          <w:rFonts w:ascii="Book Antiqua" w:hAnsi="Book Antiqua"/>
          <w:sz w:val="24"/>
          <w:szCs w:val="24"/>
        </w:rPr>
        <w:t>.</w:t>
      </w:r>
    </w:p>
    <w:p w14:paraId="067163E5" w14:textId="77777777" w:rsidR="00CF6579" w:rsidRDefault="00CF6579" w:rsidP="00753653">
      <w:pPr>
        <w:spacing w:after="0"/>
        <w:rPr>
          <w:rFonts w:ascii="Book Antiqua" w:hAnsi="Book Antiqua"/>
          <w:sz w:val="24"/>
          <w:szCs w:val="24"/>
        </w:rPr>
      </w:pPr>
    </w:p>
    <w:p w14:paraId="4711FC91" w14:textId="77777777" w:rsidR="0029782C" w:rsidRDefault="0029782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18131F3E" w14:textId="77777777" w:rsidR="00CF6579" w:rsidRPr="008A1322" w:rsidRDefault="00CF6579" w:rsidP="00753653">
      <w:pPr>
        <w:spacing w:after="0"/>
        <w:rPr>
          <w:rFonts w:ascii="Book Antiqua" w:hAnsi="Book Antiqua"/>
          <w:sz w:val="24"/>
          <w:szCs w:val="24"/>
        </w:rPr>
      </w:pPr>
    </w:p>
    <w:p w14:paraId="30A25BD3" w14:textId="035EB626" w:rsidR="00563F0A" w:rsidRDefault="0070563E" w:rsidP="00753653">
      <w:pPr>
        <w:spacing w:after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Maintenant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essayez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de </w:t>
      </w:r>
      <w:proofErr w:type="spellStart"/>
      <w:r>
        <w:rPr>
          <w:rFonts w:ascii="Book Antiqua" w:hAnsi="Book Antiqua"/>
          <w:b/>
          <w:sz w:val="24"/>
          <w:szCs w:val="24"/>
        </w:rPr>
        <w:t>calculer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la </w:t>
      </w:r>
      <w:proofErr w:type="spellStart"/>
      <w:r>
        <w:rPr>
          <w:rFonts w:ascii="Book Antiqua" w:hAnsi="Book Antiqua"/>
          <w:b/>
          <w:sz w:val="24"/>
          <w:szCs w:val="24"/>
        </w:rPr>
        <w:t>taxe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pour </w:t>
      </w:r>
      <w:proofErr w:type="spellStart"/>
      <w:r>
        <w:rPr>
          <w:rFonts w:ascii="Book Antiqua" w:hAnsi="Book Antiqua"/>
          <w:b/>
          <w:sz w:val="24"/>
          <w:szCs w:val="24"/>
        </w:rPr>
        <w:t>vous</w:t>
      </w:r>
      <w:proofErr w:type="spellEnd"/>
      <w:r w:rsidR="00753653" w:rsidRPr="00753653">
        <w:rPr>
          <w:rFonts w:ascii="Book Antiqua" w:hAnsi="Book Antiqua"/>
          <w:b/>
          <w:sz w:val="24"/>
          <w:szCs w:val="24"/>
        </w:rPr>
        <w:t xml:space="preserve"> </w:t>
      </w:r>
    </w:p>
    <w:p w14:paraId="5FA9805F" w14:textId="77777777" w:rsidR="00563F0A" w:rsidRPr="00563F0A" w:rsidRDefault="00563F0A" w:rsidP="00753653">
      <w:pPr>
        <w:spacing w:after="0"/>
        <w:rPr>
          <w:rFonts w:ascii="Book Antiqua" w:hAnsi="Book Antiqua"/>
          <w:sz w:val="24"/>
          <w:szCs w:val="24"/>
        </w:rPr>
      </w:pPr>
    </w:p>
    <w:p w14:paraId="04AEAABC" w14:textId="0E019BA4" w:rsidR="00753653" w:rsidRPr="0029782C" w:rsidRDefault="00753653" w:rsidP="0029782C">
      <w:pPr>
        <w:pStyle w:val="ListParagraph"/>
        <w:numPr>
          <w:ilvl w:val="0"/>
          <w:numId w:val="15"/>
        </w:numPr>
        <w:spacing w:after="0"/>
        <w:rPr>
          <w:rFonts w:ascii="Book Antiqua" w:hAnsi="Book Antiqua"/>
          <w:sz w:val="24"/>
          <w:szCs w:val="24"/>
        </w:rPr>
      </w:pPr>
      <w:proofErr w:type="spellStart"/>
      <w:r w:rsidRPr="0029782C">
        <w:rPr>
          <w:rFonts w:ascii="Book Antiqua" w:hAnsi="Book Antiqua"/>
          <w:sz w:val="24"/>
          <w:szCs w:val="24"/>
        </w:rPr>
        <w:t>Convert</w:t>
      </w:r>
      <w:r w:rsidR="00A1405F">
        <w:rPr>
          <w:rFonts w:ascii="Book Antiqua" w:hAnsi="Book Antiqua"/>
          <w:sz w:val="24"/>
          <w:szCs w:val="24"/>
        </w:rPr>
        <w:t>ir</w:t>
      </w:r>
      <w:proofErr w:type="spellEnd"/>
      <w:r w:rsidR="00A1405F">
        <w:rPr>
          <w:rFonts w:ascii="Book Antiqua" w:hAnsi="Book Antiqua"/>
          <w:sz w:val="24"/>
          <w:szCs w:val="24"/>
        </w:rPr>
        <w:t xml:space="preserve"> les </w:t>
      </w:r>
      <w:proofErr w:type="spellStart"/>
      <w:r w:rsidR="00A1405F">
        <w:rPr>
          <w:rFonts w:ascii="Book Antiqua" w:hAnsi="Book Antiqua"/>
          <w:sz w:val="24"/>
          <w:szCs w:val="24"/>
        </w:rPr>
        <w:t>pourcentages</w:t>
      </w:r>
      <w:proofErr w:type="spellEnd"/>
      <w:r w:rsidR="00A1405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1405F">
        <w:rPr>
          <w:rFonts w:ascii="Book Antiqua" w:hAnsi="Book Antiqua"/>
          <w:sz w:val="24"/>
          <w:szCs w:val="24"/>
        </w:rPr>
        <w:t>suivants</w:t>
      </w:r>
      <w:proofErr w:type="spellEnd"/>
      <w:r w:rsidR="00A1405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1405F">
        <w:rPr>
          <w:rFonts w:ascii="Book Antiqua" w:hAnsi="Book Antiqua"/>
          <w:sz w:val="24"/>
          <w:szCs w:val="24"/>
        </w:rPr>
        <w:t>en</w:t>
      </w:r>
      <w:proofErr w:type="spellEnd"/>
      <w:r w:rsidR="00A1405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1405F">
        <w:rPr>
          <w:rFonts w:ascii="Book Antiqua" w:hAnsi="Book Antiqua"/>
          <w:sz w:val="24"/>
          <w:szCs w:val="24"/>
        </w:rPr>
        <w:t>décimal</w:t>
      </w:r>
      <w:proofErr w:type="spellEnd"/>
      <w:r w:rsidRPr="0029782C">
        <w:rPr>
          <w:rFonts w:ascii="Book Antiqua" w:hAnsi="Book Antiqua"/>
          <w:sz w:val="24"/>
          <w:szCs w:val="24"/>
        </w:rPr>
        <w:t>:</w:t>
      </w:r>
    </w:p>
    <w:p w14:paraId="3BD8A931" w14:textId="77777777" w:rsidR="00753653" w:rsidRDefault="00753653" w:rsidP="00753653">
      <w:pPr>
        <w:spacing w:after="0"/>
        <w:rPr>
          <w:rFonts w:ascii="Book Antiqua" w:hAnsi="Book Antiqua"/>
          <w:sz w:val="24"/>
          <w:szCs w:val="24"/>
        </w:rPr>
      </w:pPr>
    </w:p>
    <w:p w14:paraId="01DF8DCD" w14:textId="77777777" w:rsidR="00753653" w:rsidRDefault="00753653" w:rsidP="00753653">
      <w:pPr>
        <w:spacing w:after="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65% = _________________________</w:t>
      </w:r>
      <w:r>
        <w:rPr>
          <w:rFonts w:ascii="Book Antiqua" w:hAnsi="Book Antiqua"/>
          <w:sz w:val="24"/>
          <w:szCs w:val="24"/>
        </w:rPr>
        <w:tab/>
        <w:t>10% = _________________________</w:t>
      </w:r>
    </w:p>
    <w:p w14:paraId="784FB282" w14:textId="77777777" w:rsidR="00753653" w:rsidRDefault="00753653" w:rsidP="00753653">
      <w:pPr>
        <w:spacing w:after="0"/>
        <w:rPr>
          <w:rFonts w:ascii="Book Antiqua" w:hAnsi="Book Antiqua"/>
          <w:sz w:val="24"/>
          <w:szCs w:val="24"/>
        </w:rPr>
      </w:pPr>
    </w:p>
    <w:p w14:paraId="2480188C" w14:textId="77777777" w:rsidR="00753653" w:rsidRDefault="00753653" w:rsidP="00753653">
      <w:pPr>
        <w:spacing w:after="0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45% = _________________________</w:t>
      </w:r>
      <w:r>
        <w:rPr>
          <w:rFonts w:ascii="Book Antiqua" w:hAnsi="Book Antiqua"/>
          <w:sz w:val="24"/>
          <w:szCs w:val="24"/>
        </w:rPr>
        <w:tab/>
        <w:t>90% = _________________________</w:t>
      </w:r>
    </w:p>
    <w:p w14:paraId="613A6BE1" w14:textId="77777777" w:rsidR="0029782C" w:rsidRDefault="0029782C" w:rsidP="0029782C">
      <w:pPr>
        <w:spacing w:after="0"/>
        <w:rPr>
          <w:rFonts w:ascii="Book Antiqua" w:hAnsi="Book Antiqua"/>
          <w:sz w:val="24"/>
          <w:szCs w:val="24"/>
        </w:rPr>
      </w:pPr>
    </w:p>
    <w:p w14:paraId="19497959" w14:textId="77777777" w:rsidR="00563F0A" w:rsidRPr="0029782C" w:rsidRDefault="00563F0A" w:rsidP="0029782C">
      <w:pPr>
        <w:spacing w:after="0"/>
        <w:rPr>
          <w:rFonts w:ascii="Book Antiqua" w:hAnsi="Book Antiqua"/>
          <w:sz w:val="24"/>
          <w:szCs w:val="24"/>
        </w:rPr>
      </w:pPr>
    </w:p>
    <w:p w14:paraId="32C1004F" w14:textId="223E8394" w:rsidR="00563F0A" w:rsidRDefault="0029782C" w:rsidP="00563F0A">
      <w:pPr>
        <w:pStyle w:val="ListParagraph"/>
        <w:numPr>
          <w:ilvl w:val="0"/>
          <w:numId w:val="15"/>
        </w:numPr>
        <w:spacing w:after="0"/>
        <w:rPr>
          <w:rFonts w:ascii="Book Antiqua" w:hAnsi="Book Antiqua"/>
          <w:sz w:val="24"/>
          <w:szCs w:val="24"/>
        </w:rPr>
      </w:pPr>
      <w:proofErr w:type="spellStart"/>
      <w:r w:rsidRPr="0029782C">
        <w:rPr>
          <w:rFonts w:ascii="Book Antiqua" w:hAnsi="Book Antiqua"/>
          <w:sz w:val="24"/>
          <w:szCs w:val="24"/>
        </w:rPr>
        <w:t>U</w:t>
      </w:r>
      <w:r w:rsidR="000208DD">
        <w:rPr>
          <w:rFonts w:ascii="Book Antiqua" w:hAnsi="Book Antiqua"/>
          <w:sz w:val="24"/>
          <w:szCs w:val="24"/>
        </w:rPr>
        <w:t>tilisez</w:t>
      </w:r>
      <w:proofErr w:type="spellEnd"/>
      <w:r w:rsidR="000208DD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="000208DD">
        <w:rPr>
          <w:rFonts w:ascii="Book Antiqua" w:hAnsi="Book Antiqua"/>
          <w:sz w:val="24"/>
          <w:szCs w:val="24"/>
        </w:rPr>
        <w:t>formule</w:t>
      </w:r>
      <w:proofErr w:type="spellEnd"/>
      <w:r w:rsidR="000208DD">
        <w:rPr>
          <w:rFonts w:ascii="Book Antiqua" w:hAnsi="Book Antiqua"/>
          <w:sz w:val="24"/>
          <w:szCs w:val="24"/>
        </w:rPr>
        <w:t xml:space="preserve"> pour</w:t>
      </w:r>
      <w:r w:rsidR="00D45D3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45D3A">
        <w:rPr>
          <w:rFonts w:ascii="Book Antiqua" w:hAnsi="Book Antiqua"/>
          <w:sz w:val="24"/>
          <w:szCs w:val="24"/>
        </w:rPr>
        <w:t>calculer</w:t>
      </w:r>
      <w:proofErr w:type="spellEnd"/>
      <w:r w:rsidR="00D45D3A">
        <w:rPr>
          <w:rFonts w:ascii="Book Antiqua" w:hAnsi="Book Antiqua"/>
          <w:sz w:val="24"/>
          <w:szCs w:val="24"/>
        </w:rPr>
        <w:t xml:space="preserve"> le prix avec la </w:t>
      </w:r>
      <w:proofErr w:type="spellStart"/>
      <w:r w:rsidR="00D45D3A">
        <w:rPr>
          <w:rFonts w:ascii="Book Antiqua" w:hAnsi="Book Antiqua"/>
          <w:sz w:val="24"/>
          <w:szCs w:val="24"/>
        </w:rPr>
        <w:t>taxe</w:t>
      </w:r>
      <w:proofErr w:type="spellEnd"/>
      <w:r w:rsidR="00D45D3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45D3A">
        <w:rPr>
          <w:rFonts w:ascii="Book Antiqua" w:hAnsi="Book Antiqua"/>
          <w:sz w:val="24"/>
          <w:szCs w:val="24"/>
        </w:rPr>
        <w:t>sur</w:t>
      </w:r>
      <w:proofErr w:type="spellEnd"/>
      <w:r w:rsidR="00D45D3A">
        <w:rPr>
          <w:rFonts w:ascii="Book Antiqua" w:hAnsi="Book Antiqua"/>
          <w:sz w:val="24"/>
          <w:szCs w:val="24"/>
        </w:rPr>
        <w:t xml:space="preserve"> les </w:t>
      </w:r>
      <w:proofErr w:type="spellStart"/>
      <w:r w:rsidR="00D45D3A">
        <w:rPr>
          <w:rFonts w:ascii="Book Antiqua" w:hAnsi="Book Antiqua"/>
          <w:sz w:val="24"/>
          <w:szCs w:val="24"/>
        </w:rPr>
        <w:t>ventes</w:t>
      </w:r>
      <w:proofErr w:type="spellEnd"/>
      <w:r w:rsidR="00D45D3A">
        <w:rPr>
          <w:rFonts w:ascii="Book Antiqua" w:hAnsi="Book Antiqua"/>
          <w:sz w:val="24"/>
          <w:szCs w:val="24"/>
        </w:rPr>
        <w:t xml:space="preserve"> pour </w:t>
      </w:r>
      <w:proofErr w:type="spellStart"/>
      <w:r w:rsidR="00D45D3A">
        <w:rPr>
          <w:rFonts w:ascii="Book Antiqua" w:hAnsi="Book Antiqua"/>
          <w:sz w:val="24"/>
          <w:szCs w:val="24"/>
        </w:rPr>
        <w:t>l’équipement</w:t>
      </w:r>
      <w:proofErr w:type="spellEnd"/>
      <w:r w:rsidR="00D45D3A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="00D45D3A">
        <w:rPr>
          <w:rFonts w:ascii="Book Antiqua" w:hAnsi="Book Antiqua"/>
          <w:sz w:val="24"/>
          <w:szCs w:val="24"/>
        </w:rPr>
        <w:t>sécurité</w:t>
      </w:r>
      <w:proofErr w:type="spellEnd"/>
      <w:r w:rsidR="00D45D3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45D3A">
        <w:rPr>
          <w:rFonts w:ascii="Book Antiqua" w:hAnsi="Book Antiqua"/>
          <w:sz w:val="24"/>
          <w:szCs w:val="24"/>
        </w:rPr>
        <w:t>suivant</w:t>
      </w:r>
      <w:proofErr w:type="spellEnd"/>
      <w:r w:rsidRPr="0029782C">
        <w:rPr>
          <w:rFonts w:ascii="Book Antiqua" w:hAnsi="Book Antiqua"/>
          <w:sz w:val="24"/>
          <w:szCs w:val="24"/>
        </w:rPr>
        <w:t>.</w:t>
      </w:r>
    </w:p>
    <w:p w14:paraId="31359A49" w14:textId="77777777" w:rsidR="00563F0A" w:rsidRDefault="00563F0A" w:rsidP="00563F0A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706CB636" w14:textId="58DE856E" w:rsidR="0029782C" w:rsidRPr="00563F0A" w:rsidRDefault="00FC6FC3" w:rsidP="00563F0A">
      <w:pPr>
        <w:pStyle w:val="ListParagraph"/>
        <w:numPr>
          <w:ilvl w:val="0"/>
          <w:numId w:val="16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Lunettes anti-</w:t>
      </w:r>
      <w:proofErr w:type="spellStart"/>
      <w:r w:rsidR="00EB2658">
        <w:rPr>
          <w:rFonts w:ascii="Book Antiqua" w:hAnsi="Book Antiqua"/>
          <w:sz w:val="24"/>
          <w:szCs w:val="24"/>
        </w:rPr>
        <w:t>éclaboussure</w:t>
      </w:r>
      <w:r>
        <w:rPr>
          <w:rFonts w:ascii="Book Antiqua" w:hAnsi="Book Antiqua"/>
          <w:sz w:val="24"/>
          <w:szCs w:val="24"/>
        </w:rPr>
        <w:t>s</w:t>
      </w:r>
      <w:proofErr w:type="spellEnd"/>
      <w:r w:rsidR="00EB2658">
        <w:rPr>
          <w:rFonts w:ascii="Book Antiqua" w:hAnsi="Book Antiqua"/>
          <w:sz w:val="24"/>
          <w:szCs w:val="24"/>
        </w:rPr>
        <w:t xml:space="preserve"> pour </w:t>
      </w:r>
      <w:proofErr w:type="spellStart"/>
      <w:r w:rsidR="00EB2658">
        <w:rPr>
          <w:rFonts w:ascii="Book Antiqua" w:hAnsi="Book Antiqua"/>
          <w:sz w:val="24"/>
          <w:szCs w:val="24"/>
        </w:rPr>
        <w:t>produits</w:t>
      </w:r>
      <w:proofErr w:type="spellEnd"/>
      <w:r w:rsidR="00EB265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B2658">
        <w:rPr>
          <w:rFonts w:ascii="Book Antiqua" w:hAnsi="Book Antiqua"/>
          <w:sz w:val="24"/>
          <w:szCs w:val="24"/>
        </w:rPr>
        <w:t>chimiques</w:t>
      </w:r>
      <w:proofErr w:type="spellEnd"/>
      <w:r w:rsidR="0029782C" w:rsidRPr="00563F0A">
        <w:rPr>
          <w:rFonts w:ascii="Book Antiqua" w:hAnsi="Book Antiqua"/>
          <w:sz w:val="24"/>
          <w:szCs w:val="24"/>
        </w:rPr>
        <w:t xml:space="preserve">  $10.00 __________________________________________</w:t>
      </w:r>
    </w:p>
    <w:p w14:paraId="159731B4" w14:textId="77777777" w:rsidR="0029782C" w:rsidRPr="0029782C" w:rsidRDefault="0029782C" w:rsidP="00563F0A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</w:p>
    <w:p w14:paraId="645A7212" w14:textId="530D2345" w:rsidR="0029782C" w:rsidRPr="0029782C" w:rsidRDefault="009042EC" w:rsidP="00563F0A">
      <w:pPr>
        <w:pStyle w:val="ListParagraph"/>
        <w:numPr>
          <w:ilvl w:val="0"/>
          <w:numId w:val="16"/>
        </w:numPr>
        <w:spacing w:after="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Veste</w:t>
      </w:r>
      <w:proofErr w:type="spellEnd"/>
      <w:r>
        <w:rPr>
          <w:rFonts w:ascii="Book Antiqua" w:hAnsi="Book Antiqua"/>
          <w:sz w:val="24"/>
          <w:szCs w:val="24"/>
        </w:rPr>
        <w:t xml:space="preserve"> orange de </w:t>
      </w:r>
      <w:proofErr w:type="spellStart"/>
      <w:r>
        <w:rPr>
          <w:rFonts w:ascii="Book Antiqua" w:hAnsi="Book Antiqua"/>
          <w:sz w:val="24"/>
          <w:szCs w:val="24"/>
        </w:rPr>
        <w:t>sécurité</w:t>
      </w:r>
      <w:proofErr w:type="spellEnd"/>
      <w:r w:rsidR="00563F0A">
        <w:rPr>
          <w:rFonts w:ascii="Book Antiqua" w:hAnsi="Book Antiqua"/>
          <w:sz w:val="24"/>
          <w:szCs w:val="24"/>
        </w:rPr>
        <w:t xml:space="preserve"> </w:t>
      </w:r>
      <w:r w:rsidR="0029782C" w:rsidRPr="0029782C">
        <w:rPr>
          <w:rFonts w:ascii="Book Antiqua" w:hAnsi="Book Antiqua"/>
          <w:sz w:val="24"/>
          <w:szCs w:val="24"/>
        </w:rPr>
        <w:t xml:space="preserve"> $5.59 __________________________________________</w:t>
      </w:r>
    </w:p>
    <w:p w14:paraId="7CD718C4" w14:textId="77777777" w:rsidR="0029782C" w:rsidRPr="0029782C" w:rsidRDefault="0029782C" w:rsidP="00563F0A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</w:p>
    <w:p w14:paraId="62DE1D8C" w14:textId="03719EEB" w:rsidR="0029782C" w:rsidRPr="0029782C" w:rsidRDefault="004E7F49" w:rsidP="00563F0A">
      <w:pPr>
        <w:pStyle w:val="ListParagraph"/>
        <w:numPr>
          <w:ilvl w:val="0"/>
          <w:numId w:val="16"/>
        </w:numPr>
        <w:spacing w:after="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Casque</w:t>
      </w:r>
      <w:proofErr w:type="spellEnd"/>
      <w:r w:rsidR="0029782C" w:rsidRPr="0029782C">
        <w:rPr>
          <w:rFonts w:ascii="Book Antiqua" w:hAnsi="Book Antiqua"/>
          <w:sz w:val="24"/>
          <w:szCs w:val="24"/>
        </w:rPr>
        <w:t xml:space="preserve"> $6.89 __________________________________________</w:t>
      </w:r>
    </w:p>
    <w:p w14:paraId="7E2077EB" w14:textId="77777777" w:rsidR="0029782C" w:rsidRPr="0029782C" w:rsidRDefault="0029782C" w:rsidP="00563F0A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</w:p>
    <w:p w14:paraId="3EA5806F" w14:textId="23CEA745" w:rsidR="0029782C" w:rsidRPr="0029782C" w:rsidRDefault="00CA3C8A" w:rsidP="00563F0A">
      <w:pPr>
        <w:pStyle w:val="ListParagraph"/>
        <w:numPr>
          <w:ilvl w:val="0"/>
          <w:numId w:val="16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Gants de </w:t>
      </w:r>
      <w:proofErr w:type="spellStart"/>
      <w:r>
        <w:rPr>
          <w:rFonts w:ascii="Book Antiqua" w:hAnsi="Book Antiqua"/>
          <w:sz w:val="24"/>
          <w:szCs w:val="24"/>
        </w:rPr>
        <w:t>sécurité</w:t>
      </w:r>
      <w:proofErr w:type="spellEnd"/>
      <w:r w:rsidR="0029782C" w:rsidRPr="0029782C">
        <w:rPr>
          <w:rFonts w:ascii="Book Antiqua" w:hAnsi="Book Antiqua"/>
          <w:sz w:val="24"/>
          <w:szCs w:val="24"/>
        </w:rPr>
        <w:t xml:space="preserve">  $12.50 __________________________________________</w:t>
      </w:r>
    </w:p>
    <w:p w14:paraId="6E3D0B25" w14:textId="77777777" w:rsidR="00753653" w:rsidRPr="0029782C" w:rsidRDefault="00753653" w:rsidP="00563F0A">
      <w:pPr>
        <w:pStyle w:val="ListParagraph"/>
        <w:spacing w:after="0" w:line="240" w:lineRule="auto"/>
        <w:ind w:left="1080"/>
        <w:rPr>
          <w:rFonts w:ascii="Book Antiqua" w:hAnsi="Book Antiqua"/>
          <w:sz w:val="24"/>
          <w:szCs w:val="24"/>
        </w:rPr>
      </w:pPr>
    </w:p>
    <w:p w14:paraId="36E18F11" w14:textId="77777777" w:rsidR="0085444E" w:rsidRDefault="0085444E" w:rsidP="00B71FD9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63A4623" w14:textId="77777777" w:rsidR="0085444E" w:rsidRDefault="0085444E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04A160B8" w14:textId="77777777" w:rsidR="0029782C" w:rsidRPr="008A3A90" w:rsidRDefault="0029782C" w:rsidP="00B71FD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B358766" w14:textId="77777777" w:rsidR="00E7772C" w:rsidRPr="002A49EF" w:rsidRDefault="00E7772C" w:rsidP="00E7772C">
      <w:pPr>
        <w:spacing w:after="0" w:line="240" w:lineRule="auto"/>
        <w:rPr>
          <w:sz w:val="24"/>
          <w:szCs w:val="24"/>
        </w:rPr>
      </w:pPr>
      <w:proofErr w:type="spellStart"/>
      <w:r>
        <w:rPr>
          <w:rFonts w:asciiTheme="minorHAnsi" w:hAnsiTheme="minorHAnsi" w:cs="Calibri"/>
          <w:b/>
          <w:sz w:val="24"/>
          <w:szCs w:val="24"/>
        </w:rPr>
        <w:t>Activité</w:t>
      </w:r>
      <w:proofErr w:type="spellEnd"/>
      <w:r>
        <w:rPr>
          <w:rFonts w:asciiTheme="minorHAnsi" w:hAnsiTheme="minorHAnsi" w:cs="Calibri"/>
          <w:b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="Calibri"/>
          <w:b/>
          <w:sz w:val="24"/>
          <w:szCs w:val="24"/>
        </w:rPr>
        <w:t>développement</w:t>
      </w:r>
      <w:proofErr w:type="spellEnd"/>
      <w:r>
        <w:rPr>
          <w:rFonts w:asciiTheme="minorHAnsi" w:hAnsiTheme="minorHAnsi" w:cs="Calibri"/>
          <w:b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="Calibri"/>
          <w:b/>
          <w:sz w:val="24"/>
          <w:szCs w:val="24"/>
        </w:rPr>
        <w:t>compétence</w:t>
      </w:r>
      <w:proofErr w:type="spellEnd"/>
      <w:r w:rsidRPr="002A49EF">
        <w:rPr>
          <w:b/>
          <w:sz w:val="24"/>
          <w:szCs w:val="24"/>
        </w:rPr>
        <w:t>:</w:t>
      </w:r>
      <w:r w:rsidRPr="002A49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faites</w:t>
      </w:r>
      <w:proofErr w:type="spellEnd"/>
      <w:r>
        <w:rPr>
          <w:sz w:val="24"/>
          <w:szCs w:val="24"/>
        </w:rPr>
        <w:t xml:space="preserve"> pour le travail</w:t>
      </w:r>
    </w:p>
    <w:p w14:paraId="5A092594" w14:textId="77777777" w:rsidR="0085444E" w:rsidRDefault="0085444E" w:rsidP="0085444E">
      <w:pPr>
        <w:spacing w:after="0"/>
        <w:jc w:val="both"/>
        <w:rPr>
          <w:b/>
          <w:sz w:val="24"/>
          <w:szCs w:val="24"/>
        </w:rPr>
      </w:pPr>
    </w:p>
    <w:p w14:paraId="2BF395FA" w14:textId="77777777" w:rsidR="00BE7659" w:rsidRDefault="00BE7659" w:rsidP="0085444E">
      <w:pPr>
        <w:spacing w:after="0"/>
        <w:jc w:val="both"/>
        <w:rPr>
          <w:b/>
          <w:sz w:val="24"/>
          <w:szCs w:val="24"/>
        </w:rPr>
      </w:pPr>
    </w:p>
    <w:p w14:paraId="3ACD7149" w14:textId="1247C5E7" w:rsidR="0085444E" w:rsidRDefault="0050125A" w:rsidP="00904B34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Réponses</w:t>
      </w:r>
      <w:proofErr w:type="spellEnd"/>
      <w:r w:rsidR="0085444E" w:rsidRPr="00ED73CE">
        <w:rPr>
          <w:b/>
          <w:sz w:val="24"/>
          <w:szCs w:val="24"/>
        </w:rPr>
        <w:t>:</w:t>
      </w:r>
    </w:p>
    <w:p w14:paraId="767FD2B6" w14:textId="77777777" w:rsidR="0085444E" w:rsidRPr="00CF6716" w:rsidRDefault="0085444E" w:rsidP="00904B34">
      <w:pPr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20C37E1D" w14:textId="77777777" w:rsidR="0085444E" w:rsidRPr="008A3A90" w:rsidRDefault="0085444E" w:rsidP="008A3A90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4"/>
          <w:szCs w:val="24"/>
        </w:rPr>
      </w:pPr>
      <w:r w:rsidRPr="008A3A90">
        <w:rPr>
          <w:rFonts w:asciiTheme="minorHAnsi" w:hAnsiTheme="minorHAnsi"/>
          <w:sz w:val="24"/>
          <w:szCs w:val="24"/>
        </w:rPr>
        <w:t>65% = .65</w:t>
      </w:r>
      <w:r w:rsidRPr="008A3A90">
        <w:rPr>
          <w:rFonts w:asciiTheme="minorHAnsi" w:hAnsiTheme="minorHAnsi"/>
          <w:sz w:val="24"/>
          <w:szCs w:val="24"/>
        </w:rPr>
        <w:tab/>
      </w:r>
      <w:r w:rsidRPr="008A3A90">
        <w:rPr>
          <w:rFonts w:asciiTheme="minorHAnsi" w:hAnsiTheme="minorHAnsi"/>
          <w:sz w:val="24"/>
          <w:szCs w:val="24"/>
        </w:rPr>
        <w:tab/>
        <w:t>10% = .10 or .1</w:t>
      </w:r>
    </w:p>
    <w:p w14:paraId="06C9EAE4" w14:textId="77777777" w:rsidR="0085444E" w:rsidRPr="008A3A90" w:rsidRDefault="0085444E" w:rsidP="008A3A90">
      <w:pPr>
        <w:spacing w:after="0"/>
        <w:ind w:left="360" w:firstLine="720"/>
        <w:rPr>
          <w:rFonts w:asciiTheme="minorHAnsi" w:hAnsiTheme="minorHAnsi"/>
          <w:sz w:val="24"/>
          <w:szCs w:val="24"/>
        </w:rPr>
      </w:pPr>
      <w:r w:rsidRPr="008A3A90">
        <w:rPr>
          <w:rFonts w:asciiTheme="minorHAnsi" w:hAnsiTheme="minorHAnsi"/>
          <w:sz w:val="24"/>
          <w:szCs w:val="24"/>
        </w:rPr>
        <w:t>45% = .45</w:t>
      </w:r>
      <w:r w:rsidRPr="008A3A90">
        <w:rPr>
          <w:rFonts w:asciiTheme="minorHAnsi" w:hAnsiTheme="minorHAnsi"/>
          <w:sz w:val="24"/>
          <w:szCs w:val="24"/>
        </w:rPr>
        <w:tab/>
      </w:r>
      <w:r w:rsidRPr="008A3A90">
        <w:rPr>
          <w:rFonts w:asciiTheme="minorHAnsi" w:hAnsiTheme="minorHAnsi"/>
          <w:sz w:val="24"/>
          <w:szCs w:val="24"/>
        </w:rPr>
        <w:tab/>
        <w:t>90% = .90 or .9</w:t>
      </w:r>
    </w:p>
    <w:p w14:paraId="0B44E3D4" w14:textId="77777777" w:rsidR="0085444E" w:rsidRPr="008A3A90" w:rsidRDefault="0085444E" w:rsidP="008A3A90">
      <w:pPr>
        <w:spacing w:after="0"/>
        <w:ind w:firstLine="720"/>
        <w:rPr>
          <w:rFonts w:asciiTheme="minorHAnsi" w:hAnsiTheme="minorHAnsi"/>
          <w:sz w:val="24"/>
          <w:szCs w:val="24"/>
        </w:rPr>
      </w:pPr>
    </w:p>
    <w:p w14:paraId="6CE4FBED" w14:textId="00777AB4" w:rsidR="0085444E" w:rsidRPr="008A3A90" w:rsidRDefault="0085444E" w:rsidP="008A3A90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4"/>
          <w:szCs w:val="24"/>
        </w:rPr>
      </w:pPr>
      <w:r w:rsidRPr="008A3A90">
        <w:rPr>
          <w:rFonts w:asciiTheme="minorHAnsi" w:hAnsiTheme="minorHAnsi"/>
          <w:sz w:val="24"/>
          <w:szCs w:val="24"/>
        </w:rPr>
        <w:t xml:space="preserve">a. </w:t>
      </w:r>
      <w:r w:rsidR="0031502A">
        <w:rPr>
          <w:rFonts w:asciiTheme="minorHAnsi" w:hAnsiTheme="minorHAnsi"/>
          <w:sz w:val="24"/>
          <w:szCs w:val="24"/>
        </w:rPr>
        <w:t>Lunettes anti-</w:t>
      </w:r>
      <w:proofErr w:type="spellStart"/>
      <w:r w:rsidR="0031502A">
        <w:rPr>
          <w:rFonts w:asciiTheme="minorHAnsi" w:hAnsiTheme="minorHAnsi"/>
          <w:sz w:val="24"/>
          <w:szCs w:val="24"/>
        </w:rPr>
        <w:t>éclaboussuresChemical</w:t>
      </w:r>
      <w:proofErr w:type="spellEnd"/>
      <w:r w:rsidR="0031502A">
        <w:rPr>
          <w:rFonts w:asciiTheme="minorHAnsi" w:hAnsiTheme="minorHAnsi"/>
          <w:sz w:val="24"/>
          <w:szCs w:val="24"/>
        </w:rPr>
        <w:t xml:space="preserve"> pour </w:t>
      </w:r>
      <w:proofErr w:type="spellStart"/>
      <w:r w:rsidR="0031502A">
        <w:rPr>
          <w:rFonts w:asciiTheme="minorHAnsi" w:hAnsiTheme="minorHAnsi"/>
          <w:sz w:val="24"/>
          <w:szCs w:val="24"/>
        </w:rPr>
        <w:t>produit</w:t>
      </w:r>
      <w:r w:rsidR="00540F16">
        <w:rPr>
          <w:rFonts w:asciiTheme="minorHAnsi" w:hAnsiTheme="minorHAnsi"/>
          <w:sz w:val="24"/>
          <w:szCs w:val="24"/>
        </w:rPr>
        <w:t>s</w:t>
      </w:r>
      <w:proofErr w:type="spellEnd"/>
      <w:r w:rsidR="003150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1502A">
        <w:rPr>
          <w:rFonts w:asciiTheme="minorHAnsi" w:hAnsiTheme="minorHAnsi"/>
          <w:sz w:val="24"/>
          <w:szCs w:val="24"/>
        </w:rPr>
        <w:t>chimique</w:t>
      </w:r>
      <w:r w:rsidR="00540F16">
        <w:rPr>
          <w:rFonts w:asciiTheme="minorHAnsi" w:hAnsiTheme="minorHAnsi"/>
          <w:sz w:val="24"/>
          <w:szCs w:val="24"/>
        </w:rPr>
        <w:t>s</w:t>
      </w:r>
      <w:proofErr w:type="spellEnd"/>
      <w:r w:rsidRPr="008A3A90">
        <w:rPr>
          <w:rFonts w:asciiTheme="minorHAnsi" w:hAnsiTheme="minorHAnsi"/>
          <w:sz w:val="24"/>
          <w:szCs w:val="24"/>
        </w:rPr>
        <w:t xml:space="preserve"> $10.00 = $11.30</w:t>
      </w:r>
    </w:p>
    <w:p w14:paraId="27A1B0FB" w14:textId="67C69CB2" w:rsidR="0085444E" w:rsidRPr="008A3A90" w:rsidRDefault="0085444E" w:rsidP="008A3A90">
      <w:pPr>
        <w:pStyle w:val="ListParagraph"/>
        <w:spacing w:after="0"/>
        <w:ind w:left="1080"/>
        <w:rPr>
          <w:rFonts w:asciiTheme="minorHAnsi" w:hAnsiTheme="minorHAnsi"/>
          <w:sz w:val="24"/>
          <w:szCs w:val="24"/>
        </w:rPr>
      </w:pPr>
      <w:r w:rsidRPr="008A3A90">
        <w:rPr>
          <w:rFonts w:asciiTheme="minorHAnsi" w:hAnsiTheme="minorHAnsi"/>
          <w:sz w:val="24"/>
          <w:szCs w:val="24"/>
        </w:rPr>
        <w:t xml:space="preserve">b. </w:t>
      </w:r>
      <w:proofErr w:type="spellStart"/>
      <w:r w:rsidR="0031502A">
        <w:rPr>
          <w:rFonts w:asciiTheme="minorHAnsi" w:hAnsiTheme="minorHAnsi"/>
          <w:sz w:val="24"/>
          <w:szCs w:val="24"/>
        </w:rPr>
        <w:t>Veste</w:t>
      </w:r>
      <w:proofErr w:type="spellEnd"/>
      <w:r w:rsidR="0031502A">
        <w:rPr>
          <w:rFonts w:asciiTheme="minorHAnsi" w:hAnsiTheme="minorHAnsi"/>
          <w:sz w:val="24"/>
          <w:szCs w:val="24"/>
        </w:rPr>
        <w:t xml:space="preserve"> orange de </w:t>
      </w:r>
      <w:proofErr w:type="spellStart"/>
      <w:r w:rsidR="0031502A">
        <w:rPr>
          <w:rFonts w:asciiTheme="minorHAnsi" w:hAnsiTheme="minorHAnsi"/>
          <w:sz w:val="24"/>
          <w:szCs w:val="24"/>
        </w:rPr>
        <w:t>sécurité</w:t>
      </w:r>
      <w:proofErr w:type="spellEnd"/>
      <w:r w:rsidR="00C21618">
        <w:rPr>
          <w:rFonts w:asciiTheme="minorHAnsi" w:hAnsiTheme="minorHAnsi"/>
          <w:sz w:val="24"/>
          <w:szCs w:val="24"/>
        </w:rPr>
        <w:t xml:space="preserve"> </w:t>
      </w:r>
      <w:r w:rsidRPr="008A3A90">
        <w:rPr>
          <w:rFonts w:asciiTheme="minorHAnsi" w:hAnsiTheme="minorHAnsi"/>
          <w:sz w:val="24"/>
          <w:szCs w:val="24"/>
        </w:rPr>
        <w:t>$5.59 = $6.31 or $6.32 *</w:t>
      </w:r>
    </w:p>
    <w:p w14:paraId="010F46A8" w14:textId="55AF43C4" w:rsidR="0085444E" w:rsidRPr="008A3A90" w:rsidRDefault="0085444E" w:rsidP="008A3A90">
      <w:pPr>
        <w:pStyle w:val="ListParagraph"/>
        <w:spacing w:after="0"/>
        <w:ind w:left="1080"/>
        <w:rPr>
          <w:rFonts w:asciiTheme="minorHAnsi" w:hAnsiTheme="minorHAnsi"/>
          <w:sz w:val="24"/>
          <w:szCs w:val="24"/>
        </w:rPr>
      </w:pPr>
      <w:r w:rsidRPr="008A3A90">
        <w:rPr>
          <w:rFonts w:asciiTheme="minorHAnsi" w:hAnsiTheme="minorHAnsi"/>
          <w:sz w:val="24"/>
          <w:szCs w:val="24"/>
        </w:rPr>
        <w:t xml:space="preserve">c. </w:t>
      </w:r>
      <w:proofErr w:type="spellStart"/>
      <w:r w:rsidR="001F593D">
        <w:rPr>
          <w:rFonts w:asciiTheme="minorHAnsi" w:hAnsiTheme="minorHAnsi"/>
          <w:sz w:val="24"/>
          <w:szCs w:val="24"/>
        </w:rPr>
        <w:t>Casque</w:t>
      </w:r>
      <w:proofErr w:type="spellEnd"/>
      <w:r w:rsidRPr="008A3A90">
        <w:rPr>
          <w:rFonts w:asciiTheme="minorHAnsi" w:hAnsiTheme="minorHAnsi"/>
          <w:sz w:val="24"/>
          <w:szCs w:val="24"/>
        </w:rPr>
        <w:t xml:space="preserve"> $6.89 = $7.78 or $7.79 *</w:t>
      </w:r>
    </w:p>
    <w:p w14:paraId="42165AB8" w14:textId="65E5280E" w:rsidR="0085444E" w:rsidRPr="008A3A90" w:rsidRDefault="0085444E" w:rsidP="008A3A90">
      <w:pPr>
        <w:pStyle w:val="ListParagraph"/>
        <w:spacing w:after="0"/>
        <w:ind w:left="1080"/>
        <w:rPr>
          <w:rFonts w:asciiTheme="minorHAnsi" w:hAnsiTheme="minorHAnsi"/>
          <w:sz w:val="24"/>
          <w:szCs w:val="24"/>
        </w:rPr>
      </w:pPr>
      <w:r w:rsidRPr="008A3A90">
        <w:rPr>
          <w:rFonts w:asciiTheme="minorHAnsi" w:hAnsiTheme="minorHAnsi"/>
          <w:sz w:val="24"/>
          <w:szCs w:val="24"/>
        </w:rPr>
        <w:t xml:space="preserve">d. </w:t>
      </w:r>
      <w:r w:rsidR="001F593D">
        <w:rPr>
          <w:rFonts w:asciiTheme="minorHAnsi" w:hAnsiTheme="minorHAnsi"/>
          <w:sz w:val="24"/>
          <w:szCs w:val="24"/>
        </w:rPr>
        <w:t xml:space="preserve">Gants de </w:t>
      </w:r>
      <w:proofErr w:type="spellStart"/>
      <w:r w:rsidR="001F593D">
        <w:rPr>
          <w:rFonts w:asciiTheme="minorHAnsi" w:hAnsiTheme="minorHAnsi"/>
          <w:sz w:val="24"/>
          <w:szCs w:val="24"/>
        </w:rPr>
        <w:t>sécurité</w:t>
      </w:r>
      <w:proofErr w:type="spellEnd"/>
      <w:r w:rsidRPr="008A3A90">
        <w:rPr>
          <w:rFonts w:asciiTheme="minorHAnsi" w:hAnsiTheme="minorHAnsi"/>
          <w:sz w:val="24"/>
          <w:szCs w:val="24"/>
        </w:rPr>
        <w:t xml:space="preserve"> $12.50 = $14.12 or $14.13 *</w:t>
      </w:r>
    </w:p>
    <w:p w14:paraId="6EA32DD1" w14:textId="77777777" w:rsidR="0085444E" w:rsidRPr="008A3A90" w:rsidRDefault="0085444E" w:rsidP="008A3A90">
      <w:pPr>
        <w:spacing w:after="0"/>
        <w:ind w:firstLine="720"/>
        <w:rPr>
          <w:rFonts w:asciiTheme="minorHAnsi" w:hAnsiTheme="minorHAnsi"/>
          <w:sz w:val="24"/>
          <w:szCs w:val="24"/>
        </w:rPr>
      </w:pPr>
    </w:p>
    <w:p w14:paraId="0521A297" w14:textId="0DCE05E2" w:rsidR="005C4E34" w:rsidRPr="008A3A90" w:rsidRDefault="00C0267D" w:rsidP="008A3A90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* Les </w:t>
      </w:r>
      <w:proofErr w:type="spellStart"/>
      <w:r>
        <w:rPr>
          <w:rFonts w:asciiTheme="minorHAnsi" w:hAnsiTheme="minorHAnsi"/>
          <w:sz w:val="24"/>
          <w:szCs w:val="24"/>
        </w:rPr>
        <w:t>deux</w:t>
      </w:r>
      <w:proofErr w:type="spellEnd"/>
      <w:r>
        <w:rPr>
          <w:rFonts w:asciiTheme="minorHAnsi" w:hAnsiTheme="minorHAnsi"/>
          <w:sz w:val="24"/>
          <w:szCs w:val="24"/>
        </w:rPr>
        <w:t xml:space="preserve"> prix </w:t>
      </w:r>
      <w:proofErr w:type="spellStart"/>
      <w:r>
        <w:rPr>
          <w:rFonts w:asciiTheme="minorHAnsi" w:hAnsiTheme="minorHAnsi"/>
          <w:sz w:val="24"/>
          <w:szCs w:val="24"/>
        </w:rPr>
        <w:t>fournis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prennent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FF7345">
        <w:rPr>
          <w:rFonts w:asciiTheme="minorHAnsi" w:hAnsiTheme="minorHAnsi"/>
          <w:sz w:val="24"/>
          <w:szCs w:val="24"/>
        </w:rPr>
        <w:t xml:space="preserve">consideration la comprehension de </w:t>
      </w:r>
      <w:proofErr w:type="spellStart"/>
      <w:r w:rsidR="00FF7345">
        <w:rPr>
          <w:rFonts w:asciiTheme="minorHAnsi" w:hAnsiTheme="minorHAnsi"/>
          <w:sz w:val="24"/>
          <w:szCs w:val="24"/>
        </w:rPr>
        <w:t>l’apprenant</w:t>
      </w:r>
      <w:proofErr w:type="spellEnd"/>
      <w:r w:rsidR="00FF734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F7345">
        <w:rPr>
          <w:rFonts w:asciiTheme="minorHAnsi" w:hAnsiTheme="minorHAnsi"/>
          <w:sz w:val="24"/>
          <w:szCs w:val="24"/>
        </w:rPr>
        <w:t>sur</w:t>
      </w:r>
      <w:proofErr w:type="spellEnd"/>
      <w:r w:rsidR="00FF7345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="00FF7345">
        <w:rPr>
          <w:rFonts w:asciiTheme="minorHAnsi" w:hAnsiTheme="minorHAnsi"/>
          <w:sz w:val="24"/>
          <w:szCs w:val="24"/>
        </w:rPr>
        <w:t>manière</w:t>
      </w:r>
      <w:proofErr w:type="spellEnd"/>
      <w:r w:rsidR="00FF734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F7345">
        <w:rPr>
          <w:rFonts w:asciiTheme="minorHAnsi" w:hAnsiTheme="minorHAnsi"/>
          <w:sz w:val="24"/>
          <w:szCs w:val="24"/>
        </w:rPr>
        <w:t>d’arrondir</w:t>
      </w:r>
      <w:proofErr w:type="spellEnd"/>
      <w:r w:rsidR="00FF734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FF7345">
        <w:rPr>
          <w:rFonts w:asciiTheme="minorHAnsi" w:hAnsiTheme="minorHAnsi"/>
          <w:sz w:val="24"/>
          <w:szCs w:val="24"/>
        </w:rPr>
        <w:t>un</w:t>
      </w:r>
      <w:proofErr w:type="gramEnd"/>
      <w:r w:rsidR="00FF7345">
        <w:rPr>
          <w:rFonts w:asciiTheme="minorHAnsi" w:hAnsiTheme="minorHAnsi"/>
          <w:sz w:val="24"/>
          <w:szCs w:val="24"/>
        </w:rPr>
        <w:t xml:space="preserve"> prix</w:t>
      </w:r>
      <w:r w:rsidR="001110CB">
        <w:rPr>
          <w:rFonts w:asciiTheme="minorHAnsi" w:hAnsiTheme="minorHAnsi"/>
          <w:sz w:val="24"/>
          <w:szCs w:val="24"/>
        </w:rPr>
        <w:t xml:space="preserve"> au </w:t>
      </w:r>
      <w:proofErr w:type="spellStart"/>
      <w:r w:rsidR="001110CB">
        <w:rPr>
          <w:rFonts w:asciiTheme="minorHAnsi" w:hAnsiTheme="minorHAnsi"/>
          <w:sz w:val="24"/>
          <w:szCs w:val="24"/>
        </w:rPr>
        <w:t>chiffre</w:t>
      </w:r>
      <w:proofErr w:type="spellEnd"/>
      <w:r w:rsidR="001110C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110CB">
        <w:rPr>
          <w:rFonts w:asciiTheme="minorHAnsi" w:hAnsiTheme="minorHAnsi"/>
          <w:sz w:val="24"/>
          <w:szCs w:val="24"/>
        </w:rPr>
        <w:t>supérieur</w:t>
      </w:r>
      <w:proofErr w:type="spellEnd"/>
      <w:r w:rsidR="001110CB">
        <w:rPr>
          <w:rFonts w:asciiTheme="minorHAnsi" w:hAnsiTheme="minorHAnsi"/>
          <w:sz w:val="24"/>
          <w:szCs w:val="24"/>
        </w:rPr>
        <w:t xml:space="preserve"> et </w:t>
      </w:r>
      <w:proofErr w:type="spellStart"/>
      <w:r w:rsidR="001110CB">
        <w:rPr>
          <w:rFonts w:asciiTheme="minorHAnsi" w:hAnsiTheme="minorHAnsi"/>
          <w:sz w:val="24"/>
          <w:szCs w:val="24"/>
        </w:rPr>
        <w:t>inférieur</w:t>
      </w:r>
      <w:proofErr w:type="spellEnd"/>
      <w:r w:rsidR="00FF7345">
        <w:rPr>
          <w:rFonts w:asciiTheme="minorHAnsi" w:hAnsiTheme="minorHAnsi"/>
          <w:sz w:val="24"/>
          <w:szCs w:val="24"/>
        </w:rPr>
        <w:t>.</w:t>
      </w:r>
      <w:r w:rsidR="005734BB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1110CB">
        <w:rPr>
          <w:rFonts w:asciiTheme="minorHAnsi" w:hAnsiTheme="minorHAnsi"/>
          <w:sz w:val="24"/>
          <w:szCs w:val="24"/>
        </w:rPr>
        <w:t>Ainsi</w:t>
      </w:r>
      <w:proofErr w:type="spellEnd"/>
      <w:r w:rsidR="001110CB">
        <w:rPr>
          <w:rFonts w:asciiTheme="minorHAnsi" w:hAnsiTheme="minorHAnsi"/>
          <w:sz w:val="24"/>
          <w:szCs w:val="24"/>
        </w:rPr>
        <w:t xml:space="preserve">, les </w:t>
      </w:r>
      <w:proofErr w:type="spellStart"/>
      <w:r w:rsidR="001110CB">
        <w:rPr>
          <w:rFonts w:asciiTheme="minorHAnsi" w:hAnsiTheme="minorHAnsi"/>
          <w:sz w:val="24"/>
          <w:szCs w:val="24"/>
        </w:rPr>
        <w:t>deux</w:t>
      </w:r>
      <w:proofErr w:type="spellEnd"/>
      <w:r w:rsidR="001110C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110CB">
        <w:rPr>
          <w:rFonts w:asciiTheme="minorHAnsi" w:hAnsiTheme="minorHAnsi"/>
          <w:sz w:val="24"/>
          <w:szCs w:val="24"/>
        </w:rPr>
        <w:t>réponses</w:t>
      </w:r>
      <w:proofErr w:type="spellEnd"/>
      <w:r w:rsidR="001110C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110CB">
        <w:rPr>
          <w:rFonts w:asciiTheme="minorHAnsi" w:hAnsiTheme="minorHAnsi"/>
          <w:sz w:val="24"/>
          <w:szCs w:val="24"/>
        </w:rPr>
        <w:t>sont</w:t>
      </w:r>
      <w:proofErr w:type="spellEnd"/>
      <w:r w:rsidR="001110C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110CB">
        <w:rPr>
          <w:rFonts w:asciiTheme="minorHAnsi" w:hAnsiTheme="minorHAnsi"/>
          <w:sz w:val="24"/>
          <w:szCs w:val="24"/>
        </w:rPr>
        <w:t>bonnes</w:t>
      </w:r>
      <w:proofErr w:type="spellEnd"/>
      <w:r w:rsidR="001110CB">
        <w:rPr>
          <w:rFonts w:asciiTheme="minorHAnsi" w:hAnsiTheme="minorHAnsi"/>
          <w:sz w:val="24"/>
          <w:szCs w:val="24"/>
        </w:rPr>
        <w:t>.</w:t>
      </w:r>
      <w:proofErr w:type="gramEnd"/>
    </w:p>
    <w:p w14:paraId="7667317A" w14:textId="77777777" w:rsidR="0085444E" w:rsidRPr="008A3A90" w:rsidRDefault="0085444E" w:rsidP="008A3A90">
      <w:pPr>
        <w:spacing w:after="0"/>
        <w:rPr>
          <w:rFonts w:asciiTheme="minorHAnsi" w:hAnsiTheme="minorHAnsi"/>
          <w:sz w:val="24"/>
          <w:szCs w:val="24"/>
        </w:rPr>
      </w:pPr>
    </w:p>
    <w:sectPr w:rsidR="0085444E" w:rsidRPr="008A3A90" w:rsidSect="00B34738">
      <w:head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49B96" w14:textId="77777777" w:rsidR="00C77DAD" w:rsidRDefault="00C77DAD" w:rsidP="000902CF">
      <w:pPr>
        <w:spacing w:after="0" w:line="240" w:lineRule="auto"/>
      </w:pPr>
      <w:r>
        <w:separator/>
      </w:r>
    </w:p>
  </w:endnote>
  <w:endnote w:type="continuationSeparator" w:id="0">
    <w:p w14:paraId="6819AAB9" w14:textId="77777777" w:rsidR="00C77DAD" w:rsidRDefault="00C77DAD" w:rsidP="0009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TE1FD0F90t00">
    <w:altName w:val="Times New Roman"/>
    <w:panose1 w:val="00000000000000000000"/>
    <w:charset w:val="00"/>
    <w:family w:val="roman"/>
    <w:notTrueType/>
    <w:pitch w:val="default"/>
  </w:font>
  <w:font w:name="TTE1FD4F90t00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192F4" w14:textId="77777777" w:rsidR="00C77DAD" w:rsidRDefault="00C77DAD" w:rsidP="000902CF">
      <w:pPr>
        <w:spacing w:after="0" w:line="240" w:lineRule="auto"/>
      </w:pPr>
      <w:r>
        <w:separator/>
      </w:r>
    </w:p>
  </w:footnote>
  <w:footnote w:type="continuationSeparator" w:id="0">
    <w:p w14:paraId="4B7537C1" w14:textId="77777777" w:rsidR="00C77DAD" w:rsidRDefault="00C77DAD" w:rsidP="0009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FB0AC" w14:textId="77777777" w:rsidR="00FF7345" w:rsidRPr="00BB2797" w:rsidRDefault="00FF7345" w:rsidP="000902CF">
    <w:pPr>
      <w:tabs>
        <w:tab w:val="center" w:pos="4680"/>
        <w:tab w:val="right" w:pos="9360"/>
      </w:tabs>
      <w:ind w:left="2160"/>
      <w:rPr>
        <w:sz w:val="24"/>
        <w:szCs w:val="24"/>
      </w:rPr>
    </w:pPr>
    <w:proofErr w:type="spellStart"/>
    <w:r>
      <w:rPr>
        <w:rFonts w:ascii="Arial" w:hAnsi="Arial" w:cs="Arial"/>
      </w:rPr>
      <w:t>Tâche</w:t>
    </w:r>
    <w:proofErr w:type="spellEnd"/>
    <w:r>
      <w:rPr>
        <w:rFonts w:ascii="Arial" w:hAnsi="Arial" w:cs="Arial"/>
      </w:rPr>
      <w:t xml:space="preserve"> </w:t>
    </w:r>
    <w:r>
      <w:rPr>
        <w:rFonts w:ascii="Arial" w:hAnsi="Arial" w:cs="Arial"/>
        <w:sz w:val="20"/>
        <w:szCs w:val="20"/>
      </w:rPr>
      <w:t xml:space="preserve">pour le </w:t>
    </w:r>
    <w:proofErr w:type="spellStart"/>
    <w:r>
      <w:rPr>
        <w:rFonts w:ascii="Arial" w:hAnsi="Arial" w:cs="Arial"/>
        <w:sz w:val="20"/>
        <w:szCs w:val="20"/>
      </w:rPr>
      <w:t>projet</w:t>
    </w:r>
    <w:proofErr w:type="spellEnd"/>
    <w:r>
      <w:rPr>
        <w:rFonts w:ascii="Arial" w:hAnsi="Arial" w:cs="Arial"/>
        <w:sz w:val="20"/>
        <w:szCs w:val="20"/>
      </w:rPr>
      <w:t xml:space="preserve"> “Utiliser de la </w:t>
    </w:r>
    <w:proofErr w:type="spellStart"/>
    <w:r>
      <w:rPr>
        <w:rFonts w:ascii="Arial" w:hAnsi="Arial" w:cs="Arial"/>
        <w:sz w:val="20"/>
        <w:szCs w:val="20"/>
      </w:rPr>
      <w:t>technologie</w:t>
    </w:r>
    <w:proofErr w:type="spellEnd"/>
    <w:r>
      <w:rPr>
        <w:rFonts w:ascii="Arial" w:hAnsi="Arial" w:cs="Arial"/>
        <w:sz w:val="20"/>
        <w:szCs w:val="20"/>
      </w:rPr>
      <w:t xml:space="preserve"> pour </w:t>
    </w:r>
    <w:proofErr w:type="spellStart"/>
    <w:r>
      <w:rPr>
        <w:rFonts w:ascii="Arial" w:hAnsi="Arial" w:cs="Arial"/>
        <w:sz w:val="20"/>
        <w:szCs w:val="20"/>
      </w:rPr>
      <w:t>faciliter</w:t>
    </w:r>
    <w:proofErr w:type="spellEnd"/>
    <w:r>
      <w:rPr>
        <w:rFonts w:ascii="Arial" w:hAnsi="Arial" w:cs="Arial"/>
        <w:sz w:val="20"/>
        <w:szCs w:val="20"/>
      </w:rPr>
      <w:t xml:space="preserve"> le lien entre </w:t>
    </w:r>
    <w:proofErr w:type="spellStart"/>
    <w:r>
      <w:rPr>
        <w:rFonts w:ascii="Arial" w:hAnsi="Arial" w:cs="Arial"/>
        <w:sz w:val="20"/>
        <w:szCs w:val="20"/>
      </w:rPr>
      <w:t>l’alphabétisation</w:t>
    </w:r>
    <w:proofErr w:type="spellEnd"/>
    <w:r>
      <w:rPr>
        <w:rFonts w:ascii="Arial" w:hAnsi="Arial" w:cs="Arial"/>
        <w:sz w:val="20"/>
        <w:szCs w:val="20"/>
      </w:rPr>
      <w:t xml:space="preserve"> et la </w:t>
    </w:r>
    <w:proofErr w:type="spellStart"/>
    <w:r>
      <w:rPr>
        <w:rFonts w:ascii="Arial" w:hAnsi="Arial" w:cs="Arial"/>
        <w:sz w:val="20"/>
        <w:szCs w:val="20"/>
      </w:rPr>
      <w:t>Communauté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élargie</w:t>
    </w:r>
    <w:proofErr w:type="spellEnd"/>
    <w:r>
      <w:rPr>
        <w:rFonts w:ascii="Arial" w:hAnsi="Arial" w:cs="Arial"/>
        <w:sz w:val="20"/>
        <w:szCs w:val="20"/>
      </w:rPr>
      <w:t>” (2014</w:t>
    </w: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10EBC84F" wp14:editId="4070389E">
          <wp:simplePos x="0" y="0"/>
          <wp:positionH relativeFrom="column">
            <wp:posOffset>-165100</wp:posOffset>
          </wp:positionH>
          <wp:positionV relativeFrom="paragraph">
            <wp:posOffset>-114300</wp:posOffset>
          </wp:positionV>
          <wp:extent cx="1212850" cy="584200"/>
          <wp:effectExtent l="0" t="0" r="6350" b="6350"/>
          <wp:wrapTight wrapText="bothSides">
            <wp:wrapPolygon edited="0">
              <wp:start x="0" y="0"/>
              <wp:lineTo x="0" y="21130"/>
              <wp:lineTo x="21374" y="21130"/>
              <wp:lineTo x="21374" y="0"/>
              <wp:lineTo x="0" y="0"/>
            </wp:wrapPolygon>
          </wp:wrapTight>
          <wp:docPr id="1" name="Picture 1" descr="LLSC Logo 2011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SC Logo 2011 print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064"/>
    <w:multiLevelType w:val="multilevel"/>
    <w:tmpl w:val="142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433B"/>
    <w:multiLevelType w:val="hybridMultilevel"/>
    <w:tmpl w:val="D2F21FD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D5363"/>
    <w:multiLevelType w:val="hybridMultilevel"/>
    <w:tmpl w:val="93A0E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7FF6"/>
    <w:multiLevelType w:val="hybridMultilevel"/>
    <w:tmpl w:val="C3228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50633"/>
    <w:multiLevelType w:val="hybridMultilevel"/>
    <w:tmpl w:val="FF109D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33D53"/>
    <w:multiLevelType w:val="hybridMultilevel"/>
    <w:tmpl w:val="CCEE5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2793F"/>
    <w:multiLevelType w:val="multilevel"/>
    <w:tmpl w:val="4C76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E29B3"/>
    <w:multiLevelType w:val="hybridMultilevel"/>
    <w:tmpl w:val="FA703CBC"/>
    <w:lvl w:ilvl="0" w:tplc="A87C1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77D75"/>
    <w:multiLevelType w:val="hybridMultilevel"/>
    <w:tmpl w:val="66984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D064D"/>
    <w:multiLevelType w:val="hybridMultilevel"/>
    <w:tmpl w:val="D0501A2C"/>
    <w:lvl w:ilvl="0" w:tplc="81F40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E703C"/>
    <w:multiLevelType w:val="hybridMultilevel"/>
    <w:tmpl w:val="83F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E4675"/>
    <w:multiLevelType w:val="hybridMultilevel"/>
    <w:tmpl w:val="B28E752A"/>
    <w:lvl w:ilvl="0" w:tplc="2A80B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93249C"/>
    <w:multiLevelType w:val="hybridMultilevel"/>
    <w:tmpl w:val="24BC9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9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8"/>
  </w:num>
  <w:num w:numId="14">
    <w:abstractNumId w:val="16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1DEE"/>
    <w:rsid w:val="00002D81"/>
    <w:rsid w:val="00002E52"/>
    <w:rsid w:val="00005830"/>
    <w:rsid w:val="00005A92"/>
    <w:rsid w:val="00005D36"/>
    <w:rsid w:val="0000638A"/>
    <w:rsid w:val="000066EC"/>
    <w:rsid w:val="00006F61"/>
    <w:rsid w:val="00007FE9"/>
    <w:rsid w:val="000115EB"/>
    <w:rsid w:val="000128C7"/>
    <w:rsid w:val="00012D87"/>
    <w:rsid w:val="000132DA"/>
    <w:rsid w:val="00013C45"/>
    <w:rsid w:val="000146AA"/>
    <w:rsid w:val="000208DD"/>
    <w:rsid w:val="00020B01"/>
    <w:rsid w:val="000220E5"/>
    <w:rsid w:val="0002564A"/>
    <w:rsid w:val="000260BC"/>
    <w:rsid w:val="00027FFD"/>
    <w:rsid w:val="00031B5F"/>
    <w:rsid w:val="00031EE6"/>
    <w:rsid w:val="000328AF"/>
    <w:rsid w:val="00032A56"/>
    <w:rsid w:val="000344A8"/>
    <w:rsid w:val="00034C0C"/>
    <w:rsid w:val="00034C8F"/>
    <w:rsid w:val="000365C3"/>
    <w:rsid w:val="000365E5"/>
    <w:rsid w:val="000378F7"/>
    <w:rsid w:val="0004043E"/>
    <w:rsid w:val="00042CC4"/>
    <w:rsid w:val="00042CE6"/>
    <w:rsid w:val="00043539"/>
    <w:rsid w:val="00043A78"/>
    <w:rsid w:val="0004566F"/>
    <w:rsid w:val="00045F1B"/>
    <w:rsid w:val="0004706D"/>
    <w:rsid w:val="00047890"/>
    <w:rsid w:val="000479EA"/>
    <w:rsid w:val="00050F8F"/>
    <w:rsid w:val="000517D3"/>
    <w:rsid w:val="00052AD3"/>
    <w:rsid w:val="00052EB8"/>
    <w:rsid w:val="00053290"/>
    <w:rsid w:val="0005460B"/>
    <w:rsid w:val="00054767"/>
    <w:rsid w:val="00054EF7"/>
    <w:rsid w:val="0005518B"/>
    <w:rsid w:val="00055336"/>
    <w:rsid w:val="00055C62"/>
    <w:rsid w:val="00056EFF"/>
    <w:rsid w:val="000572B9"/>
    <w:rsid w:val="00061545"/>
    <w:rsid w:val="00061B1A"/>
    <w:rsid w:val="000646ED"/>
    <w:rsid w:val="00065279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85662"/>
    <w:rsid w:val="00087474"/>
    <w:rsid w:val="00087A96"/>
    <w:rsid w:val="00090128"/>
    <w:rsid w:val="000902CF"/>
    <w:rsid w:val="00090326"/>
    <w:rsid w:val="00090732"/>
    <w:rsid w:val="00090D54"/>
    <w:rsid w:val="00090F81"/>
    <w:rsid w:val="00091FD4"/>
    <w:rsid w:val="00092073"/>
    <w:rsid w:val="000925D6"/>
    <w:rsid w:val="00095A40"/>
    <w:rsid w:val="00095FE4"/>
    <w:rsid w:val="0009797B"/>
    <w:rsid w:val="000A0255"/>
    <w:rsid w:val="000A039E"/>
    <w:rsid w:val="000A05C3"/>
    <w:rsid w:val="000A0607"/>
    <w:rsid w:val="000A0785"/>
    <w:rsid w:val="000A09F0"/>
    <w:rsid w:val="000A274F"/>
    <w:rsid w:val="000A40CF"/>
    <w:rsid w:val="000A65A2"/>
    <w:rsid w:val="000B13B6"/>
    <w:rsid w:val="000B2ECF"/>
    <w:rsid w:val="000B3ED8"/>
    <w:rsid w:val="000B4E5E"/>
    <w:rsid w:val="000C0F13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9D1"/>
    <w:rsid w:val="000E3C05"/>
    <w:rsid w:val="000E571B"/>
    <w:rsid w:val="000E6386"/>
    <w:rsid w:val="000F167A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0F7EDF"/>
    <w:rsid w:val="001019DE"/>
    <w:rsid w:val="00102861"/>
    <w:rsid w:val="00102AC7"/>
    <w:rsid w:val="00103971"/>
    <w:rsid w:val="0010556D"/>
    <w:rsid w:val="00105EB9"/>
    <w:rsid w:val="00106044"/>
    <w:rsid w:val="001069B7"/>
    <w:rsid w:val="00107118"/>
    <w:rsid w:val="0010731C"/>
    <w:rsid w:val="0011057A"/>
    <w:rsid w:val="00110EB2"/>
    <w:rsid w:val="001110CB"/>
    <w:rsid w:val="001130EF"/>
    <w:rsid w:val="001144A9"/>
    <w:rsid w:val="0011548E"/>
    <w:rsid w:val="00116CA1"/>
    <w:rsid w:val="00117630"/>
    <w:rsid w:val="001204FC"/>
    <w:rsid w:val="00120690"/>
    <w:rsid w:val="001211AD"/>
    <w:rsid w:val="001219CD"/>
    <w:rsid w:val="0012215C"/>
    <w:rsid w:val="00122325"/>
    <w:rsid w:val="001224F2"/>
    <w:rsid w:val="0012282A"/>
    <w:rsid w:val="00123305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68"/>
    <w:rsid w:val="00142FE7"/>
    <w:rsid w:val="00143385"/>
    <w:rsid w:val="001434AD"/>
    <w:rsid w:val="00143967"/>
    <w:rsid w:val="00144C87"/>
    <w:rsid w:val="00145DF0"/>
    <w:rsid w:val="001513FD"/>
    <w:rsid w:val="0015193E"/>
    <w:rsid w:val="00152995"/>
    <w:rsid w:val="00152EAB"/>
    <w:rsid w:val="00153DF5"/>
    <w:rsid w:val="00154105"/>
    <w:rsid w:val="001554EA"/>
    <w:rsid w:val="0015580E"/>
    <w:rsid w:val="0016006D"/>
    <w:rsid w:val="00160184"/>
    <w:rsid w:val="00161047"/>
    <w:rsid w:val="001616E3"/>
    <w:rsid w:val="00161906"/>
    <w:rsid w:val="0016279C"/>
    <w:rsid w:val="00163507"/>
    <w:rsid w:val="00163813"/>
    <w:rsid w:val="0016637F"/>
    <w:rsid w:val="001675D6"/>
    <w:rsid w:val="00170859"/>
    <w:rsid w:val="00170FA7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4799"/>
    <w:rsid w:val="00175650"/>
    <w:rsid w:val="00175FC2"/>
    <w:rsid w:val="00176221"/>
    <w:rsid w:val="001770C1"/>
    <w:rsid w:val="00177362"/>
    <w:rsid w:val="00177EA2"/>
    <w:rsid w:val="0018095D"/>
    <w:rsid w:val="001812FA"/>
    <w:rsid w:val="0018154B"/>
    <w:rsid w:val="00181FE7"/>
    <w:rsid w:val="00184DD2"/>
    <w:rsid w:val="0018564C"/>
    <w:rsid w:val="00185719"/>
    <w:rsid w:val="00191508"/>
    <w:rsid w:val="001938AF"/>
    <w:rsid w:val="0019660A"/>
    <w:rsid w:val="00196ABD"/>
    <w:rsid w:val="0019776A"/>
    <w:rsid w:val="001A0B04"/>
    <w:rsid w:val="001A0D51"/>
    <w:rsid w:val="001A18D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1574"/>
    <w:rsid w:val="001B1C89"/>
    <w:rsid w:val="001B2498"/>
    <w:rsid w:val="001B2ED7"/>
    <w:rsid w:val="001B373A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A1"/>
    <w:rsid w:val="001C14B2"/>
    <w:rsid w:val="001C21C0"/>
    <w:rsid w:val="001C3648"/>
    <w:rsid w:val="001C4C42"/>
    <w:rsid w:val="001C50D0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740"/>
    <w:rsid w:val="001D4E4A"/>
    <w:rsid w:val="001D6144"/>
    <w:rsid w:val="001D62B1"/>
    <w:rsid w:val="001D7480"/>
    <w:rsid w:val="001D76C9"/>
    <w:rsid w:val="001E0267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530"/>
    <w:rsid w:val="001F4EC9"/>
    <w:rsid w:val="001F593D"/>
    <w:rsid w:val="001F5E95"/>
    <w:rsid w:val="001F7F53"/>
    <w:rsid w:val="0020352C"/>
    <w:rsid w:val="002037DA"/>
    <w:rsid w:val="00207049"/>
    <w:rsid w:val="00207B14"/>
    <w:rsid w:val="00210AE7"/>
    <w:rsid w:val="002112E1"/>
    <w:rsid w:val="002113AA"/>
    <w:rsid w:val="00211C8A"/>
    <w:rsid w:val="00212E60"/>
    <w:rsid w:val="00213C5E"/>
    <w:rsid w:val="00213D1D"/>
    <w:rsid w:val="00215629"/>
    <w:rsid w:val="00215ACE"/>
    <w:rsid w:val="0021644F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368"/>
    <w:rsid w:val="00233400"/>
    <w:rsid w:val="002352EF"/>
    <w:rsid w:val="00235EAD"/>
    <w:rsid w:val="00235F3D"/>
    <w:rsid w:val="0023633D"/>
    <w:rsid w:val="00237E1C"/>
    <w:rsid w:val="00240A1E"/>
    <w:rsid w:val="0024101F"/>
    <w:rsid w:val="00241FF4"/>
    <w:rsid w:val="002422B4"/>
    <w:rsid w:val="00243B92"/>
    <w:rsid w:val="00243C76"/>
    <w:rsid w:val="0024422B"/>
    <w:rsid w:val="00247C61"/>
    <w:rsid w:val="0025142E"/>
    <w:rsid w:val="0025218B"/>
    <w:rsid w:val="00252C72"/>
    <w:rsid w:val="00252CD2"/>
    <w:rsid w:val="00252F55"/>
    <w:rsid w:val="002553D2"/>
    <w:rsid w:val="00256D3B"/>
    <w:rsid w:val="002603C3"/>
    <w:rsid w:val="0026153D"/>
    <w:rsid w:val="00261CC5"/>
    <w:rsid w:val="00264285"/>
    <w:rsid w:val="0026445A"/>
    <w:rsid w:val="002650B4"/>
    <w:rsid w:val="002654DC"/>
    <w:rsid w:val="0026582B"/>
    <w:rsid w:val="00265EA5"/>
    <w:rsid w:val="0026616B"/>
    <w:rsid w:val="00267842"/>
    <w:rsid w:val="00270278"/>
    <w:rsid w:val="00271D53"/>
    <w:rsid w:val="00271E98"/>
    <w:rsid w:val="00272134"/>
    <w:rsid w:val="002744E3"/>
    <w:rsid w:val="0027483A"/>
    <w:rsid w:val="00274D04"/>
    <w:rsid w:val="00274DBA"/>
    <w:rsid w:val="00275649"/>
    <w:rsid w:val="00275690"/>
    <w:rsid w:val="00280F1A"/>
    <w:rsid w:val="0028165E"/>
    <w:rsid w:val="002824F2"/>
    <w:rsid w:val="00283E72"/>
    <w:rsid w:val="0028471C"/>
    <w:rsid w:val="00285B19"/>
    <w:rsid w:val="00287475"/>
    <w:rsid w:val="00287C9B"/>
    <w:rsid w:val="00290367"/>
    <w:rsid w:val="00290490"/>
    <w:rsid w:val="00290F47"/>
    <w:rsid w:val="00290F8D"/>
    <w:rsid w:val="002923E5"/>
    <w:rsid w:val="002924B2"/>
    <w:rsid w:val="002944FE"/>
    <w:rsid w:val="0029520D"/>
    <w:rsid w:val="002969BC"/>
    <w:rsid w:val="00297344"/>
    <w:rsid w:val="0029782C"/>
    <w:rsid w:val="00297EF7"/>
    <w:rsid w:val="002A1C04"/>
    <w:rsid w:val="002A5468"/>
    <w:rsid w:val="002A5888"/>
    <w:rsid w:val="002A665B"/>
    <w:rsid w:val="002A6ABB"/>
    <w:rsid w:val="002B0EE8"/>
    <w:rsid w:val="002B0FF3"/>
    <w:rsid w:val="002B1106"/>
    <w:rsid w:val="002B15FE"/>
    <w:rsid w:val="002B16E9"/>
    <w:rsid w:val="002B24A6"/>
    <w:rsid w:val="002B2DA5"/>
    <w:rsid w:val="002B2FD4"/>
    <w:rsid w:val="002B3BA3"/>
    <w:rsid w:val="002B6BE0"/>
    <w:rsid w:val="002B75AA"/>
    <w:rsid w:val="002B7D51"/>
    <w:rsid w:val="002C4ED9"/>
    <w:rsid w:val="002C536B"/>
    <w:rsid w:val="002C6196"/>
    <w:rsid w:val="002C7466"/>
    <w:rsid w:val="002D0868"/>
    <w:rsid w:val="002D4E4B"/>
    <w:rsid w:val="002D51E4"/>
    <w:rsid w:val="002D54FE"/>
    <w:rsid w:val="002D795F"/>
    <w:rsid w:val="002E04A9"/>
    <w:rsid w:val="002E07C7"/>
    <w:rsid w:val="002E1C7B"/>
    <w:rsid w:val="002E2517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72C"/>
    <w:rsid w:val="002F3D83"/>
    <w:rsid w:val="002F437D"/>
    <w:rsid w:val="002F4C63"/>
    <w:rsid w:val="002F6E38"/>
    <w:rsid w:val="002F6F23"/>
    <w:rsid w:val="002F7285"/>
    <w:rsid w:val="00302098"/>
    <w:rsid w:val="003035D4"/>
    <w:rsid w:val="00305331"/>
    <w:rsid w:val="00305F89"/>
    <w:rsid w:val="00307BED"/>
    <w:rsid w:val="00310480"/>
    <w:rsid w:val="003105FA"/>
    <w:rsid w:val="00311305"/>
    <w:rsid w:val="00312100"/>
    <w:rsid w:val="0031291E"/>
    <w:rsid w:val="003132CD"/>
    <w:rsid w:val="00314260"/>
    <w:rsid w:val="003147F7"/>
    <w:rsid w:val="0031502A"/>
    <w:rsid w:val="00316F1F"/>
    <w:rsid w:val="00317207"/>
    <w:rsid w:val="003204C6"/>
    <w:rsid w:val="0032068E"/>
    <w:rsid w:val="00322511"/>
    <w:rsid w:val="003233EB"/>
    <w:rsid w:val="0032345A"/>
    <w:rsid w:val="00323D01"/>
    <w:rsid w:val="00323E41"/>
    <w:rsid w:val="003243E0"/>
    <w:rsid w:val="003247A2"/>
    <w:rsid w:val="00325BE6"/>
    <w:rsid w:val="00326C67"/>
    <w:rsid w:val="003272F5"/>
    <w:rsid w:val="0032786F"/>
    <w:rsid w:val="00327A73"/>
    <w:rsid w:val="00330D29"/>
    <w:rsid w:val="00333437"/>
    <w:rsid w:val="00334649"/>
    <w:rsid w:val="00334D37"/>
    <w:rsid w:val="003374FC"/>
    <w:rsid w:val="00337605"/>
    <w:rsid w:val="003377F6"/>
    <w:rsid w:val="003404F8"/>
    <w:rsid w:val="00340F89"/>
    <w:rsid w:val="003418E3"/>
    <w:rsid w:val="00341AA5"/>
    <w:rsid w:val="00341D14"/>
    <w:rsid w:val="00342EDA"/>
    <w:rsid w:val="00345C92"/>
    <w:rsid w:val="003463B9"/>
    <w:rsid w:val="00346B9C"/>
    <w:rsid w:val="003470F6"/>
    <w:rsid w:val="00347400"/>
    <w:rsid w:val="0035031B"/>
    <w:rsid w:val="003507D8"/>
    <w:rsid w:val="00350D79"/>
    <w:rsid w:val="00351D5C"/>
    <w:rsid w:val="00352EF1"/>
    <w:rsid w:val="003533C5"/>
    <w:rsid w:val="00355A04"/>
    <w:rsid w:val="00356B7A"/>
    <w:rsid w:val="00360A1E"/>
    <w:rsid w:val="00362982"/>
    <w:rsid w:val="003629A4"/>
    <w:rsid w:val="003635F4"/>
    <w:rsid w:val="00364ECA"/>
    <w:rsid w:val="00364FBA"/>
    <w:rsid w:val="0036550A"/>
    <w:rsid w:val="0036649C"/>
    <w:rsid w:val="0036702A"/>
    <w:rsid w:val="0036732E"/>
    <w:rsid w:val="00367B12"/>
    <w:rsid w:val="00367C11"/>
    <w:rsid w:val="00367F0D"/>
    <w:rsid w:val="00370DEE"/>
    <w:rsid w:val="00371C71"/>
    <w:rsid w:val="00371F84"/>
    <w:rsid w:val="00372441"/>
    <w:rsid w:val="0037280A"/>
    <w:rsid w:val="00372839"/>
    <w:rsid w:val="00372967"/>
    <w:rsid w:val="00374079"/>
    <w:rsid w:val="00374E91"/>
    <w:rsid w:val="0037690B"/>
    <w:rsid w:val="00376C71"/>
    <w:rsid w:val="003773BC"/>
    <w:rsid w:val="00382F5B"/>
    <w:rsid w:val="003852C0"/>
    <w:rsid w:val="00386305"/>
    <w:rsid w:val="00387021"/>
    <w:rsid w:val="00387F11"/>
    <w:rsid w:val="003904D8"/>
    <w:rsid w:val="0039391D"/>
    <w:rsid w:val="003942A5"/>
    <w:rsid w:val="00394F3D"/>
    <w:rsid w:val="00395BAF"/>
    <w:rsid w:val="0039752D"/>
    <w:rsid w:val="003A1E0D"/>
    <w:rsid w:val="003A21CF"/>
    <w:rsid w:val="003A341E"/>
    <w:rsid w:val="003A3E28"/>
    <w:rsid w:val="003A400E"/>
    <w:rsid w:val="003A6E16"/>
    <w:rsid w:val="003A70CE"/>
    <w:rsid w:val="003A7A60"/>
    <w:rsid w:val="003B05BA"/>
    <w:rsid w:val="003B133D"/>
    <w:rsid w:val="003B1517"/>
    <w:rsid w:val="003B16EA"/>
    <w:rsid w:val="003B727E"/>
    <w:rsid w:val="003C04F1"/>
    <w:rsid w:val="003C142A"/>
    <w:rsid w:val="003C17E9"/>
    <w:rsid w:val="003C2B50"/>
    <w:rsid w:val="003C3EFF"/>
    <w:rsid w:val="003C6BB1"/>
    <w:rsid w:val="003C75E8"/>
    <w:rsid w:val="003C7998"/>
    <w:rsid w:val="003D1301"/>
    <w:rsid w:val="003D2410"/>
    <w:rsid w:val="003D309C"/>
    <w:rsid w:val="003D5EF0"/>
    <w:rsid w:val="003D6614"/>
    <w:rsid w:val="003D71F3"/>
    <w:rsid w:val="003E0216"/>
    <w:rsid w:val="003E03C8"/>
    <w:rsid w:val="003E08AF"/>
    <w:rsid w:val="003E1A48"/>
    <w:rsid w:val="003E3D56"/>
    <w:rsid w:val="003E4A9B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1FB8"/>
    <w:rsid w:val="00401FC8"/>
    <w:rsid w:val="00403587"/>
    <w:rsid w:val="0040388F"/>
    <w:rsid w:val="0040422C"/>
    <w:rsid w:val="004050C9"/>
    <w:rsid w:val="004069D1"/>
    <w:rsid w:val="0040718F"/>
    <w:rsid w:val="00411B14"/>
    <w:rsid w:val="00412B9C"/>
    <w:rsid w:val="00412D4E"/>
    <w:rsid w:val="004137CD"/>
    <w:rsid w:val="004139C5"/>
    <w:rsid w:val="00414329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2286"/>
    <w:rsid w:val="0042332A"/>
    <w:rsid w:val="0042451E"/>
    <w:rsid w:val="00424959"/>
    <w:rsid w:val="004269AF"/>
    <w:rsid w:val="00430B6D"/>
    <w:rsid w:val="0043139C"/>
    <w:rsid w:val="00432EFC"/>
    <w:rsid w:val="004332A4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A40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95D"/>
    <w:rsid w:val="00453D81"/>
    <w:rsid w:val="00455D12"/>
    <w:rsid w:val="00455EF5"/>
    <w:rsid w:val="00455FFE"/>
    <w:rsid w:val="00456602"/>
    <w:rsid w:val="00456CB6"/>
    <w:rsid w:val="00460126"/>
    <w:rsid w:val="00460527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BA4"/>
    <w:rsid w:val="00472C71"/>
    <w:rsid w:val="004731F4"/>
    <w:rsid w:val="00473B76"/>
    <w:rsid w:val="00473CDB"/>
    <w:rsid w:val="0047502F"/>
    <w:rsid w:val="004752C3"/>
    <w:rsid w:val="00475548"/>
    <w:rsid w:val="00475AA9"/>
    <w:rsid w:val="00476436"/>
    <w:rsid w:val="004764CB"/>
    <w:rsid w:val="00481A0D"/>
    <w:rsid w:val="00481AEB"/>
    <w:rsid w:val="00482D13"/>
    <w:rsid w:val="00483548"/>
    <w:rsid w:val="00483BB1"/>
    <w:rsid w:val="0048412C"/>
    <w:rsid w:val="004848C0"/>
    <w:rsid w:val="00484C42"/>
    <w:rsid w:val="0048546A"/>
    <w:rsid w:val="0048573F"/>
    <w:rsid w:val="00485C2C"/>
    <w:rsid w:val="0048664C"/>
    <w:rsid w:val="00487464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83"/>
    <w:rsid w:val="00495ADF"/>
    <w:rsid w:val="00495BA1"/>
    <w:rsid w:val="0049658A"/>
    <w:rsid w:val="00497096"/>
    <w:rsid w:val="004A0594"/>
    <w:rsid w:val="004A10CB"/>
    <w:rsid w:val="004A140B"/>
    <w:rsid w:val="004A14E6"/>
    <w:rsid w:val="004A1627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31BF"/>
    <w:rsid w:val="004B4386"/>
    <w:rsid w:val="004B4398"/>
    <w:rsid w:val="004B4635"/>
    <w:rsid w:val="004B4D4D"/>
    <w:rsid w:val="004B582A"/>
    <w:rsid w:val="004C09E7"/>
    <w:rsid w:val="004C0EB6"/>
    <w:rsid w:val="004C2996"/>
    <w:rsid w:val="004C472E"/>
    <w:rsid w:val="004C4C16"/>
    <w:rsid w:val="004C6527"/>
    <w:rsid w:val="004C78F2"/>
    <w:rsid w:val="004C7A5C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E7F49"/>
    <w:rsid w:val="004F0E8C"/>
    <w:rsid w:val="004F181B"/>
    <w:rsid w:val="004F1A05"/>
    <w:rsid w:val="004F1A6D"/>
    <w:rsid w:val="004F29B2"/>
    <w:rsid w:val="004F5DF1"/>
    <w:rsid w:val="004F6298"/>
    <w:rsid w:val="00500954"/>
    <w:rsid w:val="00500F1D"/>
    <w:rsid w:val="0050125A"/>
    <w:rsid w:val="005018A8"/>
    <w:rsid w:val="00501972"/>
    <w:rsid w:val="00501FFF"/>
    <w:rsid w:val="00506F69"/>
    <w:rsid w:val="005070AA"/>
    <w:rsid w:val="00507AEA"/>
    <w:rsid w:val="005108E0"/>
    <w:rsid w:val="00512102"/>
    <w:rsid w:val="00512E51"/>
    <w:rsid w:val="00513056"/>
    <w:rsid w:val="00513427"/>
    <w:rsid w:val="005134E1"/>
    <w:rsid w:val="00514AE6"/>
    <w:rsid w:val="00517236"/>
    <w:rsid w:val="00517510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4C42"/>
    <w:rsid w:val="00536A88"/>
    <w:rsid w:val="0053793A"/>
    <w:rsid w:val="00537AA6"/>
    <w:rsid w:val="00537D76"/>
    <w:rsid w:val="005406D7"/>
    <w:rsid w:val="00540F16"/>
    <w:rsid w:val="00541C62"/>
    <w:rsid w:val="00542AF1"/>
    <w:rsid w:val="00542CCA"/>
    <w:rsid w:val="00545470"/>
    <w:rsid w:val="0055082E"/>
    <w:rsid w:val="005508EA"/>
    <w:rsid w:val="0055292C"/>
    <w:rsid w:val="00553085"/>
    <w:rsid w:val="0055422D"/>
    <w:rsid w:val="005548BB"/>
    <w:rsid w:val="00554B7A"/>
    <w:rsid w:val="00560135"/>
    <w:rsid w:val="00560AD8"/>
    <w:rsid w:val="00560E64"/>
    <w:rsid w:val="005613FA"/>
    <w:rsid w:val="005627E4"/>
    <w:rsid w:val="00563F0A"/>
    <w:rsid w:val="00565357"/>
    <w:rsid w:val="0056548D"/>
    <w:rsid w:val="005658D3"/>
    <w:rsid w:val="0057012F"/>
    <w:rsid w:val="00570682"/>
    <w:rsid w:val="00570DF1"/>
    <w:rsid w:val="00571266"/>
    <w:rsid w:val="00572838"/>
    <w:rsid w:val="005729D2"/>
    <w:rsid w:val="005734BB"/>
    <w:rsid w:val="00573BDC"/>
    <w:rsid w:val="005751C8"/>
    <w:rsid w:val="0057540F"/>
    <w:rsid w:val="005759E9"/>
    <w:rsid w:val="00577C81"/>
    <w:rsid w:val="00581E19"/>
    <w:rsid w:val="00582614"/>
    <w:rsid w:val="00583193"/>
    <w:rsid w:val="00584494"/>
    <w:rsid w:val="00584855"/>
    <w:rsid w:val="005849CB"/>
    <w:rsid w:val="005854EF"/>
    <w:rsid w:val="005855A3"/>
    <w:rsid w:val="005855DE"/>
    <w:rsid w:val="00585BC8"/>
    <w:rsid w:val="0058732B"/>
    <w:rsid w:val="00587AB7"/>
    <w:rsid w:val="00593C6C"/>
    <w:rsid w:val="00593D23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A5174"/>
    <w:rsid w:val="005B0912"/>
    <w:rsid w:val="005B125B"/>
    <w:rsid w:val="005B350D"/>
    <w:rsid w:val="005B37C1"/>
    <w:rsid w:val="005B38C2"/>
    <w:rsid w:val="005B4D3B"/>
    <w:rsid w:val="005B5938"/>
    <w:rsid w:val="005B64FE"/>
    <w:rsid w:val="005B69A6"/>
    <w:rsid w:val="005B7E17"/>
    <w:rsid w:val="005C04C3"/>
    <w:rsid w:val="005C073E"/>
    <w:rsid w:val="005C0FB8"/>
    <w:rsid w:val="005C18E8"/>
    <w:rsid w:val="005C2610"/>
    <w:rsid w:val="005C2DBC"/>
    <w:rsid w:val="005C32E0"/>
    <w:rsid w:val="005C38DC"/>
    <w:rsid w:val="005C3F52"/>
    <w:rsid w:val="005C439F"/>
    <w:rsid w:val="005C4B2B"/>
    <w:rsid w:val="005C4E34"/>
    <w:rsid w:val="005C500F"/>
    <w:rsid w:val="005C552B"/>
    <w:rsid w:val="005C5CA2"/>
    <w:rsid w:val="005C671D"/>
    <w:rsid w:val="005C6BF9"/>
    <w:rsid w:val="005C76DC"/>
    <w:rsid w:val="005C7FD6"/>
    <w:rsid w:val="005D03FF"/>
    <w:rsid w:val="005D22F9"/>
    <w:rsid w:val="005D6004"/>
    <w:rsid w:val="005D6023"/>
    <w:rsid w:val="005D69EF"/>
    <w:rsid w:val="005D7618"/>
    <w:rsid w:val="005D7AFC"/>
    <w:rsid w:val="005E00C2"/>
    <w:rsid w:val="005E03F3"/>
    <w:rsid w:val="005E1B7F"/>
    <w:rsid w:val="005E1D4E"/>
    <w:rsid w:val="005E29EB"/>
    <w:rsid w:val="005E4292"/>
    <w:rsid w:val="005E4660"/>
    <w:rsid w:val="005E47F4"/>
    <w:rsid w:val="005E5E6F"/>
    <w:rsid w:val="005E6E41"/>
    <w:rsid w:val="005F24F2"/>
    <w:rsid w:val="005F2B1C"/>
    <w:rsid w:val="005F4E20"/>
    <w:rsid w:val="005F69BE"/>
    <w:rsid w:val="005F6A86"/>
    <w:rsid w:val="00600D60"/>
    <w:rsid w:val="00601C7F"/>
    <w:rsid w:val="006034A3"/>
    <w:rsid w:val="00606B5F"/>
    <w:rsid w:val="006072AA"/>
    <w:rsid w:val="006072F1"/>
    <w:rsid w:val="00610A4A"/>
    <w:rsid w:val="00610AC2"/>
    <w:rsid w:val="006115A9"/>
    <w:rsid w:val="006140DC"/>
    <w:rsid w:val="00614496"/>
    <w:rsid w:val="006146C8"/>
    <w:rsid w:val="006207D0"/>
    <w:rsid w:val="00622710"/>
    <w:rsid w:val="00622D6E"/>
    <w:rsid w:val="006239F6"/>
    <w:rsid w:val="006245F8"/>
    <w:rsid w:val="00626669"/>
    <w:rsid w:val="006275FD"/>
    <w:rsid w:val="00630405"/>
    <w:rsid w:val="00630E70"/>
    <w:rsid w:val="00631FBE"/>
    <w:rsid w:val="0063493E"/>
    <w:rsid w:val="006349A9"/>
    <w:rsid w:val="00635B4F"/>
    <w:rsid w:val="006362A2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012"/>
    <w:rsid w:val="00644C68"/>
    <w:rsid w:val="00645D73"/>
    <w:rsid w:val="0064686F"/>
    <w:rsid w:val="0064750A"/>
    <w:rsid w:val="00647588"/>
    <w:rsid w:val="00647B7A"/>
    <w:rsid w:val="00647DA4"/>
    <w:rsid w:val="00647E2B"/>
    <w:rsid w:val="006505CC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E0"/>
    <w:rsid w:val="00666602"/>
    <w:rsid w:val="006666EF"/>
    <w:rsid w:val="0066744A"/>
    <w:rsid w:val="00671C76"/>
    <w:rsid w:val="00673D58"/>
    <w:rsid w:val="00673F77"/>
    <w:rsid w:val="00675AF9"/>
    <w:rsid w:val="006776B8"/>
    <w:rsid w:val="006778F3"/>
    <w:rsid w:val="00677BEC"/>
    <w:rsid w:val="00677CB7"/>
    <w:rsid w:val="00680C82"/>
    <w:rsid w:val="00680FAB"/>
    <w:rsid w:val="006819B1"/>
    <w:rsid w:val="00681AC9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57A2"/>
    <w:rsid w:val="00695F81"/>
    <w:rsid w:val="006A0619"/>
    <w:rsid w:val="006A1C5B"/>
    <w:rsid w:val="006A2920"/>
    <w:rsid w:val="006A29AF"/>
    <w:rsid w:val="006A2BA5"/>
    <w:rsid w:val="006A3A1B"/>
    <w:rsid w:val="006A4B3D"/>
    <w:rsid w:val="006A6871"/>
    <w:rsid w:val="006A72FB"/>
    <w:rsid w:val="006B00D4"/>
    <w:rsid w:val="006B1499"/>
    <w:rsid w:val="006B1E7E"/>
    <w:rsid w:val="006B2026"/>
    <w:rsid w:val="006B30A7"/>
    <w:rsid w:val="006B342D"/>
    <w:rsid w:val="006B34D3"/>
    <w:rsid w:val="006B359E"/>
    <w:rsid w:val="006B416E"/>
    <w:rsid w:val="006B425E"/>
    <w:rsid w:val="006B4CC7"/>
    <w:rsid w:val="006B53D3"/>
    <w:rsid w:val="006B5D56"/>
    <w:rsid w:val="006B6CEC"/>
    <w:rsid w:val="006B7AD4"/>
    <w:rsid w:val="006C004A"/>
    <w:rsid w:val="006C04F8"/>
    <w:rsid w:val="006C1235"/>
    <w:rsid w:val="006C1271"/>
    <w:rsid w:val="006C18BD"/>
    <w:rsid w:val="006C33A2"/>
    <w:rsid w:val="006C5707"/>
    <w:rsid w:val="006C5FEF"/>
    <w:rsid w:val="006C6ABA"/>
    <w:rsid w:val="006C6BBB"/>
    <w:rsid w:val="006C797E"/>
    <w:rsid w:val="006C79F2"/>
    <w:rsid w:val="006D03BC"/>
    <w:rsid w:val="006D19B9"/>
    <w:rsid w:val="006D4242"/>
    <w:rsid w:val="006D52C5"/>
    <w:rsid w:val="006D5F53"/>
    <w:rsid w:val="006D7AAB"/>
    <w:rsid w:val="006D7F09"/>
    <w:rsid w:val="006D7F37"/>
    <w:rsid w:val="006E0AE9"/>
    <w:rsid w:val="006E3134"/>
    <w:rsid w:val="006E3A04"/>
    <w:rsid w:val="006E648F"/>
    <w:rsid w:val="006E698E"/>
    <w:rsid w:val="006F0961"/>
    <w:rsid w:val="006F18D8"/>
    <w:rsid w:val="006F2936"/>
    <w:rsid w:val="006F3F48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4E0E"/>
    <w:rsid w:val="0070563E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9F7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1367"/>
    <w:rsid w:val="007424C6"/>
    <w:rsid w:val="00743547"/>
    <w:rsid w:val="00743F62"/>
    <w:rsid w:val="007447EA"/>
    <w:rsid w:val="007471FD"/>
    <w:rsid w:val="007519B8"/>
    <w:rsid w:val="00752017"/>
    <w:rsid w:val="00752A60"/>
    <w:rsid w:val="00753653"/>
    <w:rsid w:val="007542B1"/>
    <w:rsid w:val="00754648"/>
    <w:rsid w:val="0075520E"/>
    <w:rsid w:val="007638B8"/>
    <w:rsid w:val="00764C36"/>
    <w:rsid w:val="00765362"/>
    <w:rsid w:val="007655F7"/>
    <w:rsid w:val="00765A3C"/>
    <w:rsid w:val="00766CA2"/>
    <w:rsid w:val="0077023F"/>
    <w:rsid w:val="0077085F"/>
    <w:rsid w:val="00770F8E"/>
    <w:rsid w:val="00770FFE"/>
    <w:rsid w:val="00771082"/>
    <w:rsid w:val="0077142E"/>
    <w:rsid w:val="0077147C"/>
    <w:rsid w:val="0077171F"/>
    <w:rsid w:val="00772048"/>
    <w:rsid w:val="00775BC5"/>
    <w:rsid w:val="00775D80"/>
    <w:rsid w:val="00776411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113"/>
    <w:rsid w:val="007955FE"/>
    <w:rsid w:val="00795A48"/>
    <w:rsid w:val="00795BDD"/>
    <w:rsid w:val="00795F7D"/>
    <w:rsid w:val="007960AA"/>
    <w:rsid w:val="0079664B"/>
    <w:rsid w:val="0079674E"/>
    <w:rsid w:val="00796864"/>
    <w:rsid w:val="007A0766"/>
    <w:rsid w:val="007A0867"/>
    <w:rsid w:val="007A1706"/>
    <w:rsid w:val="007A27A7"/>
    <w:rsid w:val="007A335E"/>
    <w:rsid w:val="007A342A"/>
    <w:rsid w:val="007A6265"/>
    <w:rsid w:val="007A6C78"/>
    <w:rsid w:val="007A765D"/>
    <w:rsid w:val="007B03D6"/>
    <w:rsid w:val="007B0884"/>
    <w:rsid w:val="007B2FCA"/>
    <w:rsid w:val="007B45FD"/>
    <w:rsid w:val="007B4B2B"/>
    <w:rsid w:val="007B6110"/>
    <w:rsid w:val="007B70CB"/>
    <w:rsid w:val="007B7EBB"/>
    <w:rsid w:val="007C2C4E"/>
    <w:rsid w:val="007C31DF"/>
    <w:rsid w:val="007C366F"/>
    <w:rsid w:val="007C3B47"/>
    <w:rsid w:val="007C3FA0"/>
    <w:rsid w:val="007C4938"/>
    <w:rsid w:val="007C5B09"/>
    <w:rsid w:val="007C60EC"/>
    <w:rsid w:val="007C7537"/>
    <w:rsid w:val="007D0636"/>
    <w:rsid w:val="007D0DC1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1E5A"/>
    <w:rsid w:val="007E301D"/>
    <w:rsid w:val="007E3D5A"/>
    <w:rsid w:val="007E64A8"/>
    <w:rsid w:val="007E732C"/>
    <w:rsid w:val="007F0397"/>
    <w:rsid w:val="007F11F6"/>
    <w:rsid w:val="007F130F"/>
    <w:rsid w:val="007F3132"/>
    <w:rsid w:val="007F38F9"/>
    <w:rsid w:val="007F66AB"/>
    <w:rsid w:val="007F6FC0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17FEA"/>
    <w:rsid w:val="0082033E"/>
    <w:rsid w:val="00820A79"/>
    <w:rsid w:val="008214EB"/>
    <w:rsid w:val="00821B77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374C2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444E"/>
    <w:rsid w:val="00855C61"/>
    <w:rsid w:val="00856DA8"/>
    <w:rsid w:val="00857E7E"/>
    <w:rsid w:val="00860322"/>
    <w:rsid w:val="00860F1B"/>
    <w:rsid w:val="008612C3"/>
    <w:rsid w:val="00861C23"/>
    <w:rsid w:val="0086272D"/>
    <w:rsid w:val="00862CE1"/>
    <w:rsid w:val="00863B13"/>
    <w:rsid w:val="00863E40"/>
    <w:rsid w:val="00864283"/>
    <w:rsid w:val="00864B4D"/>
    <w:rsid w:val="00866DAA"/>
    <w:rsid w:val="008674EC"/>
    <w:rsid w:val="00870B2F"/>
    <w:rsid w:val="00871058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9A0"/>
    <w:rsid w:val="00886AAB"/>
    <w:rsid w:val="00886F32"/>
    <w:rsid w:val="00886F81"/>
    <w:rsid w:val="0088756F"/>
    <w:rsid w:val="008917D5"/>
    <w:rsid w:val="0089422B"/>
    <w:rsid w:val="00895279"/>
    <w:rsid w:val="00895814"/>
    <w:rsid w:val="008A06C0"/>
    <w:rsid w:val="008A10C2"/>
    <w:rsid w:val="008A1322"/>
    <w:rsid w:val="008A2CE8"/>
    <w:rsid w:val="008A3401"/>
    <w:rsid w:val="008A39A0"/>
    <w:rsid w:val="008A3A80"/>
    <w:rsid w:val="008A3A90"/>
    <w:rsid w:val="008A6B2A"/>
    <w:rsid w:val="008A7280"/>
    <w:rsid w:val="008B05B5"/>
    <w:rsid w:val="008B27BD"/>
    <w:rsid w:val="008B2B41"/>
    <w:rsid w:val="008B445E"/>
    <w:rsid w:val="008C218D"/>
    <w:rsid w:val="008C2367"/>
    <w:rsid w:val="008C3504"/>
    <w:rsid w:val="008C379E"/>
    <w:rsid w:val="008C4451"/>
    <w:rsid w:val="008C5A25"/>
    <w:rsid w:val="008C6B1B"/>
    <w:rsid w:val="008C6DD3"/>
    <w:rsid w:val="008C79A1"/>
    <w:rsid w:val="008C7E44"/>
    <w:rsid w:val="008D03BD"/>
    <w:rsid w:val="008D088C"/>
    <w:rsid w:val="008D10C3"/>
    <w:rsid w:val="008D2967"/>
    <w:rsid w:val="008D488D"/>
    <w:rsid w:val="008D554F"/>
    <w:rsid w:val="008D75C1"/>
    <w:rsid w:val="008E02FD"/>
    <w:rsid w:val="008E0CF1"/>
    <w:rsid w:val="008E0FF0"/>
    <w:rsid w:val="008E1C26"/>
    <w:rsid w:val="008E26B0"/>
    <w:rsid w:val="008E27E1"/>
    <w:rsid w:val="008E28AD"/>
    <w:rsid w:val="008E3691"/>
    <w:rsid w:val="008E5EA7"/>
    <w:rsid w:val="008E7182"/>
    <w:rsid w:val="008E75E5"/>
    <w:rsid w:val="008E7A0E"/>
    <w:rsid w:val="008E7AF1"/>
    <w:rsid w:val="008F1B41"/>
    <w:rsid w:val="008F1FF0"/>
    <w:rsid w:val="008F3053"/>
    <w:rsid w:val="008F3458"/>
    <w:rsid w:val="008F4F45"/>
    <w:rsid w:val="008F5250"/>
    <w:rsid w:val="008F7AC5"/>
    <w:rsid w:val="008F7AEE"/>
    <w:rsid w:val="00900038"/>
    <w:rsid w:val="0090061B"/>
    <w:rsid w:val="00900C0F"/>
    <w:rsid w:val="00902A27"/>
    <w:rsid w:val="00902C76"/>
    <w:rsid w:val="00902DDF"/>
    <w:rsid w:val="00903ED7"/>
    <w:rsid w:val="009042EC"/>
    <w:rsid w:val="00904B34"/>
    <w:rsid w:val="0090540D"/>
    <w:rsid w:val="0090761D"/>
    <w:rsid w:val="00910A35"/>
    <w:rsid w:val="00911C54"/>
    <w:rsid w:val="00913D0D"/>
    <w:rsid w:val="009140FE"/>
    <w:rsid w:val="00914E2C"/>
    <w:rsid w:val="0091784C"/>
    <w:rsid w:val="00917D77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CC2"/>
    <w:rsid w:val="00932FAC"/>
    <w:rsid w:val="00933EB1"/>
    <w:rsid w:val="00935D70"/>
    <w:rsid w:val="00941959"/>
    <w:rsid w:val="00941ABF"/>
    <w:rsid w:val="0094226C"/>
    <w:rsid w:val="00942AD4"/>
    <w:rsid w:val="00943715"/>
    <w:rsid w:val="0094388F"/>
    <w:rsid w:val="00943E10"/>
    <w:rsid w:val="009440AC"/>
    <w:rsid w:val="00945133"/>
    <w:rsid w:val="009464F0"/>
    <w:rsid w:val="00946ACE"/>
    <w:rsid w:val="009503E5"/>
    <w:rsid w:val="00950642"/>
    <w:rsid w:val="00950FFD"/>
    <w:rsid w:val="0095130A"/>
    <w:rsid w:val="0095296C"/>
    <w:rsid w:val="009557E5"/>
    <w:rsid w:val="00955B2F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702A2"/>
    <w:rsid w:val="00970E67"/>
    <w:rsid w:val="00971A6F"/>
    <w:rsid w:val="009727C8"/>
    <w:rsid w:val="00973FAC"/>
    <w:rsid w:val="009753BB"/>
    <w:rsid w:val="009759FF"/>
    <w:rsid w:val="00976F8C"/>
    <w:rsid w:val="00977669"/>
    <w:rsid w:val="00981AC8"/>
    <w:rsid w:val="0098205F"/>
    <w:rsid w:val="00983191"/>
    <w:rsid w:val="009833C4"/>
    <w:rsid w:val="00983B5B"/>
    <w:rsid w:val="00985159"/>
    <w:rsid w:val="00986092"/>
    <w:rsid w:val="00986179"/>
    <w:rsid w:val="0098647A"/>
    <w:rsid w:val="00986C99"/>
    <w:rsid w:val="00990386"/>
    <w:rsid w:val="00991FB9"/>
    <w:rsid w:val="00992D85"/>
    <w:rsid w:val="009936AD"/>
    <w:rsid w:val="00994B3F"/>
    <w:rsid w:val="0099526A"/>
    <w:rsid w:val="00995684"/>
    <w:rsid w:val="009966D3"/>
    <w:rsid w:val="00996E12"/>
    <w:rsid w:val="009A0016"/>
    <w:rsid w:val="009A04C2"/>
    <w:rsid w:val="009A240B"/>
    <w:rsid w:val="009A4EB3"/>
    <w:rsid w:val="009A527C"/>
    <w:rsid w:val="009A641A"/>
    <w:rsid w:val="009A67CD"/>
    <w:rsid w:val="009A72E0"/>
    <w:rsid w:val="009A7347"/>
    <w:rsid w:val="009A75FE"/>
    <w:rsid w:val="009A7735"/>
    <w:rsid w:val="009A7B7F"/>
    <w:rsid w:val="009B15E9"/>
    <w:rsid w:val="009B192A"/>
    <w:rsid w:val="009B1F8C"/>
    <w:rsid w:val="009B3791"/>
    <w:rsid w:val="009B40A1"/>
    <w:rsid w:val="009B474D"/>
    <w:rsid w:val="009B5139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EB5"/>
    <w:rsid w:val="009E2046"/>
    <w:rsid w:val="009E5AA1"/>
    <w:rsid w:val="009E5D11"/>
    <w:rsid w:val="009E6F17"/>
    <w:rsid w:val="009F0244"/>
    <w:rsid w:val="009F039C"/>
    <w:rsid w:val="009F0D03"/>
    <w:rsid w:val="009F2D7F"/>
    <w:rsid w:val="009F2FFB"/>
    <w:rsid w:val="009F3F1E"/>
    <w:rsid w:val="009F519C"/>
    <w:rsid w:val="009F54B2"/>
    <w:rsid w:val="009F5D0A"/>
    <w:rsid w:val="009F6A42"/>
    <w:rsid w:val="009F6D45"/>
    <w:rsid w:val="009F6FC3"/>
    <w:rsid w:val="009F72C6"/>
    <w:rsid w:val="009F7423"/>
    <w:rsid w:val="009F7F65"/>
    <w:rsid w:val="00A00974"/>
    <w:rsid w:val="00A01E51"/>
    <w:rsid w:val="00A01FFE"/>
    <w:rsid w:val="00A0300E"/>
    <w:rsid w:val="00A0318F"/>
    <w:rsid w:val="00A032DF"/>
    <w:rsid w:val="00A042EB"/>
    <w:rsid w:val="00A0678E"/>
    <w:rsid w:val="00A06F5C"/>
    <w:rsid w:val="00A0729E"/>
    <w:rsid w:val="00A072FC"/>
    <w:rsid w:val="00A10C4F"/>
    <w:rsid w:val="00A11259"/>
    <w:rsid w:val="00A133EF"/>
    <w:rsid w:val="00A13AFC"/>
    <w:rsid w:val="00A1405F"/>
    <w:rsid w:val="00A1582A"/>
    <w:rsid w:val="00A166D2"/>
    <w:rsid w:val="00A17207"/>
    <w:rsid w:val="00A221A1"/>
    <w:rsid w:val="00A22E03"/>
    <w:rsid w:val="00A24779"/>
    <w:rsid w:val="00A24AD0"/>
    <w:rsid w:val="00A2677A"/>
    <w:rsid w:val="00A26E1A"/>
    <w:rsid w:val="00A27324"/>
    <w:rsid w:val="00A27C85"/>
    <w:rsid w:val="00A30BCF"/>
    <w:rsid w:val="00A30DF7"/>
    <w:rsid w:val="00A31F88"/>
    <w:rsid w:val="00A3225C"/>
    <w:rsid w:val="00A3479F"/>
    <w:rsid w:val="00A3550C"/>
    <w:rsid w:val="00A358EE"/>
    <w:rsid w:val="00A36BC5"/>
    <w:rsid w:val="00A36D44"/>
    <w:rsid w:val="00A40350"/>
    <w:rsid w:val="00A40CD0"/>
    <w:rsid w:val="00A427CC"/>
    <w:rsid w:val="00A436CF"/>
    <w:rsid w:val="00A43DC9"/>
    <w:rsid w:val="00A47D41"/>
    <w:rsid w:val="00A51C75"/>
    <w:rsid w:val="00A51F24"/>
    <w:rsid w:val="00A52DBD"/>
    <w:rsid w:val="00A530F1"/>
    <w:rsid w:val="00A53675"/>
    <w:rsid w:val="00A54090"/>
    <w:rsid w:val="00A54671"/>
    <w:rsid w:val="00A54C83"/>
    <w:rsid w:val="00A600E5"/>
    <w:rsid w:val="00A6115E"/>
    <w:rsid w:val="00A6184F"/>
    <w:rsid w:val="00A62D12"/>
    <w:rsid w:val="00A62D67"/>
    <w:rsid w:val="00A63D53"/>
    <w:rsid w:val="00A65546"/>
    <w:rsid w:val="00A65664"/>
    <w:rsid w:val="00A65FC6"/>
    <w:rsid w:val="00A6762B"/>
    <w:rsid w:val="00A6791C"/>
    <w:rsid w:val="00A70159"/>
    <w:rsid w:val="00A70A0C"/>
    <w:rsid w:val="00A71330"/>
    <w:rsid w:val="00A717D6"/>
    <w:rsid w:val="00A71A69"/>
    <w:rsid w:val="00A71B49"/>
    <w:rsid w:val="00A72AC7"/>
    <w:rsid w:val="00A73A4A"/>
    <w:rsid w:val="00A73D46"/>
    <w:rsid w:val="00A75506"/>
    <w:rsid w:val="00A75D23"/>
    <w:rsid w:val="00A81568"/>
    <w:rsid w:val="00A81618"/>
    <w:rsid w:val="00A82D43"/>
    <w:rsid w:val="00A8450A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7AFC"/>
    <w:rsid w:val="00AA00CC"/>
    <w:rsid w:val="00AA0CCC"/>
    <w:rsid w:val="00AA1495"/>
    <w:rsid w:val="00AA2C5B"/>
    <w:rsid w:val="00AA4786"/>
    <w:rsid w:val="00AA521E"/>
    <w:rsid w:val="00AA535D"/>
    <w:rsid w:val="00AA7194"/>
    <w:rsid w:val="00AA76A0"/>
    <w:rsid w:val="00AA7817"/>
    <w:rsid w:val="00AB079D"/>
    <w:rsid w:val="00AB1F06"/>
    <w:rsid w:val="00AB219E"/>
    <w:rsid w:val="00AB2411"/>
    <w:rsid w:val="00AB2D1B"/>
    <w:rsid w:val="00AB3ADA"/>
    <w:rsid w:val="00AB3EBA"/>
    <w:rsid w:val="00AB534B"/>
    <w:rsid w:val="00AB7C5C"/>
    <w:rsid w:val="00AB7F78"/>
    <w:rsid w:val="00AC08FD"/>
    <w:rsid w:val="00AC1655"/>
    <w:rsid w:val="00AC1E29"/>
    <w:rsid w:val="00AC215A"/>
    <w:rsid w:val="00AC3799"/>
    <w:rsid w:val="00AC3B36"/>
    <w:rsid w:val="00AC5C19"/>
    <w:rsid w:val="00AC5D8F"/>
    <w:rsid w:val="00AC627A"/>
    <w:rsid w:val="00AC783D"/>
    <w:rsid w:val="00AC7E22"/>
    <w:rsid w:val="00AD09D4"/>
    <w:rsid w:val="00AD0F41"/>
    <w:rsid w:val="00AD28AF"/>
    <w:rsid w:val="00AD2CFD"/>
    <w:rsid w:val="00AD2F8A"/>
    <w:rsid w:val="00AD41A0"/>
    <w:rsid w:val="00AD4808"/>
    <w:rsid w:val="00AD5FED"/>
    <w:rsid w:val="00AE095C"/>
    <w:rsid w:val="00AE1129"/>
    <w:rsid w:val="00AE223C"/>
    <w:rsid w:val="00AE4D08"/>
    <w:rsid w:val="00AE5463"/>
    <w:rsid w:val="00AE54D7"/>
    <w:rsid w:val="00AE7FE7"/>
    <w:rsid w:val="00AF0758"/>
    <w:rsid w:val="00AF0821"/>
    <w:rsid w:val="00AF1712"/>
    <w:rsid w:val="00AF3816"/>
    <w:rsid w:val="00AF3E86"/>
    <w:rsid w:val="00AF590E"/>
    <w:rsid w:val="00B04DE2"/>
    <w:rsid w:val="00B07C87"/>
    <w:rsid w:val="00B11422"/>
    <w:rsid w:val="00B11C60"/>
    <w:rsid w:val="00B122ED"/>
    <w:rsid w:val="00B12846"/>
    <w:rsid w:val="00B12EB3"/>
    <w:rsid w:val="00B12FD4"/>
    <w:rsid w:val="00B137CE"/>
    <w:rsid w:val="00B14C70"/>
    <w:rsid w:val="00B15538"/>
    <w:rsid w:val="00B16408"/>
    <w:rsid w:val="00B16A0E"/>
    <w:rsid w:val="00B2040A"/>
    <w:rsid w:val="00B205B5"/>
    <w:rsid w:val="00B22780"/>
    <w:rsid w:val="00B23E9F"/>
    <w:rsid w:val="00B24396"/>
    <w:rsid w:val="00B244E0"/>
    <w:rsid w:val="00B251B6"/>
    <w:rsid w:val="00B25903"/>
    <w:rsid w:val="00B2619B"/>
    <w:rsid w:val="00B2711C"/>
    <w:rsid w:val="00B271A1"/>
    <w:rsid w:val="00B27CB6"/>
    <w:rsid w:val="00B3145D"/>
    <w:rsid w:val="00B316E5"/>
    <w:rsid w:val="00B32F7B"/>
    <w:rsid w:val="00B33FF0"/>
    <w:rsid w:val="00B34738"/>
    <w:rsid w:val="00B36D3B"/>
    <w:rsid w:val="00B36EBC"/>
    <w:rsid w:val="00B377DB"/>
    <w:rsid w:val="00B41089"/>
    <w:rsid w:val="00B43933"/>
    <w:rsid w:val="00B43AFC"/>
    <w:rsid w:val="00B447C3"/>
    <w:rsid w:val="00B44CB3"/>
    <w:rsid w:val="00B473D6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4D59"/>
    <w:rsid w:val="00B55816"/>
    <w:rsid w:val="00B567EC"/>
    <w:rsid w:val="00B614AE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A3"/>
    <w:rsid w:val="00B67BB8"/>
    <w:rsid w:val="00B67C15"/>
    <w:rsid w:val="00B70210"/>
    <w:rsid w:val="00B71A8C"/>
    <w:rsid w:val="00B71F82"/>
    <w:rsid w:val="00B71FD9"/>
    <w:rsid w:val="00B72DC9"/>
    <w:rsid w:val="00B734B0"/>
    <w:rsid w:val="00B74908"/>
    <w:rsid w:val="00B74F17"/>
    <w:rsid w:val="00B76207"/>
    <w:rsid w:val="00B76EE3"/>
    <w:rsid w:val="00B80078"/>
    <w:rsid w:val="00B82FF3"/>
    <w:rsid w:val="00B836A1"/>
    <w:rsid w:val="00B83CAD"/>
    <w:rsid w:val="00B855F4"/>
    <w:rsid w:val="00B85842"/>
    <w:rsid w:val="00B90375"/>
    <w:rsid w:val="00B905B9"/>
    <w:rsid w:val="00B91014"/>
    <w:rsid w:val="00B92BA3"/>
    <w:rsid w:val="00B940CF"/>
    <w:rsid w:val="00B944A0"/>
    <w:rsid w:val="00B94B7C"/>
    <w:rsid w:val="00B951EE"/>
    <w:rsid w:val="00B95B59"/>
    <w:rsid w:val="00B965FB"/>
    <w:rsid w:val="00B965FE"/>
    <w:rsid w:val="00B9721C"/>
    <w:rsid w:val="00B97AF3"/>
    <w:rsid w:val="00BA11A3"/>
    <w:rsid w:val="00BA1E95"/>
    <w:rsid w:val="00BA448F"/>
    <w:rsid w:val="00BA459B"/>
    <w:rsid w:val="00BA6305"/>
    <w:rsid w:val="00BA645F"/>
    <w:rsid w:val="00BA69AB"/>
    <w:rsid w:val="00BA7EB6"/>
    <w:rsid w:val="00BB0576"/>
    <w:rsid w:val="00BB0FC5"/>
    <w:rsid w:val="00BB1587"/>
    <w:rsid w:val="00BB15D8"/>
    <w:rsid w:val="00BB3350"/>
    <w:rsid w:val="00BB36AF"/>
    <w:rsid w:val="00BB3B01"/>
    <w:rsid w:val="00BB3EB2"/>
    <w:rsid w:val="00BB3F1B"/>
    <w:rsid w:val="00BB6D3A"/>
    <w:rsid w:val="00BB74B1"/>
    <w:rsid w:val="00BC0985"/>
    <w:rsid w:val="00BC0A5D"/>
    <w:rsid w:val="00BC119C"/>
    <w:rsid w:val="00BC356E"/>
    <w:rsid w:val="00BC3A57"/>
    <w:rsid w:val="00BC4392"/>
    <w:rsid w:val="00BC6569"/>
    <w:rsid w:val="00BC7495"/>
    <w:rsid w:val="00BD0BBB"/>
    <w:rsid w:val="00BD1319"/>
    <w:rsid w:val="00BD24D1"/>
    <w:rsid w:val="00BD25D3"/>
    <w:rsid w:val="00BD27AA"/>
    <w:rsid w:val="00BD2EE2"/>
    <w:rsid w:val="00BD4CE9"/>
    <w:rsid w:val="00BD4D9B"/>
    <w:rsid w:val="00BD568B"/>
    <w:rsid w:val="00BD61CF"/>
    <w:rsid w:val="00BD7BF4"/>
    <w:rsid w:val="00BE06CD"/>
    <w:rsid w:val="00BE13BE"/>
    <w:rsid w:val="00BE17AE"/>
    <w:rsid w:val="00BE2D76"/>
    <w:rsid w:val="00BE4221"/>
    <w:rsid w:val="00BE5012"/>
    <w:rsid w:val="00BE5129"/>
    <w:rsid w:val="00BE5E1F"/>
    <w:rsid w:val="00BE7214"/>
    <w:rsid w:val="00BE7659"/>
    <w:rsid w:val="00BF0799"/>
    <w:rsid w:val="00BF1501"/>
    <w:rsid w:val="00BF1D2C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BF6AFE"/>
    <w:rsid w:val="00BF6FEC"/>
    <w:rsid w:val="00C00B61"/>
    <w:rsid w:val="00C012D4"/>
    <w:rsid w:val="00C013A1"/>
    <w:rsid w:val="00C01835"/>
    <w:rsid w:val="00C01BFE"/>
    <w:rsid w:val="00C0267D"/>
    <w:rsid w:val="00C03A8C"/>
    <w:rsid w:val="00C04760"/>
    <w:rsid w:val="00C04AFF"/>
    <w:rsid w:val="00C052ED"/>
    <w:rsid w:val="00C05FF8"/>
    <w:rsid w:val="00C079C1"/>
    <w:rsid w:val="00C079F5"/>
    <w:rsid w:val="00C10605"/>
    <w:rsid w:val="00C12567"/>
    <w:rsid w:val="00C12FAE"/>
    <w:rsid w:val="00C135BA"/>
    <w:rsid w:val="00C144CD"/>
    <w:rsid w:val="00C146EF"/>
    <w:rsid w:val="00C1476A"/>
    <w:rsid w:val="00C14DC0"/>
    <w:rsid w:val="00C1580C"/>
    <w:rsid w:val="00C17E65"/>
    <w:rsid w:val="00C2129C"/>
    <w:rsid w:val="00C21618"/>
    <w:rsid w:val="00C21F43"/>
    <w:rsid w:val="00C23083"/>
    <w:rsid w:val="00C236BF"/>
    <w:rsid w:val="00C23E60"/>
    <w:rsid w:val="00C240F1"/>
    <w:rsid w:val="00C25792"/>
    <w:rsid w:val="00C25A3F"/>
    <w:rsid w:val="00C266EF"/>
    <w:rsid w:val="00C26AB6"/>
    <w:rsid w:val="00C277EE"/>
    <w:rsid w:val="00C308AE"/>
    <w:rsid w:val="00C30B5E"/>
    <w:rsid w:val="00C31AC8"/>
    <w:rsid w:val="00C332D7"/>
    <w:rsid w:val="00C33568"/>
    <w:rsid w:val="00C33B45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4F0"/>
    <w:rsid w:val="00C41EAC"/>
    <w:rsid w:val="00C441B3"/>
    <w:rsid w:val="00C4575C"/>
    <w:rsid w:val="00C45AE7"/>
    <w:rsid w:val="00C46C54"/>
    <w:rsid w:val="00C50978"/>
    <w:rsid w:val="00C50A4E"/>
    <w:rsid w:val="00C5262C"/>
    <w:rsid w:val="00C54B3F"/>
    <w:rsid w:val="00C56983"/>
    <w:rsid w:val="00C603F1"/>
    <w:rsid w:val="00C60C47"/>
    <w:rsid w:val="00C60D75"/>
    <w:rsid w:val="00C6273C"/>
    <w:rsid w:val="00C63167"/>
    <w:rsid w:val="00C634F7"/>
    <w:rsid w:val="00C6412D"/>
    <w:rsid w:val="00C64BE2"/>
    <w:rsid w:val="00C67DA8"/>
    <w:rsid w:val="00C708DE"/>
    <w:rsid w:val="00C70908"/>
    <w:rsid w:val="00C7169C"/>
    <w:rsid w:val="00C735F7"/>
    <w:rsid w:val="00C73BEF"/>
    <w:rsid w:val="00C73EEE"/>
    <w:rsid w:val="00C74732"/>
    <w:rsid w:val="00C74B2D"/>
    <w:rsid w:val="00C75BA3"/>
    <w:rsid w:val="00C77431"/>
    <w:rsid w:val="00C77568"/>
    <w:rsid w:val="00C77DAD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075"/>
    <w:rsid w:val="00C91968"/>
    <w:rsid w:val="00C91EDD"/>
    <w:rsid w:val="00C92775"/>
    <w:rsid w:val="00C93D97"/>
    <w:rsid w:val="00C94D64"/>
    <w:rsid w:val="00C9625B"/>
    <w:rsid w:val="00C97F74"/>
    <w:rsid w:val="00CA02B2"/>
    <w:rsid w:val="00CA3AC2"/>
    <w:rsid w:val="00CA3C8A"/>
    <w:rsid w:val="00CA53F4"/>
    <w:rsid w:val="00CA58C1"/>
    <w:rsid w:val="00CA621F"/>
    <w:rsid w:val="00CA65C5"/>
    <w:rsid w:val="00CB0160"/>
    <w:rsid w:val="00CB0881"/>
    <w:rsid w:val="00CB1D82"/>
    <w:rsid w:val="00CB1D90"/>
    <w:rsid w:val="00CB217F"/>
    <w:rsid w:val="00CB2648"/>
    <w:rsid w:val="00CB282B"/>
    <w:rsid w:val="00CB2FD7"/>
    <w:rsid w:val="00CB4511"/>
    <w:rsid w:val="00CB5A6B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0E5D"/>
    <w:rsid w:val="00CD1441"/>
    <w:rsid w:val="00CD1B5C"/>
    <w:rsid w:val="00CD6D25"/>
    <w:rsid w:val="00CD7106"/>
    <w:rsid w:val="00CD71BE"/>
    <w:rsid w:val="00CD7E38"/>
    <w:rsid w:val="00CE01B3"/>
    <w:rsid w:val="00CE0222"/>
    <w:rsid w:val="00CE027B"/>
    <w:rsid w:val="00CE03C3"/>
    <w:rsid w:val="00CE099B"/>
    <w:rsid w:val="00CE1752"/>
    <w:rsid w:val="00CE1D0D"/>
    <w:rsid w:val="00CE23B1"/>
    <w:rsid w:val="00CE3609"/>
    <w:rsid w:val="00CE3C3B"/>
    <w:rsid w:val="00CE4160"/>
    <w:rsid w:val="00CE592A"/>
    <w:rsid w:val="00CE60CB"/>
    <w:rsid w:val="00CE7D65"/>
    <w:rsid w:val="00CF1BB8"/>
    <w:rsid w:val="00CF1E2E"/>
    <w:rsid w:val="00CF205D"/>
    <w:rsid w:val="00CF2DBD"/>
    <w:rsid w:val="00CF4153"/>
    <w:rsid w:val="00CF6579"/>
    <w:rsid w:val="00CF79D6"/>
    <w:rsid w:val="00D00A3E"/>
    <w:rsid w:val="00D00FB1"/>
    <w:rsid w:val="00D0410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5BDC"/>
    <w:rsid w:val="00D1645F"/>
    <w:rsid w:val="00D17948"/>
    <w:rsid w:val="00D179F9"/>
    <w:rsid w:val="00D17BBF"/>
    <w:rsid w:val="00D21E2F"/>
    <w:rsid w:val="00D21FF6"/>
    <w:rsid w:val="00D23CEC"/>
    <w:rsid w:val="00D26641"/>
    <w:rsid w:val="00D26975"/>
    <w:rsid w:val="00D26E4A"/>
    <w:rsid w:val="00D27163"/>
    <w:rsid w:val="00D27A17"/>
    <w:rsid w:val="00D30509"/>
    <w:rsid w:val="00D327E4"/>
    <w:rsid w:val="00D329DE"/>
    <w:rsid w:val="00D34387"/>
    <w:rsid w:val="00D3540B"/>
    <w:rsid w:val="00D35FD2"/>
    <w:rsid w:val="00D36349"/>
    <w:rsid w:val="00D36C1E"/>
    <w:rsid w:val="00D419DA"/>
    <w:rsid w:val="00D4322F"/>
    <w:rsid w:val="00D4521B"/>
    <w:rsid w:val="00D458E1"/>
    <w:rsid w:val="00D45D3A"/>
    <w:rsid w:val="00D4640C"/>
    <w:rsid w:val="00D46422"/>
    <w:rsid w:val="00D46810"/>
    <w:rsid w:val="00D50731"/>
    <w:rsid w:val="00D50F8B"/>
    <w:rsid w:val="00D51947"/>
    <w:rsid w:val="00D53EB7"/>
    <w:rsid w:val="00D542E0"/>
    <w:rsid w:val="00D55501"/>
    <w:rsid w:val="00D56BBE"/>
    <w:rsid w:val="00D605E4"/>
    <w:rsid w:val="00D60834"/>
    <w:rsid w:val="00D60EA0"/>
    <w:rsid w:val="00D616D3"/>
    <w:rsid w:val="00D63797"/>
    <w:rsid w:val="00D66784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5C54"/>
    <w:rsid w:val="00D76F8F"/>
    <w:rsid w:val="00D76FAA"/>
    <w:rsid w:val="00D774F6"/>
    <w:rsid w:val="00D7794B"/>
    <w:rsid w:val="00D803F6"/>
    <w:rsid w:val="00D8065E"/>
    <w:rsid w:val="00D80929"/>
    <w:rsid w:val="00D809AC"/>
    <w:rsid w:val="00D80BCC"/>
    <w:rsid w:val="00D819E2"/>
    <w:rsid w:val="00D81ED9"/>
    <w:rsid w:val="00D83CE1"/>
    <w:rsid w:val="00D83E18"/>
    <w:rsid w:val="00D84C31"/>
    <w:rsid w:val="00D84F5B"/>
    <w:rsid w:val="00D85A4B"/>
    <w:rsid w:val="00D86A4B"/>
    <w:rsid w:val="00D877D5"/>
    <w:rsid w:val="00D879B8"/>
    <w:rsid w:val="00D87A51"/>
    <w:rsid w:val="00D905D1"/>
    <w:rsid w:val="00D908D5"/>
    <w:rsid w:val="00D93CCA"/>
    <w:rsid w:val="00D94E9C"/>
    <w:rsid w:val="00D956B9"/>
    <w:rsid w:val="00D96412"/>
    <w:rsid w:val="00D96FFB"/>
    <w:rsid w:val="00DA0689"/>
    <w:rsid w:val="00DA08F3"/>
    <w:rsid w:val="00DA0A63"/>
    <w:rsid w:val="00DA1A14"/>
    <w:rsid w:val="00DA330B"/>
    <w:rsid w:val="00DA36FD"/>
    <w:rsid w:val="00DA4BD5"/>
    <w:rsid w:val="00DA6837"/>
    <w:rsid w:val="00DA6A54"/>
    <w:rsid w:val="00DA7253"/>
    <w:rsid w:val="00DA74F8"/>
    <w:rsid w:val="00DB0830"/>
    <w:rsid w:val="00DB2AEA"/>
    <w:rsid w:val="00DB4169"/>
    <w:rsid w:val="00DB428E"/>
    <w:rsid w:val="00DC0F01"/>
    <w:rsid w:val="00DC2A2E"/>
    <w:rsid w:val="00DC38C9"/>
    <w:rsid w:val="00DC5C17"/>
    <w:rsid w:val="00DC7D3D"/>
    <w:rsid w:val="00DD121D"/>
    <w:rsid w:val="00DD1C7F"/>
    <w:rsid w:val="00DD29A2"/>
    <w:rsid w:val="00DD3D76"/>
    <w:rsid w:val="00DD44D7"/>
    <w:rsid w:val="00DD5BC7"/>
    <w:rsid w:val="00DD6199"/>
    <w:rsid w:val="00DD7300"/>
    <w:rsid w:val="00DD7958"/>
    <w:rsid w:val="00DE20BE"/>
    <w:rsid w:val="00DE24C3"/>
    <w:rsid w:val="00DE2FEA"/>
    <w:rsid w:val="00DE30E2"/>
    <w:rsid w:val="00DE4E50"/>
    <w:rsid w:val="00DE5896"/>
    <w:rsid w:val="00DE5B7C"/>
    <w:rsid w:val="00DE5DF2"/>
    <w:rsid w:val="00DE79C1"/>
    <w:rsid w:val="00DE7FC8"/>
    <w:rsid w:val="00DF18B9"/>
    <w:rsid w:val="00DF1A8C"/>
    <w:rsid w:val="00DF2323"/>
    <w:rsid w:val="00DF2A94"/>
    <w:rsid w:val="00DF3BC4"/>
    <w:rsid w:val="00DF426C"/>
    <w:rsid w:val="00DF43F6"/>
    <w:rsid w:val="00DF4D41"/>
    <w:rsid w:val="00DF6C2F"/>
    <w:rsid w:val="00E00749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3AD9"/>
    <w:rsid w:val="00E1486B"/>
    <w:rsid w:val="00E15273"/>
    <w:rsid w:val="00E155C1"/>
    <w:rsid w:val="00E15C7B"/>
    <w:rsid w:val="00E16678"/>
    <w:rsid w:val="00E1691E"/>
    <w:rsid w:val="00E17F25"/>
    <w:rsid w:val="00E21519"/>
    <w:rsid w:val="00E228BA"/>
    <w:rsid w:val="00E253AD"/>
    <w:rsid w:val="00E253FD"/>
    <w:rsid w:val="00E278BA"/>
    <w:rsid w:val="00E326F6"/>
    <w:rsid w:val="00E35495"/>
    <w:rsid w:val="00E36925"/>
    <w:rsid w:val="00E36D67"/>
    <w:rsid w:val="00E36FA6"/>
    <w:rsid w:val="00E40E64"/>
    <w:rsid w:val="00E4153C"/>
    <w:rsid w:val="00E42151"/>
    <w:rsid w:val="00E43473"/>
    <w:rsid w:val="00E4379B"/>
    <w:rsid w:val="00E44600"/>
    <w:rsid w:val="00E44CB8"/>
    <w:rsid w:val="00E44CC6"/>
    <w:rsid w:val="00E45486"/>
    <w:rsid w:val="00E457FA"/>
    <w:rsid w:val="00E458A9"/>
    <w:rsid w:val="00E46732"/>
    <w:rsid w:val="00E47599"/>
    <w:rsid w:val="00E50FF3"/>
    <w:rsid w:val="00E511C1"/>
    <w:rsid w:val="00E51263"/>
    <w:rsid w:val="00E51719"/>
    <w:rsid w:val="00E52470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C37"/>
    <w:rsid w:val="00E61DB9"/>
    <w:rsid w:val="00E63377"/>
    <w:rsid w:val="00E63FF7"/>
    <w:rsid w:val="00E6417C"/>
    <w:rsid w:val="00E66C85"/>
    <w:rsid w:val="00E6701C"/>
    <w:rsid w:val="00E70C55"/>
    <w:rsid w:val="00E72590"/>
    <w:rsid w:val="00E736BD"/>
    <w:rsid w:val="00E73C4F"/>
    <w:rsid w:val="00E7485E"/>
    <w:rsid w:val="00E75243"/>
    <w:rsid w:val="00E76A3B"/>
    <w:rsid w:val="00E76EC3"/>
    <w:rsid w:val="00E7772C"/>
    <w:rsid w:val="00E80760"/>
    <w:rsid w:val="00E81294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45C3"/>
    <w:rsid w:val="00E95C45"/>
    <w:rsid w:val="00E96185"/>
    <w:rsid w:val="00E96446"/>
    <w:rsid w:val="00EA3423"/>
    <w:rsid w:val="00EA3708"/>
    <w:rsid w:val="00EA64D3"/>
    <w:rsid w:val="00EA6A1F"/>
    <w:rsid w:val="00EB0023"/>
    <w:rsid w:val="00EB1C51"/>
    <w:rsid w:val="00EB2658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04C6"/>
    <w:rsid w:val="00EC15E5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D73CE"/>
    <w:rsid w:val="00EE06CE"/>
    <w:rsid w:val="00EE14FC"/>
    <w:rsid w:val="00EE164F"/>
    <w:rsid w:val="00EE3CA2"/>
    <w:rsid w:val="00EE3DC0"/>
    <w:rsid w:val="00EE5350"/>
    <w:rsid w:val="00EE547E"/>
    <w:rsid w:val="00EE6049"/>
    <w:rsid w:val="00EE77F7"/>
    <w:rsid w:val="00EE7C41"/>
    <w:rsid w:val="00EF0D8D"/>
    <w:rsid w:val="00EF1848"/>
    <w:rsid w:val="00EF1EEC"/>
    <w:rsid w:val="00EF2D15"/>
    <w:rsid w:val="00EF4417"/>
    <w:rsid w:val="00EF53D5"/>
    <w:rsid w:val="00EF6130"/>
    <w:rsid w:val="00EF6B09"/>
    <w:rsid w:val="00F013F9"/>
    <w:rsid w:val="00F015B1"/>
    <w:rsid w:val="00F06F0D"/>
    <w:rsid w:val="00F07937"/>
    <w:rsid w:val="00F07D50"/>
    <w:rsid w:val="00F10483"/>
    <w:rsid w:val="00F10AB1"/>
    <w:rsid w:val="00F11992"/>
    <w:rsid w:val="00F122C6"/>
    <w:rsid w:val="00F14A19"/>
    <w:rsid w:val="00F14D76"/>
    <w:rsid w:val="00F15213"/>
    <w:rsid w:val="00F15478"/>
    <w:rsid w:val="00F16AB9"/>
    <w:rsid w:val="00F16ADC"/>
    <w:rsid w:val="00F16C61"/>
    <w:rsid w:val="00F16FDD"/>
    <w:rsid w:val="00F17D31"/>
    <w:rsid w:val="00F20B47"/>
    <w:rsid w:val="00F216D8"/>
    <w:rsid w:val="00F21B51"/>
    <w:rsid w:val="00F221C8"/>
    <w:rsid w:val="00F222A3"/>
    <w:rsid w:val="00F2278D"/>
    <w:rsid w:val="00F235A6"/>
    <w:rsid w:val="00F245A4"/>
    <w:rsid w:val="00F2788D"/>
    <w:rsid w:val="00F27A05"/>
    <w:rsid w:val="00F27D5A"/>
    <w:rsid w:val="00F30208"/>
    <w:rsid w:val="00F31741"/>
    <w:rsid w:val="00F322AA"/>
    <w:rsid w:val="00F323BE"/>
    <w:rsid w:val="00F36C19"/>
    <w:rsid w:val="00F37B9A"/>
    <w:rsid w:val="00F420DA"/>
    <w:rsid w:val="00F42BB3"/>
    <w:rsid w:val="00F44046"/>
    <w:rsid w:val="00F46927"/>
    <w:rsid w:val="00F471C8"/>
    <w:rsid w:val="00F47CC8"/>
    <w:rsid w:val="00F54E57"/>
    <w:rsid w:val="00F5708C"/>
    <w:rsid w:val="00F6189F"/>
    <w:rsid w:val="00F624E5"/>
    <w:rsid w:val="00F626B3"/>
    <w:rsid w:val="00F629CE"/>
    <w:rsid w:val="00F6356C"/>
    <w:rsid w:val="00F63CFC"/>
    <w:rsid w:val="00F64D5E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5A6D"/>
    <w:rsid w:val="00F7608B"/>
    <w:rsid w:val="00F76491"/>
    <w:rsid w:val="00F768BB"/>
    <w:rsid w:val="00F80343"/>
    <w:rsid w:val="00F81A9F"/>
    <w:rsid w:val="00F81CE1"/>
    <w:rsid w:val="00F83B3B"/>
    <w:rsid w:val="00F83F3B"/>
    <w:rsid w:val="00F84D79"/>
    <w:rsid w:val="00F858F4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0E56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6DAB"/>
    <w:rsid w:val="00FB71ED"/>
    <w:rsid w:val="00FC14B7"/>
    <w:rsid w:val="00FC4C6A"/>
    <w:rsid w:val="00FC4EF2"/>
    <w:rsid w:val="00FC576B"/>
    <w:rsid w:val="00FC6FC3"/>
    <w:rsid w:val="00FC75EC"/>
    <w:rsid w:val="00FC787D"/>
    <w:rsid w:val="00FC7AEB"/>
    <w:rsid w:val="00FD0012"/>
    <w:rsid w:val="00FD22AF"/>
    <w:rsid w:val="00FD2733"/>
    <w:rsid w:val="00FD2851"/>
    <w:rsid w:val="00FD3D7E"/>
    <w:rsid w:val="00FD4958"/>
    <w:rsid w:val="00FD5ED9"/>
    <w:rsid w:val="00FD6082"/>
    <w:rsid w:val="00FD6573"/>
    <w:rsid w:val="00FD68B4"/>
    <w:rsid w:val="00FD6FB4"/>
    <w:rsid w:val="00FD7A15"/>
    <w:rsid w:val="00FE1AEC"/>
    <w:rsid w:val="00FE27AF"/>
    <w:rsid w:val="00FE29A4"/>
    <w:rsid w:val="00FE3BBC"/>
    <w:rsid w:val="00FE6D2B"/>
    <w:rsid w:val="00FE6D6D"/>
    <w:rsid w:val="00FE73AA"/>
    <w:rsid w:val="00FE78C7"/>
    <w:rsid w:val="00FF0986"/>
    <w:rsid w:val="00FF0A25"/>
    <w:rsid w:val="00FF0DBE"/>
    <w:rsid w:val="00FF1B71"/>
    <w:rsid w:val="00FF1E6C"/>
    <w:rsid w:val="00FF22DD"/>
    <w:rsid w:val="00FF4EA2"/>
    <w:rsid w:val="00FF5999"/>
    <w:rsid w:val="00FF5CC8"/>
    <w:rsid w:val="00FF6D61"/>
    <w:rsid w:val="00FF7345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1B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CF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9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CF"/>
    <w:rPr>
      <w:sz w:val="22"/>
      <w:szCs w:val="22"/>
      <w:lang w:val="en-CA"/>
    </w:rPr>
  </w:style>
  <w:style w:type="paragraph" w:customStyle="1" w:styleId="descriptor">
    <w:name w:val="descriptor"/>
    <w:basedOn w:val="Normal"/>
    <w:qFormat/>
    <w:rsid w:val="00D15BD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CF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9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CF"/>
    <w:rPr>
      <w:sz w:val="22"/>
      <w:szCs w:val="22"/>
      <w:lang w:val="en-CA"/>
    </w:rPr>
  </w:style>
  <w:style w:type="paragraph" w:customStyle="1" w:styleId="descriptor">
    <w:name w:val="descriptor"/>
    <w:basedOn w:val="Normal"/>
    <w:qFormat/>
    <w:rsid w:val="00D15BD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2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timberlandpro.ca/files/products/full/5256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2</cp:revision>
  <cp:lastPrinted>2013-03-25T19:22:00Z</cp:lastPrinted>
  <dcterms:created xsi:type="dcterms:W3CDTF">2015-01-05T02:42:00Z</dcterms:created>
  <dcterms:modified xsi:type="dcterms:W3CDTF">2015-01-05T02:42:00Z</dcterms:modified>
</cp:coreProperties>
</file>