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0A" w:rsidRPr="00E23489" w:rsidRDefault="005D050A" w:rsidP="005D050A">
      <w:pPr>
        <w:jc w:val="center"/>
        <w:rPr>
          <w:b/>
          <w:sz w:val="24"/>
          <w:szCs w:val="24"/>
          <w:lang w:val="fr-CA"/>
        </w:rPr>
      </w:pPr>
      <w:r w:rsidRPr="00E23489">
        <w:rPr>
          <w:b/>
          <w:sz w:val="24"/>
          <w:szCs w:val="24"/>
          <w:lang w:val="fr-CA"/>
        </w:rPr>
        <w:t xml:space="preserve">Feuille couverture de tâche du </w:t>
      </w:r>
      <w:bookmarkStart w:id="0" w:name="_GoBack"/>
      <w:bookmarkEnd w:id="0"/>
      <w:r w:rsidRPr="00E23489">
        <w:rPr>
          <w:b/>
          <w:sz w:val="24"/>
          <w:szCs w:val="24"/>
          <w:lang w:val="fr-CA"/>
        </w:rPr>
        <w:t>cadre du CLAO</w:t>
      </w:r>
    </w:p>
    <w:p w:rsidR="00275649" w:rsidRPr="00AE2CA9" w:rsidRDefault="005D050A" w:rsidP="002C6196">
      <w:pPr>
        <w:jc w:val="both"/>
        <w:rPr>
          <w:sz w:val="24"/>
          <w:szCs w:val="24"/>
          <w:lang w:val="fr-CA"/>
        </w:rPr>
      </w:pPr>
      <w:r w:rsidRPr="00AE2CA9">
        <w:rPr>
          <w:b/>
          <w:sz w:val="24"/>
          <w:szCs w:val="24"/>
          <w:lang w:val="fr-CA"/>
        </w:rPr>
        <w:t>Titre de la tâche</w:t>
      </w:r>
      <w:r w:rsidR="00275649" w:rsidRPr="00AE2CA9">
        <w:rPr>
          <w:b/>
          <w:sz w:val="24"/>
          <w:szCs w:val="24"/>
          <w:lang w:val="fr-CA"/>
        </w:rPr>
        <w:t>:</w:t>
      </w:r>
      <w:r w:rsidR="002C6196" w:rsidRPr="00AE2CA9">
        <w:rPr>
          <w:b/>
          <w:sz w:val="24"/>
          <w:szCs w:val="24"/>
          <w:lang w:val="fr-CA"/>
        </w:rPr>
        <w:t xml:space="preserve"> </w:t>
      </w:r>
      <w:r w:rsidR="00A12A23" w:rsidRPr="00AE2CA9">
        <w:rPr>
          <w:sz w:val="24"/>
          <w:szCs w:val="24"/>
          <w:lang w:val="fr-CA"/>
        </w:rPr>
        <w:t>Explorez le monde du travail du métal</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830243" w:rsidTr="002C6196">
        <w:tc>
          <w:tcPr>
            <w:tcW w:w="10915" w:type="dxa"/>
            <w:gridSpan w:val="2"/>
            <w:shd w:val="clear" w:color="auto" w:fill="auto"/>
          </w:tcPr>
          <w:p w:rsidR="00275649" w:rsidRPr="00AE2CA9" w:rsidRDefault="005D050A" w:rsidP="002C6196">
            <w:pPr>
              <w:spacing w:after="0"/>
              <w:rPr>
                <w:b/>
                <w:sz w:val="24"/>
                <w:szCs w:val="24"/>
                <w:lang w:val="fr-CA"/>
              </w:rPr>
            </w:pPr>
            <w:r w:rsidRPr="00E23489">
              <w:rPr>
                <w:b/>
                <w:sz w:val="24"/>
                <w:szCs w:val="24"/>
                <w:lang w:val="fr-CA"/>
              </w:rPr>
              <w:t>Nom de la personne apprenante</w:t>
            </w:r>
            <w:r>
              <w:rPr>
                <w:b/>
                <w:sz w:val="24"/>
                <w:szCs w:val="24"/>
                <w:lang w:val="fr-CA"/>
              </w:rPr>
              <w:t> :</w:t>
            </w:r>
          </w:p>
          <w:p w:rsidR="00275649" w:rsidRPr="00AE2CA9" w:rsidRDefault="00275649" w:rsidP="002C6196">
            <w:pPr>
              <w:spacing w:after="0"/>
              <w:rPr>
                <w:b/>
                <w:sz w:val="24"/>
                <w:szCs w:val="24"/>
                <w:lang w:val="fr-CA"/>
              </w:rPr>
            </w:pPr>
          </w:p>
          <w:p w:rsidR="00275649" w:rsidRPr="00AE2CA9" w:rsidRDefault="00275649" w:rsidP="002C6196">
            <w:pPr>
              <w:spacing w:after="0"/>
              <w:rPr>
                <w:b/>
                <w:sz w:val="24"/>
                <w:szCs w:val="24"/>
                <w:lang w:val="fr-CA"/>
              </w:rPr>
            </w:pPr>
          </w:p>
        </w:tc>
      </w:tr>
      <w:tr w:rsidR="00275649" w:rsidRPr="002C6196" w:rsidTr="002C6196">
        <w:tc>
          <w:tcPr>
            <w:tcW w:w="10915" w:type="dxa"/>
            <w:gridSpan w:val="2"/>
            <w:shd w:val="clear" w:color="auto" w:fill="auto"/>
          </w:tcPr>
          <w:p w:rsidR="005D050A" w:rsidRPr="00E23489" w:rsidRDefault="005D050A" w:rsidP="005D050A">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275649" w:rsidRPr="00AE2CA9" w:rsidRDefault="00275649" w:rsidP="002C6196">
            <w:pPr>
              <w:spacing w:after="0"/>
              <w:rPr>
                <w:b/>
                <w:sz w:val="24"/>
                <w:szCs w:val="24"/>
                <w:lang w:val="fr-CA"/>
              </w:rPr>
            </w:pPr>
          </w:p>
          <w:p w:rsidR="00275649" w:rsidRPr="00AE2CA9" w:rsidRDefault="00275649" w:rsidP="002C6196">
            <w:pPr>
              <w:spacing w:after="0"/>
              <w:rPr>
                <w:b/>
                <w:sz w:val="24"/>
                <w:szCs w:val="24"/>
                <w:lang w:val="fr-CA"/>
              </w:rPr>
            </w:pPr>
          </w:p>
          <w:p w:rsidR="00275649" w:rsidRPr="002C6196" w:rsidRDefault="005D050A" w:rsidP="002C6196">
            <w:pPr>
              <w:spacing w:after="0"/>
              <w:rPr>
                <w:b/>
                <w:sz w:val="24"/>
                <w:szCs w:val="24"/>
              </w:rPr>
            </w:pPr>
            <w:r w:rsidRPr="00E23489">
              <w:rPr>
                <w:b/>
                <w:sz w:val="24"/>
                <w:szCs w:val="24"/>
                <w:lang w:val="fr-CA"/>
              </w:rPr>
              <w:t>Réussite :</w:t>
            </w:r>
            <w:r w:rsidRPr="00E23489">
              <w:rPr>
                <w:b/>
                <w:sz w:val="24"/>
                <w:szCs w:val="24"/>
                <w:lang w:val="fr-CA"/>
              </w:rPr>
              <w:tab/>
            </w:r>
            <w:r w:rsidRPr="00E23489">
              <w:rPr>
                <w:sz w:val="24"/>
                <w:szCs w:val="24"/>
                <w:lang w:val="fr-CA"/>
              </w:rPr>
              <w:t>Oui___</w:t>
            </w:r>
            <w:r w:rsidRPr="00E23489">
              <w:rPr>
                <w:sz w:val="24"/>
                <w:szCs w:val="24"/>
                <w:lang w:val="fr-CA"/>
              </w:rPr>
              <w:tab/>
            </w:r>
            <w:r w:rsidRPr="00E23489">
              <w:rPr>
                <w:sz w:val="24"/>
                <w:szCs w:val="24"/>
                <w:lang w:val="fr-CA"/>
              </w:rPr>
              <w:tab/>
              <w:t>Non___</w:t>
            </w:r>
          </w:p>
        </w:tc>
      </w:tr>
      <w:tr w:rsidR="00275649" w:rsidRPr="00830243" w:rsidTr="002C6196">
        <w:tc>
          <w:tcPr>
            <w:tcW w:w="10915" w:type="dxa"/>
            <w:gridSpan w:val="2"/>
            <w:shd w:val="clear" w:color="auto" w:fill="auto"/>
          </w:tcPr>
          <w:p w:rsidR="00B34738" w:rsidRPr="00AE2CA9" w:rsidRDefault="005D050A" w:rsidP="005D050A">
            <w:pPr>
              <w:spacing w:before="120" w:after="120"/>
              <w:rPr>
                <w:b/>
                <w:sz w:val="24"/>
                <w:szCs w:val="24"/>
                <w:lang w:val="fr-CA"/>
              </w:rPr>
            </w:pPr>
            <w:r w:rsidRPr="00E23489">
              <w:rPr>
                <w:b/>
                <w:sz w:val="24"/>
                <w:szCs w:val="24"/>
                <w:lang w:val="fr-CA"/>
              </w:rPr>
              <w:t>Voie :</w:t>
            </w:r>
            <w:r w:rsidRPr="00E23489">
              <w:rPr>
                <w:sz w:val="24"/>
                <w:szCs w:val="24"/>
                <w:lang w:val="fr-CA"/>
              </w:rPr>
              <w:t xml:space="preserve"> </w:t>
            </w:r>
            <w:r w:rsidRPr="00E23489">
              <w:rPr>
                <w:lang w:val="fr-CA"/>
              </w:rPr>
              <w:t>Emploi___  Formation</w:t>
            </w:r>
            <w:r>
              <w:rPr>
                <w:lang w:val="fr-CA"/>
              </w:rPr>
              <w:t xml:space="preserve"> en apprentissage</w:t>
            </w:r>
            <w:r w:rsidRPr="00610AC2">
              <w:rPr>
                <w:b/>
                <w:sz w:val="24"/>
                <w:szCs w:val="24"/>
              </w:rPr>
              <w:sym w:font="Wingdings" w:char="F0FC"/>
            </w:r>
            <w:r w:rsidRPr="00AE2CA9">
              <w:rPr>
                <w:sz w:val="24"/>
                <w:szCs w:val="24"/>
                <w:lang w:val="fr-CA"/>
              </w:rPr>
              <w:t xml:space="preserve">   </w:t>
            </w:r>
            <w:r w:rsidRPr="00E23489">
              <w:rPr>
                <w:lang w:val="fr-CA"/>
              </w:rPr>
              <w:t xml:space="preserve"> Études secondaires___   Études postsecondaires___  Autonomie___</w:t>
            </w:r>
          </w:p>
        </w:tc>
      </w:tr>
      <w:tr w:rsidR="00275649" w:rsidRPr="00830243" w:rsidTr="002C6196">
        <w:tc>
          <w:tcPr>
            <w:tcW w:w="10915" w:type="dxa"/>
            <w:gridSpan w:val="2"/>
            <w:shd w:val="clear" w:color="auto" w:fill="auto"/>
          </w:tcPr>
          <w:p w:rsidR="00275649" w:rsidRPr="00AE2CA9" w:rsidRDefault="005D050A" w:rsidP="002A35B9">
            <w:pPr>
              <w:spacing w:after="0"/>
              <w:rPr>
                <w:b/>
                <w:sz w:val="24"/>
                <w:szCs w:val="24"/>
                <w:lang w:val="fr-CA"/>
              </w:rPr>
            </w:pPr>
            <w:r w:rsidRPr="00E23489">
              <w:rPr>
                <w:b/>
                <w:sz w:val="24"/>
                <w:szCs w:val="24"/>
                <w:lang w:val="fr-CA"/>
              </w:rPr>
              <w:t>Description de la tâche </w:t>
            </w:r>
            <w:r w:rsidR="00275649" w:rsidRPr="00AE2CA9">
              <w:rPr>
                <w:b/>
                <w:sz w:val="24"/>
                <w:szCs w:val="24"/>
                <w:lang w:val="fr-CA"/>
              </w:rPr>
              <w:t>:</w:t>
            </w:r>
            <w:r w:rsidR="003952E4" w:rsidRPr="00AE2CA9">
              <w:rPr>
                <w:b/>
                <w:sz w:val="24"/>
                <w:szCs w:val="24"/>
                <w:lang w:val="fr-CA"/>
              </w:rPr>
              <w:t xml:space="preserve"> </w:t>
            </w:r>
            <w:r w:rsidR="002A35B9" w:rsidRPr="00AE2CA9">
              <w:rPr>
                <w:sz w:val="24"/>
                <w:szCs w:val="24"/>
                <w:lang w:val="fr-CA"/>
              </w:rPr>
              <w:t xml:space="preserve">Les apprenants liront à propos du sujet et essayeront des </w:t>
            </w:r>
            <w:r w:rsidR="00AE2CA9" w:rsidRPr="00AE2CA9">
              <w:rPr>
                <w:sz w:val="24"/>
                <w:szCs w:val="24"/>
                <w:lang w:val="fr-CA"/>
              </w:rPr>
              <w:t>compétences</w:t>
            </w:r>
            <w:r w:rsidR="002A35B9" w:rsidRPr="00AE2CA9">
              <w:rPr>
                <w:sz w:val="24"/>
                <w:szCs w:val="24"/>
                <w:lang w:val="fr-CA"/>
              </w:rPr>
              <w:t xml:space="preserve"> liées au domaine du métal.</w:t>
            </w:r>
          </w:p>
        </w:tc>
      </w:tr>
      <w:tr w:rsidR="00275649" w:rsidRPr="002C6196" w:rsidTr="002C6196">
        <w:tc>
          <w:tcPr>
            <w:tcW w:w="4677" w:type="dxa"/>
            <w:shd w:val="clear" w:color="auto" w:fill="auto"/>
          </w:tcPr>
          <w:p w:rsidR="005D050A" w:rsidRPr="00E23489" w:rsidRDefault="005D050A" w:rsidP="005D050A">
            <w:pPr>
              <w:spacing w:after="0"/>
              <w:rPr>
                <w:b/>
                <w:sz w:val="24"/>
                <w:szCs w:val="24"/>
                <w:lang w:val="fr-CA"/>
              </w:rPr>
            </w:pPr>
            <w:r w:rsidRPr="00E23489">
              <w:rPr>
                <w:b/>
                <w:sz w:val="24"/>
                <w:szCs w:val="24"/>
                <w:lang w:val="fr-CA"/>
              </w:rPr>
              <w:t>Grande compétence :</w:t>
            </w:r>
          </w:p>
          <w:p w:rsidR="002B1106" w:rsidRPr="00AE2CA9" w:rsidRDefault="000D2165" w:rsidP="002C6196">
            <w:pPr>
              <w:spacing w:after="0"/>
              <w:rPr>
                <w:sz w:val="24"/>
                <w:szCs w:val="24"/>
                <w:lang w:val="fr-CA"/>
              </w:rPr>
            </w:pPr>
            <w:r w:rsidRPr="00AE2CA9">
              <w:rPr>
                <w:sz w:val="24"/>
                <w:szCs w:val="24"/>
                <w:lang w:val="fr-CA"/>
              </w:rPr>
              <w:t>A: Rechercher et utiliser de l’information</w:t>
            </w:r>
          </w:p>
          <w:p w:rsidR="00483BB1" w:rsidRPr="00AE2CA9" w:rsidRDefault="000D2165" w:rsidP="002C6196">
            <w:pPr>
              <w:spacing w:after="0"/>
              <w:rPr>
                <w:sz w:val="24"/>
                <w:szCs w:val="24"/>
                <w:lang w:val="fr-CA"/>
              </w:rPr>
            </w:pPr>
            <w:r w:rsidRPr="00AE2CA9">
              <w:rPr>
                <w:sz w:val="24"/>
                <w:szCs w:val="24"/>
                <w:lang w:val="fr-CA"/>
              </w:rPr>
              <w:t>C: Comprendre et utiliser des nombres</w:t>
            </w:r>
          </w:p>
          <w:p w:rsidR="0020352C" w:rsidRPr="00AE2CA9" w:rsidRDefault="0020352C" w:rsidP="002C6196">
            <w:pPr>
              <w:spacing w:after="0"/>
              <w:rPr>
                <w:b/>
                <w:sz w:val="24"/>
                <w:szCs w:val="24"/>
                <w:lang w:val="fr-CA"/>
              </w:rPr>
            </w:pPr>
          </w:p>
        </w:tc>
        <w:tc>
          <w:tcPr>
            <w:tcW w:w="6238" w:type="dxa"/>
            <w:shd w:val="clear" w:color="auto" w:fill="auto"/>
          </w:tcPr>
          <w:p w:rsidR="005D050A" w:rsidRPr="00E23489" w:rsidRDefault="005D050A" w:rsidP="005D050A">
            <w:pPr>
              <w:spacing w:after="0"/>
              <w:rPr>
                <w:b/>
                <w:sz w:val="24"/>
                <w:szCs w:val="24"/>
                <w:lang w:val="fr-CA"/>
              </w:rPr>
            </w:pPr>
            <w:r w:rsidRPr="00E23489">
              <w:rPr>
                <w:b/>
                <w:sz w:val="24"/>
                <w:szCs w:val="24"/>
                <w:lang w:val="fr-CA"/>
              </w:rPr>
              <w:t>Groupe(s) de tâches :</w:t>
            </w:r>
          </w:p>
          <w:p w:rsidR="00275649" w:rsidRPr="00AE2CA9" w:rsidRDefault="000D2165" w:rsidP="002C6196">
            <w:pPr>
              <w:spacing w:after="0"/>
              <w:rPr>
                <w:sz w:val="24"/>
                <w:szCs w:val="24"/>
                <w:lang w:val="fr-CA"/>
              </w:rPr>
            </w:pPr>
            <w:r w:rsidRPr="00AE2CA9">
              <w:rPr>
                <w:sz w:val="24"/>
                <w:szCs w:val="24"/>
                <w:lang w:val="fr-CA"/>
              </w:rPr>
              <w:t>A1: Lire des textes continus</w:t>
            </w:r>
          </w:p>
          <w:p w:rsidR="00114491" w:rsidRPr="00AE2CA9" w:rsidRDefault="000D2165" w:rsidP="002C6196">
            <w:pPr>
              <w:spacing w:after="0"/>
              <w:rPr>
                <w:sz w:val="24"/>
                <w:szCs w:val="24"/>
                <w:lang w:val="fr-CA"/>
              </w:rPr>
            </w:pPr>
            <w:r w:rsidRPr="00AE2CA9">
              <w:rPr>
                <w:sz w:val="24"/>
                <w:szCs w:val="24"/>
                <w:lang w:val="fr-CA"/>
              </w:rPr>
              <w:t>A2: Interpréter des documents</w:t>
            </w:r>
          </w:p>
          <w:p w:rsidR="00114491" w:rsidRPr="00AE2CA9" w:rsidRDefault="000D2165" w:rsidP="002C6196">
            <w:pPr>
              <w:spacing w:after="0"/>
              <w:rPr>
                <w:sz w:val="24"/>
                <w:szCs w:val="24"/>
                <w:lang w:val="fr-CA"/>
              </w:rPr>
            </w:pPr>
            <w:r w:rsidRPr="00AE2CA9">
              <w:rPr>
                <w:sz w:val="24"/>
                <w:szCs w:val="24"/>
                <w:lang w:val="fr-CA"/>
              </w:rPr>
              <w:t>C2: Gérer le temps</w:t>
            </w:r>
          </w:p>
          <w:p w:rsidR="00275649" w:rsidRPr="002C6196" w:rsidRDefault="000D2165" w:rsidP="001F382C">
            <w:pPr>
              <w:spacing w:after="0"/>
              <w:rPr>
                <w:b/>
                <w:sz w:val="24"/>
                <w:szCs w:val="24"/>
              </w:rPr>
            </w:pPr>
            <w:r>
              <w:rPr>
                <w:sz w:val="24"/>
                <w:szCs w:val="24"/>
              </w:rPr>
              <w:t xml:space="preserve">C3: Utiliser des </w:t>
            </w:r>
            <w:r w:rsidRPr="00AE2CA9">
              <w:rPr>
                <w:sz w:val="24"/>
                <w:szCs w:val="24"/>
                <w:lang w:val="fr-CA"/>
              </w:rPr>
              <w:t>mesures</w:t>
            </w:r>
          </w:p>
        </w:tc>
      </w:tr>
      <w:tr w:rsidR="00275649" w:rsidRPr="00830243" w:rsidTr="002C6196">
        <w:tc>
          <w:tcPr>
            <w:tcW w:w="10915" w:type="dxa"/>
            <w:gridSpan w:val="2"/>
            <w:shd w:val="clear" w:color="auto" w:fill="auto"/>
          </w:tcPr>
          <w:p w:rsidR="00275649" w:rsidRPr="00AE2CA9" w:rsidRDefault="00C15921" w:rsidP="002C6196">
            <w:pPr>
              <w:spacing w:after="0"/>
              <w:rPr>
                <w:b/>
                <w:sz w:val="24"/>
                <w:szCs w:val="24"/>
                <w:lang w:val="fr-CA"/>
              </w:rPr>
            </w:pPr>
            <w:r w:rsidRPr="00E23489">
              <w:rPr>
                <w:b/>
                <w:sz w:val="24"/>
                <w:szCs w:val="24"/>
                <w:lang w:val="fr-CA"/>
              </w:rPr>
              <w:t>Indicateurs de niveau </w:t>
            </w:r>
            <w:r w:rsidR="00275649" w:rsidRPr="00AE2CA9">
              <w:rPr>
                <w:b/>
                <w:sz w:val="24"/>
                <w:szCs w:val="24"/>
                <w:lang w:val="fr-CA"/>
              </w:rPr>
              <w:t>:</w:t>
            </w:r>
          </w:p>
          <w:p w:rsidR="00483BB1" w:rsidRPr="0088134A" w:rsidRDefault="006D2426" w:rsidP="0088134A">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sidRPr="00AE2CA9">
              <w:rPr>
                <w:sz w:val="24"/>
                <w:szCs w:val="24"/>
                <w:lang w:val="fr-CA"/>
              </w:rPr>
              <w:t>A1.3</w:t>
            </w:r>
            <w:r w:rsidR="0020352C" w:rsidRPr="00AE2CA9">
              <w:rPr>
                <w:sz w:val="24"/>
                <w:szCs w:val="24"/>
                <w:lang w:val="fr-CA"/>
              </w:rPr>
              <w:t xml:space="preserve">: </w:t>
            </w:r>
            <w:r w:rsidR="00D5346F">
              <w:rPr>
                <w:sz w:val="24"/>
                <w:szCs w:val="24"/>
                <w:lang w:val="fr-CA"/>
              </w:rPr>
              <w:t xml:space="preserve">   </w:t>
            </w:r>
            <w:r w:rsidR="0088134A" w:rsidRPr="00E23489">
              <w:rPr>
                <w:rFonts w:cs="Helvetica"/>
                <w:sz w:val="24"/>
                <w:szCs w:val="24"/>
                <w:lang w:val="fr-CA"/>
              </w:rPr>
              <w:t>Lire de longs textes pour établir des liens entre des idées et des éléments d’informati</w:t>
            </w:r>
            <w:r w:rsidR="0088134A">
              <w:rPr>
                <w:rFonts w:cs="Helvetica"/>
                <w:sz w:val="24"/>
                <w:szCs w:val="24"/>
                <w:lang w:val="fr-CA"/>
              </w:rPr>
              <w:t>on, les évaluer et les intégrer</w:t>
            </w:r>
          </w:p>
          <w:p w:rsidR="006D2426" w:rsidRPr="0088134A" w:rsidRDefault="00D5346F" w:rsidP="0088134A">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Pr>
                <w:sz w:val="24"/>
                <w:szCs w:val="24"/>
                <w:lang w:val="fr-CA"/>
              </w:rPr>
              <w:t xml:space="preserve">A2.3:    </w:t>
            </w:r>
            <w:r w:rsidR="0088134A" w:rsidRPr="00E23489">
              <w:rPr>
                <w:rFonts w:cs="Helvetica"/>
                <w:sz w:val="24"/>
                <w:szCs w:val="24"/>
                <w:lang w:val="fr-CA"/>
              </w:rPr>
              <w:t>Interpréter des documents assez complexes pour établir des liens entre des éléments d’informati</w:t>
            </w:r>
            <w:r w:rsidR="0088134A">
              <w:rPr>
                <w:rFonts w:cs="Helvetica"/>
                <w:sz w:val="24"/>
                <w:szCs w:val="24"/>
                <w:lang w:val="fr-CA"/>
              </w:rPr>
              <w:t>on, les évaluer et les intégrer</w:t>
            </w:r>
          </w:p>
          <w:p w:rsidR="006D2426" w:rsidRPr="0088134A" w:rsidRDefault="006D2426" w:rsidP="0088134A">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sidRPr="00AE2CA9">
              <w:rPr>
                <w:sz w:val="24"/>
                <w:szCs w:val="24"/>
                <w:lang w:val="fr-CA"/>
              </w:rPr>
              <w:t>C2.</w:t>
            </w:r>
            <w:r w:rsidR="004D4367" w:rsidRPr="00AE2CA9">
              <w:rPr>
                <w:sz w:val="24"/>
                <w:szCs w:val="24"/>
                <w:lang w:val="fr-CA"/>
              </w:rPr>
              <w:t>1</w:t>
            </w:r>
            <w:r w:rsidR="0088134A" w:rsidRPr="00AE2CA9">
              <w:rPr>
                <w:sz w:val="24"/>
                <w:szCs w:val="24"/>
                <w:lang w:val="fr-CA"/>
              </w:rPr>
              <w:t xml:space="preserve">:    </w:t>
            </w:r>
            <w:r w:rsidR="0088134A" w:rsidRPr="00E23489">
              <w:rPr>
                <w:rFonts w:cs="Helvetica"/>
                <w:sz w:val="24"/>
                <w:szCs w:val="24"/>
                <w:lang w:val="fr-CA"/>
              </w:rPr>
              <w:t>Mesurer le temps et faire des calculs et des comparaisons si</w:t>
            </w:r>
            <w:r w:rsidR="0088134A">
              <w:rPr>
                <w:rFonts w:cs="Helvetica"/>
                <w:sz w:val="24"/>
                <w:szCs w:val="24"/>
                <w:lang w:val="fr-CA"/>
              </w:rPr>
              <w:t>mples</w:t>
            </w:r>
          </w:p>
          <w:p w:rsidR="0088134A" w:rsidRPr="00E23489" w:rsidRDefault="004D4367" w:rsidP="0088134A">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4"/>
                <w:szCs w:val="24"/>
                <w:lang w:val="fr-CA"/>
              </w:rPr>
            </w:pPr>
            <w:r w:rsidRPr="00AE2CA9">
              <w:rPr>
                <w:sz w:val="24"/>
                <w:szCs w:val="24"/>
                <w:lang w:val="fr-CA"/>
              </w:rPr>
              <w:t xml:space="preserve">C3.3 </w:t>
            </w:r>
            <w:r w:rsidR="0088134A" w:rsidRPr="00AE2CA9">
              <w:rPr>
                <w:sz w:val="24"/>
                <w:szCs w:val="24"/>
                <w:lang w:val="fr-CA"/>
              </w:rPr>
              <w:t xml:space="preserve">:   </w:t>
            </w:r>
            <w:r w:rsidR="0088134A" w:rsidRPr="00E23489">
              <w:rPr>
                <w:rFonts w:cs="Helvetica"/>
                <w:sz w:val="24"/>
                <w:szCs w:val="24"/>
                <w:lang w:val="fr-CA"/>
              </w:rPr>
              <w:t>Utiliser des mesures pour faire des calculs en plusieurs étapes; utiliser des outils de mesure spécialisés</w:t>
            </w:r>
          </w:p>
          <w:p w:rsidR="0020352C" w:rsidRPr="00AE2CA9" w:rsidRDefault="0020352C" w:rsidP="0088134A">
            <w:pPr>
              <w:spacing w:after="0"/>
              <w:contextualSpacing/>
              <w:rPr>
                <w:sz w:val="24"/>
                <w:szCs w:val="24"/>
                <w:lang w:val="fr-CA"/>
              </w:rPr>
            </w:pPr>
          </w:p>
        </w:tc>
      </w:tr>
      <w:tr w:rsidR="00275649" w:rsidRPr="00830243" w:rsidTr="002C6196">
        <w:tc>
          <w:tcPr>
            <w:tcW w:w="10915" w:type="dxa"/>
            <w:gridSpan w:val="2"/>
            <w:shd w:val="clear" w:color="auto" w:fill="auto"/>
          </w:tcPr>
          <w:p w:rsidR="00275649" w:rsidRPr="00AE2CA9" w:rsidRDefault="00C15921" w:rsidP="00C15921">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voir le tableau à la fin du document</w:t>
            </w:r>
            <w:r w:rsidR="002C6196" w:rsidRPr="00AE2CA9">
              <w:rPr>
                <w:sz w:val="24"/>
                <w:szCs w:val="24"/>
                <w:lang w:val="fr-CA"/>
              </w:rPr>
              <w:t xml:space="preserve"> </w:t>
            </w:r>
          </w:p>
        </w:tc>
      </w:tr>
      <w:tr w:rsidR="00275649" w:rsidRPr="002C6196" w:rsidTr="002C6196">
        <w:tc>
          <w:tcPr>
            <w:tcW w:w="10915" w:type="dxa"/>
            <w:gridSpan w:val="2"/>
            <w:shd w:val="clear" w:color="auto" w:fill="auto"/>
          </w:tcPr>
          <w:p w:rsidR="00C15921" w:rsidRPr="00C15921" w:rsidRDefault="00C15921" w:rsidP="00C15921">
            <w:pPr>
              <w:spacing w:after="0"/>
              <w:rPr>
                <w:b/>
                <w:sz w:val="24"/>
                <w:szCs w:val="24"/>
                <w:lang w:val="fr-CA"/>
              </w:rPr>
            </w:pPr>
            <w:r w:rsidRPr="00E23489">
              <w:rPr>
                <w:b/>
                <w:sz w:val="24"/>
                <w:szCs w:val="24"/>
                <w:lang w:val="fr-CA"/>
              </w:rPr>
              <w:t>Matériel requis :</w:t>
            </w:r>
          </w:p>
          <w:p w:rsidR="004332A4" w:rsidRPr="0073475E" w:rsidRDefault="004A057E" w:rsidP="002C6196">
            <w:pPr>
              <w:pStyle w:val="Listecouleur-Accent11"/>
              <w:numPr>
                <w:ilvl w:val="0"/>
                <w:numId w:val="3"/>
              </w:numPr>
              <w:spacing w:after="0"/>
              <w:rPr>
                <w:b/>
                <w:sz w:val="24"/>
                <w:szCs w:val="24"/>
              </w:rPr>
            </w:pPr>
            <w:r w:rsidRPr="00AE2CA9">
              <w:rPr>
                <w:sz w:val="24"/>
                <w:szCs w:val="24"/>
                <w:lang w:val="fr-CA"/>
              </w:rPr>
              <w:t>Feuille</w:t>
            </w:r>
            <w:r>
              <w:rPr>
                <w:sz w:val="24"/>
                <w:szCs w:val="24"/>
              </w:rPr>
              <w:t xml:space="preserve"> </w:t>
            </w:r>
            <w:r w:rsidR="00AE2CA9" w:rsidRPr="00AE2CA9">
              <w:rPr>
                <w:sz w:val="24"/>
                <w:szCs w:val="24"/>
                <w:lang w:val="fr-CA"/>
              </w:rPr>
              <w:t>d’instructions</w:t>
            </w:r>
          </w:p>
          <w:p w:rsidR="0073475E" w:rsidRPr="00AE2CA9" w:rsidRDefault="004A057E" w:rsidP="002C6196">
            <w:pPr>
              <w:pStyle w:val="Listecouleur-Accent11"/>
              <w:numPr>
                <w:ilvl w:val="0"/>
                <w:numId w:val="3"/>
              </w:numPr>
              <w:spacing w:after="0"/>
              <w:rPr>
                <w:b/>
                <w:sz w:val="24"/>
                <w:szCs w:val="24"/>
                <w:lang w:val="fr-CA"/>
              </w:rPr>
            </w:pPr>
            <w:r w:rsidRPr="00AE2CA9">
              <w:rPr>
                <w:sz w:val="24"/>
                <w:szCs w:val="24"/>
                <w:lang w:val="fr-CA"/>
              </w:rPr>
              <w:t>Polycopié</w:t>
            </w:r>
            <w:r w:rsidR="005A3CD4" w:rsidRPr="00AE2CA9">
              <w:rPr>
                <w:sz w:val="24"/>
                <w:szCs w:val="24"/>
                <w:lang w:val="fr-CA"/>
              </w:rPr>
              <w:t xml:space="preserve"> “Au travail ave</w:t>
            </w:r>
            <w:r w:rsidR="007F5105">
              <w:rPr>
                <w:sz w:val="24"/>
                <w:szCs w:val="24"/>
                <w:lang w:val="fr-CA"/>
              </w:rPr>
              <w:t>c un ferblantier</w:t>
            </w:r>
            <w:r w:rsidR="00E37D94" w:rsidRPr="00AE2CA9">
              <w:rPr>
                <w:sz w:val="24"/>
                <w:szCs w:val="24"/>
                <w:lang w:val="fr-CA"/>
              </w:rPr>
              <w:t>”</w:t>
            </w:r>
          </w:p>
          <w:p w:rsidR="00E37D94" w:rsidRPr="00AE2CA9" w:rsidRDefault="004A057E" w:rsidP="002C6196">
            <w:pPr>
              <w:pStyle w:val="Listecouleur-Accent11"/>
              <w:numPr>
                <w:ilvl w:val="0"/>
                <w:numId w:val="3"/>
              </w:numPr>
              <w:spacing w:after="0"/>
              <w:rPr>
                <w:b/>
                <w:sz w:val="24"/>
                <w:szCs w:val="24"/>
                <w:lang w:val="fr-CA"/>
              </w:rPr>
            </w:pPr>
            <w:r w:rsidRPr="00AE2CA9">
              <w:rPr>
                <w:sz w:val="24"/>
                <w:szCs w:val="24"/>
                <w:lang w:val="fr-CA"/>
              </w:rPr>
              <w:t>Polycopié</w:t>
            </w:r>
            <w:r w:rsidR="005A3CD4" w:rsidRPr="00AE2CA9">
              <w:rPr>
                <w:sz w:val="24"/>
                <w:szCs w:val="24"/>
                <w:lang w:val="fr-CA"/>
              </w:rPr>
              <w:t xml:space="preserve"> “Avez-vous les </w:t>
            </w:r>
            <w:r w:rsidR="00AE2CA9" w:rsidRPr="00AE2CA9">
              <w:rPr>
                <w:sz w:val="24"/>
                <w:szCs w:val="24"/>
                <w:lang w:val="fr-CA"/>
              </w:rPr>
              <w:t>compétences</w:t>
            </w:r>
            <w:r w:rsidR="005A3CD4" w:rsidRPr="00AE2CA9">
              <w:rPr>
                <w:sz w:val="24"/>
                <w:szCs w:val="24"/>
                <w:lang w:val="fr-CA"/>
              </w:rPr>
              <w:t xml:space="preserve"> essentielles p</w:t>
            </w:r>
            <w:r w:rsidR="007F5105">
              <w:rPr>
                <w:sz w:val="24"/>
                <w:szCs w:val="24"/>
                <w:lang w:val="fr-CA"/>
              </w:rPr>
              <w:t>our être un ferblantier</w:t>
            </w:r>
            <w:r w:rsidR="00E37D94" w:rsidRPr="00AE2CA9">
              <w:rPr>
                <w:sz w:val="24"/>
                <w:szCs w:val="24"/>
                <w:lang w:val="fr-CA"/>
              </w:rPr>
              <w:t>?”</w:t>
            </w:r>
          </w:p>
          <w:p w:rsidR="0073475E" w:rsidRPr="0073475E" w:rsidRDefault="004A057E" w:rsidP="002C6196">
            <w:pPr>
              <w:pStyle w:val="Listecouleur-Accent11"/>
              <w:numPr>
                <w:ilvl w:val="0"/>
                <w:numId w:val="3"/>
              </w:numPr>
              <w:spacing w:after="0"/>
              <w:rPr>
                <w:b/>
                <w:sz w:val="24"/>
                <w:szCs w:val="24"/>
              </w:rPr>
            </w:pPr>
            <w:r w:rsidRPr="00AE2CA9">
              <w:rPr>
                <w:sz w:val="24"/>
                <w:szCs w:val="24"/>
                <w:lang w:val="fr-CA"/>
              </w:rPr>
              <w:t>Stylo</w:t>
            </w:r>
            <w:r>
              <w:rPr>
                <w:sz w:val="24"/>
                <w:szCs w:val="24"/>
              </w:rPr>
              <w:t xml:space="preserve"> </w:t>
            </w:r>
            <w:r w:rsidRPr="00AE2CA9">
              <w:rPr>
                <w:sz w:val="24"/>
                <w:szCs w:val="24"/>
                <w:lang w:val="fr-CA"/>
              </w:rPr>
              <w:t>ou</w:t>
            </w:r>
            <w:r>
              <w:rPr>
                <w:sz w:val="24"/>
                <w:szCs w:val="24"/>
              </w:rPr>
              <w:t xml:space="preserve"> crayon</w:t>
            </w:r>
          </w:p>
          <w:p w:rsidR="0073475E" w:rsidRPr="002C6196" w:rsidRDefault="004A057E" w:rsidP="002C6196">
            <w:pPr>
              <w:pStyle w:val="Listecouleur-Accent11"/>
              <w:numPr>
                <w:ilvl w:val="0"/>
                <w:numId w:val="3"/>
              </w:numPr>
              <w:spacing w:after="0"/>
              <w:rPr>
                <w:b/>
                <w:sz w:val="24"/>
                <w:szCs w:val="24"/>
              </w:rPr>
            </w:pPr>
            <w:r w:rsidRPr="00AE2CA9">
              <w:rPr>
                <w:sz w:val="24"/>
                <w:szCs w:val="24"/>
                <w:lang w:val="fr-CA"/>
              </w:rPr>
              <w:t>Calculatrice</w:t>
            </w:r>
            <w:r>
              <w:rPr>
                <w:sz w:val="24"/>
                <w:szCs w:val="24"/>
              </w:rPr>
              <w:t xml:space="preserve"> </w:t>
            </w:r>
            <w:r w:rsidRPr="00AE2CA9">
              <w:rPr>
                <w:sz w:val="24"/>
                <w:szCs w:val="24"/>
                <w:lang w:val="fr-CA"/>
              </w:rPr>
              <w:t>scientifique</w:t>
            </w:r>
          </w:p>
        </w:tc>
      </w:tr>
    </w:tbl>
    <w:p w:rsidR="00AC3B36" w:rsidRPr="002C6196" w:rsidRDefault="00AC3B36" w:rsidP="002C6196">
      <w:pPr>
        <w:rPr>
          <w:sz w:val="24"/>
          <w:szCs w:val="24"/>
        </w:rPr>
      </w:pPr>
    </w:p>
    <w:p w:rsidR="001F382C" w:rsidRDefault="001F382C">
      <w:pPr>
        <w:spacing w:after="0" w:line="240" w:lineRule="auto"/>
        <w:rPr>
          <w:b/>
          <w:sz w:val="24"/>
          <w:szCs w:val="24"/>
          <w:lang w:val="fr-CA"/>
        </w:rPr>
      </w:pPr>
      <w:r>
        <w:rPr>
          <w:b/>
          <w:sz w:val="24"/>
          <w:szCs w:val="24"/>
          <w:lang w:val="fr-CA"/>
        </w:rPr>
        <w:br w:type="page"/>
      </w:r>
    </w:p>
    <w:p w:rsidR="00B83CAD" w:rsidRPr="00AE2CA9" w:rsidRDefault="00084E48" w:rsidP="00E37D94">
      <w:pPr>
        <w:rPr>
          <w:b/>
          <w:sz w:val="24"/>
          <w:szCs w:val="24"/>
          <w:lang w:val="fr-CA"/>
        </w:rPr>
      </w:pPr>
      <w:r w:rsidRPr="00AE2CA9">
        <w:rPr>
          <w:b/>
          <w:sz w:val="24"/>
          <w:szCs w:val="24"/>
          <w:lang w:val="fr-CA"/>
        </w:rPr>
        <w:lastRenderedPageBreak/>
        <w:t>Titre de la tâche</w:t>
      </w:r>
      <w:r w:rsidR="00B83CAD" w:rsidRPr="00AE2CA9">
        <w:rPr>
          <w:b/>
          <w:sz w:val="24"/>
          <w:szCs w:val="24"/>
          <w:lang w:val="fr-CA"/>
        </w:rPr>
        <w:t>:</w:t>
      </w:r>
      <w:r w:rsidR="002C6196" w:rsidRPr="00AE2CA9">
        <w:rPr>
          <w:b/>
          <w:sz w:val="24"/>
          <w:szCs w:val="24"/>
          <w:lang w:val="fr-CA"/>
        </w:rPr>
        <w:t xml:space="preserve"> </w:t>
      </w:r>
      <w:r w:rsidR="00A12A23" w:rsidRPr="00AE2CA9">
        <w:rPr>
          <w:sz w:val="24"/>
          <w:szCs w:val="24"/>
          <w:lang w:val="fr-CA"/>
        </w:rPr>
        <w:t>Explorez le monde du travail du métal</w:t>
      </w:r>
    </w:p>
    <w:p w:rsidR="00E37D94" w:rsidRPr="00AE2CA9" w:rsidRDefault="004B2E75" w:rsidP="002C6196">
      <w:pPr>
        <w:jc w:val="both"/>
        <w:rPr>
          <w:rFonts w:ascii="Book Antiqua" w:hAnsi="Book Antiqua"/>
          <w:sz w:val="24"/>
          <w:szCs w:val="24"/>
          <w:lang w:val="fr-CA"/>
        </w:rPr>
      </w:pPr>
      <w:r w:rsidRPr="00AE2CA9">
        <w:rPr>
          <w:rFonts w:ascii="Book Antiqua" w:hAnsi="Book Antiqua"/>
          <w:sz w:val="24"/>
          <w:szCs w:val="24"/>
          <w:lang w:val="fr-CA"/>
        </w:rPr>
        <w:t xml:space="preserve">Le gouvernement canadien fournit des informations pour des personnes intéressées par les </w:t>
      </w:r>
      <w:r w:rsidR="00AE2CA9" w:rsidRPr="00AE2CA9">
        <w:rPr>
          <w:rFonts w:ascii="Book Antiqua" w:hAnsi="Book Antiqua"/>
          <w:sz w:val="24"/>
          <w:szCs w:val="24"/>
          <w:lang w:val="fr-CA"/>
        </w:rPr>
        <w:t>compétences</w:t>
      </w:r>
      <w:r w:rsidRPr="00AE2CA9">
        <w:rPr>
          <w:rFonts w:ascii="Book Antiqua" w:hAnsi="Book Antiqua"/>
          <w:sz w:val="24"/>
          <w:szCs w:val="24"/>
          <w:lang w:val="fr-CA"/>
        </w:rPr>
        <w:t xml:space="preserve"> dans ce domaine</w:t>
      </w:r>
      <w:r w:rsidR="00E37D94" w:rsidRPr="00AE2CA9">
        <w:rPr>
          <w:rFonts w:ascii="Book Antiqua" w:hAnsi="Book Antiqua"/>
          <w:sz w:val="24"/>
          <w:szCs w:val="24"/>
          <w:lang w:val="fr-CA"/>
        </w:rPr>
        <w:t xml:space="preserve">. </w:t>
      </w:r>
      <w:r w:rsidRPr="00AE2CA9">
        <w:rPr>
          <w:rFonts w:ascii="Book Antiqua" w:hAnsi="Book Antiqua"/>
          <w:sz w:val="24"/>
          <w:szCs w:val="24"/>
          <w:lang w:val="fr-CA"/>
        </w:rPr>
        <w:t xml:space="preserve">Voici l’occasion d’apprendre à être un </w:t>
      </w:r>
      <w:r w:rsidR="00882701" w:rsidRPr="00AE2CA9">
        <w:rPr>
          <w:rFonts w:ascii="Book Antiqua" w:hAnsi="Book Antiqua"/>
          <w:sz w:val="24"/>
          <w:szCs w:val="24"/>
          <w:lang w:val="fr-CA"/>
        </w:rPr>
        <w:t>tôlier</w:t>
      </w:r>
      <w:r w:rsidR="00E37D94" w:rsidRPr="00AE2CA9">
        <w:rPr>
          <w:rFonts w:ascii="Book Antiqua" w:hAnsi="Book Antiqua"/>
          <w:sz w:val="24"/>
          <w:szCs w:val="24"/>
          <w:lang w:val="fr-CA"/>
        </w:rPr>
        <w:t>.</w:t>
      </w:r>
    </w:p>
    <w:p w:rsidR="00E37D94" w:rsidRPr="00AE2CA9" w:rsidRDefault="00E37D94" w:rsidP="002C6196">
      <w:pPr>
        <w:jc w:val="both"/>
        <w:rPr>
          <w:rFonts w:ascii="Book Antiqua" w:hAnsi="Book Antiqua"/>
          <w:sz w:val="24"/>
          <w:szCs w:val="24"/>
          <w:lang w:val="fr-CA"/>
        </w:rPr>
      </w:pPr>
    </w:p>
    <w:p w:rsidR="00B83CAD" w:rsidRPr="00AE2CA9" w:rsidRDefault="00084E48" w:rsidP="002C6196">
      <w:pPr>
        <w:jc w:val="both"/>
        <w:rPr>
          <w:rFonts w:ascii="Book Antiqua" w:hAnsi="Book Antiqua"/>
          <w:b/>
          <w:sz w:val="24"/>
          <w:szCs w:val="24"/>
          <w:lang w:val="fr-CA"/>
        </w:rPr>
      </w:pPr>
      <w:r w:rsidRPr="00E23489">
        <w:rPr>
          <w:rFonts w:ascii="Book Antiqua" w:hAnsi="Book Antiqua"/>
          <w:b/>
          <w:sz w:val="24"/>
          <w:szCs w:val="24"/>
          <w:lang w:val="fr-CA"/>
        </w:rPr>
        <w:t>Renseignements et consignes à l’intention de la personne apprenante </w:t>
      </w:r>
      <w:r w:rsidR="00B83CAD" w:rsidRPr="00AE2CA9">
        <w:rPr>
          <w:rFonts w:ascii="Book Antiqua" w:hAnsi="Book Antiqua"/>
          <w:b/>
          <w:sz w:val="24"/>
          <w:szCs w:val="24"/>
          <w:lang w:val="fr-CA"/>
        </w:rPr>
        <w:t xml:space="preserve">: </w:t>
      </w:r>
    </w:p>
    <w:p w:rsidR="00885905" w:rsidRPr="00AE2CA9" w:rsidRDefault="00084E48" w:rsidP="002B1106">
      <w:pPr>
        <w:pStyle w:val="Listecouleur-Accent11"/>
        <w:ind w:left="1440" w:hanging="1440"/>
        <w:contextualSpacing w:val="0"/>
        <w:rPr>
          <w:rFonts w:ascii="Book Antiqua" w:hAnsi="Book Antiqua"/>
          <w:sz w:val="24"/>
          <w:szCs w:val="24"/>
          <w:lang w:val="fr-CA"/>
        </w:rPr>
      </w:pPr>
      <w:r w:rsidRPr="00AE2CA9">
        <w:rPr>
          <w:rFonts w:ascii="Book Antiqua" w:hAnsi="Book Antiqua"/>
          <w:b/>
          <w:sz w:val="24"/>
          <w:szCs w:val="24"/>
          <w:lang w:val="fr-CA"/>
        </w:rPr>
        <w:t>Tâche</w:t>
      </w:r>
      <w:r w:rsidR="00610AC2" w:rsidRPr="00AE2CA9">
        <w:rPr>
          <w:rFonts w:ascii="Book Antiqua" w:hAnsi="Book Antiqua"/>
          <w:b/>
          <w:sz w:val="24"/>
          <w:szCs w:val="24"/>
          <w:lang w:val="fr-CA"/>
        </w:rPr>
        <w:t xml:space="preserve"> 1:</w:t>
      </w:r>
      <w:r w:rsidR="00610AC2" w:rsidRPr="00AE2CA9">
        <w:rPr>
          <w:rFonts w:ascii="Book Antiqua" w:hAnsi="Book Antiqua"/>
          <w:sz w:val="24"/>
          <w:szCs w:val="24"/>
          <w:lang w:val="fr-CA"/>
        </w:rPr>
        <w:tab/>
      </w:r>
      <w:r w:rsidR="00882701" w:rsidRPr="00AE2CA9">
        <w:rPr>
          <w:rFonts w:ascii="Book Antiqua" w:hAnsi="Book Antiqua"/>
          <w:sz w:val="24"/>
          <w:szCs w:val="24"/>
          <w:lang w:val="fr-CA"/>
        </w:rPr>
        <w:t>Regardez le polycopié</w:t>
      </w:r>
      <w:r w:rsidR="00E37D94" w:rsidRPr="00AE2CA9">
        <w:rPr>
          <w:rFonts w:ascii="Book Antiqua" w:hAnsi="Book Antiqua"/>
          <w:sz w:val="24"/>
          <w:szCs w:val="24"/>
          <w:lang w:val="fr-CA"/>
        </w:rPr>
        <w:t xml:space="preserve"> </w:t>
      </w:r>
      <w:r w:rsidR="00882701" w:rsidRPr="00AE2CA9">
        <w:rPr>
          <w:rFonts w:ascii="Book Antiqua" w:hAnsi="Book Antiqua"/>
          <w:sz w:val="24"/>
          <w:szCs w:val="24"/>
          <w:lang w:val="fr-CA"/>
        </w:rPr>
        <w:t>“A</w:t>
      </w:r>
      <w:r w:rsidR="007F5105">
        <w:rPr>
          <w:rFonts w:ascii="Book Antiqua" w:hAnsi="Book Antiqua"/>
          <w:sz w:val="24"/>
          <w:szCs w:val="24"/>
          <w:lang w:val="fr-CA"/>
        </w:rPr>
        <w:t>u travail avec un ferblantier</w:t>
      </w:r>
      <w:r w:rsidR="009409B4" w:rsidRPr="00AE2CA9">
        <w:rPr>
          <w:rFonts w:ascii="Book Antiqua" w:hAnsi="Book Antiqua"/>
          <w:sz w:val="24"/>
          <w:szCs w:val="24"/>
          <w:lang w:val="fr-CA"/>
        </w:rPr>
        <w:t>”</w:t>
      </w:r>
      <w:r w:rsidR="00882701" w:rsidRPr="00AE2CA9">
        <w:rPr>
          <w:rFonts w:ascii="Book Antiqua" w:hAnsi="Book Antiqua"/>
          <w:sz w:val="24"/>
          <w:szCs w:val="24"/>
          <w:lang w:val="fr-CA"/>
        </w:rPr>
        <w:t xml:space="preserve">. Liste des </w:t>
      </w:r>
      <w:r w:rsidR="00AE2CA9" w:rsidRPr="00AE2CA9">
        <w:rPr>
          <w:rFonts w:ascii="Book Antiqua" w:hAnsi="Book Antiqua"/>
          <w:sz w:val="24"/>
          <w:szCs w:val="24"/>
          <w:lang w:val="fr-CA"/>
        </w:rPr>
        <w:t>compétences</w:t>
      </w:r>
      <w:r w:rsidR="00882701" w:rsidRPr="00AE2CA9">
        <w:rPr>
          <w:rFonts w:ascii="Book Antiqua" w:hAnsi="Book Antiqua"/>
          <w:sz w:val="24"/>
          <w:szCs w:val="24"/>
          <w:lang w:val="fr-CA"/>
        </w:rPr>
        <w:t xml:space="preserve"> essentielles utilisées par un tôlier</w:t>
      </w:r>
      <w:r w:rsidR="00E37D94" w:rsidRPr="00AE2CA9">
        <w:rPr>
          <w:rFonts w:ascii="Book Antiqua" w:hAnsi="Book Antiqua"/>
          <w:sz w:val="24"/>
          <w:szCs w:val="24"/>
          <w:lang w:val="fr-CA"/>
        </w:rPr>
        <w:t>.</w:t>
      </w: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E37D94" w:rsidRPr="00AE2CA9" w:rsidRDefault="00E37D94" w:rsidP="002B1106">
      <w:pPr>
        <w:pStyle w:val="Listecouleur-Accent11"/>
        <w:ind w:left="1440" w:hanging="1440"/>
        <w:contextualSpacing w:val="0"/>
        <w:rPr>
          <w:rFonts w:ascii="Book Antiqua" w:hAnsi="Book Antiqua"/>
          <w:sz w:val="24"/>
          <w:szCs w:val="24"/>
          <w:lang w:val="fr-CA"/>
        </w:rPr>
      </w:pPr>
    </w:p>
    <w:p w:rsidR="003952E4" w:rsidRPr="00AE2CA9" w:rsidRDefault="00084E48" w:rsidP="002B1106">
      <w:pPr>
        <w:pStyle w:val="Listecouleur-Accent11"/>
        <w:ind w:left="1440" w:hanging="1440"/>
        <w:contextualSpacing w:val="0"/>
        <w:rPr>
          <w:rFonts w:ascii="Book Antiqua" w:hAnsi="Book Antiqua"/>
          <w:sz w:val="24"/>
          <w:szCs w:val="24"/>
          <w:lang w:val="fr-CA"/>
        </w:rPr>
      </w:pPr>
      <w:r w:rsidRPr="00AE2CA9">
        <w:rPr>
          <w:rFonts w:ascii="Book Antiqua" w:hAnsi="Book Antiqua"/>
          <w:b/>
          <w:sz w:val="24"/>
          <w:szCs w:val="24"/>
          <w:lang w:val="fr-CA"/>
        </w:rPr>
        <w:t>Tâche</w:t>
      </w:r>
      <w:r w:rsidR="00610AC2" w:rsidRPr="00AE2CA9">
        <w:rPr>
          <w:rFonts w:ascii="Book Antiqua" w:hAnsi="Book Antiqua"/>
          <w:b/>
          <w:sz w:val="24"/>
          <w:szCs w:val="24"/>
          <w:lang w:val="fr-CA"/>
        </w:rPr>
        <w:t xml:space="preserve"> 2</w:t>
      </w:r>
      <w:r w:rsidR="003952E4" w:rsidRPr="00AE2CA9">
        <w:rPr>
          <w:rFonts w:ascii="Book Antiqua" w:hAnsi="Book Antiqua"/>
          <w:b/>
          <w:sz w:val="24"/>
          <w:szCs w:val="24"/>
          <w:lang w:val="fr-CA"/>
        </w:rPr>
        <w:t>-5</w:t>
      </w:r>
      <w:r w:rsidR="00610AC2" w:rsidRPr="00AE2CA9">
        <w:rPr>
          <w:rFonts w:ascii="Book Antiqua" w:hAnsi="Book Antiqua"/>
          <w:b/>
          <w:sz w:val="24"/>
          <w:szCs w:val="24"/>
          <w:lang w:val="fr-CA"/>
        </w:rPr>
        <w:t>:</w:t>
      </w:r>
      <w:r w:rsidR="00610AC2" w:rsidRPr="00AE2CA9">
        <w:rPr>
          <w:rFonts w:ascii="Book Antiqua" w:hAnsi="Book Antiqua"/>
          <w:sz w:val="24"/>
          <w:szCs w:val="24"/>
          <w:lang w:val="fr-CA"/>
        </w:rPr>
        <w:tab/>
      </w:r>
      <w:r w:rsidR="00882701" w:rsidRPr="00AE2CA9">
        <w:rPr>
          <w:rFonts w:ascii="Book Antiqua" w:hAnsi="Book Antiqua"/>
          <w:sz w:val="24"/>
          <w:szCs w:val="24"/>
          <w:lang w:val="fr-CA"/>
        </w:rPr>
        <w:t>Regardez le polycopié</w:t>
      </w:r>
      <w:r w:rsidR="00E37D94" w:rsidRPr="00AE2CA9">
        <w:rPr>
          <w:rFonts w:ascii="Book Antiqua" w:hAnsi="Book Antiqua"/>
          <w:sz w:val="24"/>
          <w:szCs w:val="24"/>
          <w:lang w:val="fr-CA"/>
        </w:rPr>
        <w:t xml:space="preserve"> </w:t>
      </w:r>
      <w:r w:rsidR="00882701" w:rsidRPr="00AE2CA9">
        <w:rPr>
          <w:rFonts w:ascii="Book Antiqua" w:hAnsi="Book Antiqua"/>
          <w:sz w:val="24"/>
          <w:szCs w:val="24"/>
          <w:lang w:val="fr-CA"/>
        </w:rPr>
        <w:t xml:space="preserve">“Avez-vous les </w:t>
      </w:r>
      <w:r w:rsidR="00AE2CA9" w:rsidRPr="00AE2CA9">
        <w:rPr>
          <w:rFonts w:ascii="Book Antiqua" w:hAnsi="Book Antiqua"/>
          <w:sz w:val="24"/>
          <w:szCs w:val="24"/>
          <w:lang w:val="fr-CA"/>
        </w:rPr>
        <w:t>compétences</w:t>
      </w:r>
      <w:r w:rsidR="00882701" w:rsidRPr="00AE2CA9">
        <w:rPr>
          <w:rFonts w:ascii="Book Antiqua" w:hAnsi="Book Antiqua"/>
          <w:sz w:val="24"/>
          <w:szCs w:val="24"/>
          <w:lang w:val="fr-CA"/>
        </w:rPr>
        <w:t xml:space="preserve"> </w:t>
      </w:r>
      <w:r w:rsidR="007F5105">
        <w:rPr>
          <w:rFonts w:ascii="Book Antiqua" w:hAnsi="Book Antiqua"/>
          <w:sz w:val="24"/>
          <w:szCs w:val="24"/>
          <w:lang w:val="fr-CA"/>
        </w:rPr>
        <w:t>essentielles pour être un ferblantier</w:t>
      </w:r>
      <w:r w:rsidR="003952E4" w:rsidRPr="00AE2CA9">
        <w:rPr>
          <w:rFonts w:ascii="Book Antiqua" w:hAnsi="Book Antiqua"/>
          <w:sz w:val="24"/>
          <w:szCs w:val="24"/>
          <w:lang w:val="fr-CA"/>
        </w:rPr>
        <w:t>?”</w:t>
      </w:r>
      <w:r w:rsidR="00AE2CA9">
        <w:rPr>
          <w:rFonts w:ascii="Book Antiqua" w:hAnsi="Book Antiqua"/>
          <w:sz w:val="24"/>
          <w:szCs w:val="24"/>
          <w:lang w:val="fr-CA"/>
        </w:rPr>
        <w:t xml:space="preserve"> </w:t>
      </w:r>
      <w:r w:rsidR="00882701" w:rsidRPr="00AE2CA9">
        <w:rPr>
          <w:rFonts w:ascii="Book Antiqua" w:hAnsi="Book Antiqua"/>
          <w:sz w:val="24"/>
          <w:szCs w:val="24"/>
          <w:lang w:val="fr-CA"/>
        </w:rPr>
        <w:t xml:space="preserve">Essayez de répondre aux </w:t>
      </w:r>
      <w:r w:rsidR="00AE2CA9" w:rsidRPr="00AE2CA9">
        <w:rPr>
          <w:rFonts w:ascii="Book Antiqua" w:hAnsi="Book Antiqua"/>
          <w:sz w:val="24"/>
          <w:szCs w:val="24"/>
          <w:lang w:val="fr-CA"/>
        </w:rPr>
        <w:t>questions</w:t>
      </w:r>
      <w:r w:rsidR="00E37D94" w:rsidRPr="00AE2CA9">
        <w:rPr>
          <w:rFonts w:ascii="Book Antiqua" w:hAnsi="Book Antiqua"/>
          <w:sz w:val="24"/>
          <w:szCs w:val="24"/>
          <w:lang w:val="fr-CA"/>
        </w:rPr>
        <w:t xml:space="preserve">. </w:t>
      </w:r>
      <w:r w:rsidR="00F529AA" w:rsidRPr="00AE2CA9">
        <w:rPr>
          <w:rFonts w:ascii="Book Antiqua" w:hAnsi="Book Antiqua"/>
          <w:sz w:val="24"/>
          <w:szCs w:val="24"/>
          <w:lang w:val="fr-CA"/>
        </w:rPr>
        <w:t xml:space="preserve">Gardez à l’esprit </w:t>
      </w:r>
      <w:r w:rsidR="00AE2CA9">
        <w:rPr>
          <w:rFonts w:ascii="Book Antiqua" w:hAnsi="Book Antiqua"/>
          <w:sz w:val="24"/>
          <w:szCs w:val="24"/>
          <w:lang w:val="fr-CA"/>
        </w:rPr>
        <w:t>q</w:t>
      </w:r>
      <w:r w:rsidR="00F529AA" w:rsidRPr="00AE2CA9">
        <w:rPr>
          <w:rFonts w:ascii="Book Antiqua" w:hAnsi="Book Antiqua"/>
          <w:sz w:val="24"/>
          <w:szCs w:val="24"/>
          <w:lang w:val="fr-CA"/>
        </w:rPr>
        <w:t>ue ces questions son</w:t>
      </w:r>
      <w:r w:rsidR="00AE2CA9">
        <w:rPr>
          <w:rFonts w:ascii="Book Antiqua" w:hAnsi="Book Antiqua"/>
          <w:sz w:val="24"/>
          <w:szCs w:val="24"/>
          <w:lang w:val="fr-CA"/>
        </w:rPr>
        <w:t xml:space="preserve">t </w:t>
      </w:r>
      <w:r w:rsidR="00F529AA" w:rsidRPr="00AE2CA9">
        <w:rPr>
          <w:rFonts w:ascii="Book Antiqua" w:hAnsi="Book Antiqua"/>
          <w:sz w:val="24"/>
          <w:szCs w:val="24"/>
          <w:lang w:val="fr-CA"/>
        </w:rPr>
        <w:t>des questions qu’une personne qui a à peu près 4 ou 5 ans d’années de formation sur un lieu de travail ou en classe devrait être capable de répondre.</w:t>
      </w:r>
    </w:p>
    <w:p w:rsidR="003952E4" w:rsidRPr="00AE2CA9" w:rsidRDefault="003952E4" w:rsidP="003952E4">
      <w:pPr>
        <w:pBdr>
          <w:bottom w:val="dotted" w:sz="6" w:space="0" w:color="CCCCCC"/>
        </w:pBdr>
        <w:shd w:val="clear" w:color="auto" w:fill="FFFFFF"/>
        <w:spacing w:after="100" w:afterAutospacing="1" w:line="518" w:lineRule="atLeast"/>
        <w:ind w:left="150" w:right="150"/>
        <w:textAlignment w:val="bottom"/>
        <w:outlineLvl w:val="0"/>
        <w:rPr>
          <w:rFonts w:ascii="Arial" w:eastAsia="Times New Roman" w:hAnsi="Arial" w:cs="Arial"/>
          <w:b/>
          <w:bCs/>
          <w:color w:val="222222"/>
          <w:kern w:val="36"/>
          <w:sz w:val="36"/>
          <w:szCs w:val="36"/>
          <w:lang w:val="fr-CA" w:eastAsia="en-CA"/>
        </w:rPr>
      </w:pPr>
      <w:r w:rsidRPr="00AE2CA9">
        <w:rPr>
          <w:rFonts w:ascii="Book Antiqua" w:hAnsi="Book Antiqua"/>
          <w:sz w:val="24"/>
          <w:szCs w:val="24"/>
          <w:lang w:val="fr-CA"/>
        </w:rPr>
        <w:br w:type="page"/>
      </w:r>
      <w:r w:rsidR="00882701" w:rsidRPr="00AE2CA9">
        <w:rPr>
          <w:rFonts w:ascii="Arial" w:eastAsia="Times New Roman" w:hAnsi="Arial" w:cs="Arial"/>
          <w:b/>
          <w:bCs/>
          <w:color w:val="222222"/>
          <w:kern w:val="36"/>
          <w:sz w:val="36"/>
          <w:szCs w:val="36"/>
          <w:lang w:val="fr-CA" w:eastAsia="en-CA"/>
        </w:rPr>
        <w:lastRenderedPageBreak/>
        <w:t xml:space="preserve">Utiliser les </w:t>
      </w:r>
      <w:r w:rsidR="00AE2CA9" w:rsidRPr="00AE2CA9">
        <w:rPr>
          <w:rFonts w:ascii="Arial" w:eastAsia="Times New Roman" w:hAnsi="Arial" w:cs="Arial"/>
          <w:b/>
          <w:bCs/>
          <w:color w:val="222222"/>
          <w:kern w:val="36"/>
          <w:sz w:val="36"/>
          <w:szCs w:val="36"/>
          <w:lang w:val="fr-CA" w:eastAsia="en-CA"/>
        </w:rPr>
        <w:t>compétences</w:t>
      </w:r>
      <w:r w:rsidR="00882701" w:rsidRPr="00AE2CA9">
        <w:rPr>
          <w:rFonts w:ascii="Arial" w:eastAsia="Times New Roman" w:hAnsi="Arial" w:cs="Arial"/>
          <w:b/>
          <w:bCs/>
          <w:color w:val="222222"/>
          <w:kern w:val="36"/>
          <w:sz w:val="36"/>
          <w:szCs w:val="36"/>
          <w:lang w:val="fr-CA" w:eastAsia="en-CA"/>
        </w:rPr>
        <w:t xml:space="preserve"> essentielles: Au travail </w:t>
      </w:r>
      <w:r w:rsidRPr="00AE2CA9">
        <w:rPr>
          <w:rFonts w:ascii="Arial" w:eastAsia="Times New Roman" w:hAnsi="Arial" w:cs="Arial"/>
          <w:b/>
          <w:bCs/>
          <w:color w:val="222222"/>
          <w:kern w:val="36"/>
          <w:sz w:val="36"/>
          <w:szCs w:val="36"/>
          <w:lang w:val="fr-CA" w:eastAsia="en-CA"/>
        </w:rPr>
        <w:t>a</w:t>
      </w:r>
      <w:r w:rsidR="00882701" w:rsidRPr="00AE2CA9">
        <w:rPr>
          <w:rFonts w:ascii="Arial" w:eastAsia="Times New Roman" w:hAnsi="Arial" w:cs="Arial"/>
          <w:b/>
          <w:bCs/>
          <w:color w:val="222222"/>
          <w:kern w:val="36"/>
          <w:sz w:val="36"/>
          <w:szCs w:val="36"/>
          <w:lang w:val="fr-CA" w:eastAsia="en-CA"/>
        </w:rPr>
        <w:t>vec un tôlier</w:t>
      </w:r>
    </w:p>
    <w:p w:rsidR="003952E4" w:rsidRPr="00AE2CA9" w:rsidRDefault="00E20A96"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Commencez-vous un apprentissage comme toiler ou pensez-vous à faire carrier d</w:t>
      </w:r>
      <w:r w:rsidR="00830243">
        <w:rPr>
          <w:rFonts w:ascii="Verdana" w:eastAsia="Times New Roman" w:hAnsi="Verdana"/>
          <w:color w:val="333333"/>
          <w:sz w:val="20"/>
          <w:szCs w:val="20"/>
          <w:lang w:val="fr-CA" w:eastAsia="en-CA"/>
        </w:rPr>
        <w:t>ans ce domai</w:t>
      </w:r>
      <w:r w:rsidR="007F5105">
        <w:rPr>
          <w:rFonts w:ascii="Verdana" w:eastAsia="Times New Roman" w:hAnsi="Verdana"/>
          <w:color w:val="333333"/>
          <w:sz w:val="20"/>
          <w:szCs w:val="20"/>
          <w:lang w:val="fr-CA" w:eastAsia="en-CA"/>
        </w:rPr>
        <w:t>ne? Faire une carrière de ferblantier</w:t>
      </w:r>
      <w:r w:rsidRPr="00AE2CA9">
        <w:rPr>
          <w:rFonts w:ascii="Verdana" w:eastAsia="Times New Roman" w:hAnsi="Verdana"/>
          <w:color w:val="333333"/>
          <w:sz w:val="20"/>
          <w:szCs w:val="20"/>
          <w:lang w:val="fr-CA" w:eastAsia="en-CA"/>
        </w:rPr>
        <w:t xml:space="preserve"> exige des </w:t>
      </w:r>
      <w:r w:rsidR="00AE2CA9" w:rsidRPr="00AE2CA9">
        <w:rPr>
          <w:rFonts w:ascii="Verdana" w:eastAsia="Times New Roman" w:hAnsi="Verdana"/>
          <w:color w:val="333333"/>
          <w:sz w:val="20"/>
          <w:szCs w:val="20"/>
          <w:lang w:val="fr-CA" w:eastAsia="en-CA"/>
        </w:rPr>
        <w:t>compétences</w:t>
      </w:r>
      <w:r w:rsidRPr="00AE2CA9">
        <w:rPr>
          <w:rFonts w:ascii="Verdana" w:eastAsia="Times New Roman" w:hAnsi="Verdana"/>
          <w:color w:val="333333"/>
          <w:sz w:val="20"/>
          <w:szCs w:val="20"/>
          <w:lang w:val="fr-CA" w:eastAsia="en-CA"/>
        </w:rPr>
        <w:t xml:space="preserve"> essentielles fortes comme la lecture de texte </w:t>
      </w:r>
      <w:r w:rsidR="00830243">
        <w:rPr>
          <w:rFonts w:ascii="Verdana" w:eastAsia="Times New Roman" w:hAnsi="Verdana"/>
          <w:color w:val="333333"/>
          <w:sz w:val="20"/>
          <w:szCs w:val="20"/>
          <w:lang w:val="fr-CA" w:eastAsia="en-CA"/>
        </w:rPr>
        <w:t xml:space="preserve">en </w:t>
      </w:r>
      <w:r w:rsidRPr="00AE2CA9">
        <w:rPr>
          <w:rFonts w:ascii="Verdana" w:eastAsia="Times New Roman" w:hAnsi="Verdana"/>
          <w:color w:val="333333"/>
          <w:sz w:val="20"/>
          <w:szCs w:val="20"/>
          <w:lang w:val="fr-CA" w:eastAsia="en-CA"/>
        </w:rPr>
        <w:t>continu, l’</w:t>
      </w:r>
      <w:r w:rsidR="00AE2CA9" w:rsidRPr="00AE2CA9">
        <w:rPr>
          <w:rFonts w:ascii="Verdana" w:eastAsia="Times New Roman" w:hAnsi="Verdana"/>
          <w:color w:val="333333"/>
          <w:sz w:val="20"/>
          <w:szCs w:val="20"/>
          <w:lang w:val="fr-CA" w:eastAsia="en-CA"/>
        </w:rPr>
        <w:t>interprétation</w:t>
      </w:r>
      <w:r w:rsidRPr="00AE2CA9">
        <w:rPr>
          <w:rFonts w:ascii="Verdana" w:eastAsia="Times New Roman" w:hAnsi="Verdana"/>
          <w:color w:val="333333"/>
          <w:sz w:val="20"/>
          <w:szCs w:val="20"/>
          <w:lang w:val="fr-CA" w:eastAsia="en-CA"/>
        </w:rPr>
        <w:t xml:space="preserve"> des documents, utilisation des mesures et de la pensée critique</w:t>
      </w:r>
      <w:r w:rsidR="003952E4" w:rsidRPr="00AE2CA9">
        <w:rPr>
          <w:rFonts w:ascii="Verdana" w:eastAsia="Times New Roman" w:hAnsi="Verdana"/>
          <w:color w:val="333333"/>
          <w:sz w:val="20"/>
          <w:szCs w:val="20"/>
          <w:lang w:val="fr-CA" w:eastAsia="en-CA"/>
        </w:rPr>
        <w:t>.</w:t>
      </w:r>
    </w:p>
    <w:p w:rsidR="003952E4" w:rsidRPr="00516FF4" w:rsidRDefault="00CB5E35" w:rsidP="003952E4">
      <w:pPr>
        <w:shd w:val="clear" w:color="auto" w:fill="FFFFFF"/>
        <w:spacing w:before="150" w:after="150" w:line="288" w:lineRule="atLeast"/>
        <w:ind w:left="150" w:right="150"/>
        <w:rPr>
          <w:rFonts w:ascii="Verdana" w:eastAsia="Times New Roman" w:hAnsi="Verdana"/>
          <w:color w:val="333333"/>
          <w:sz w:val="20"/>
          <w:szCs w:val="20"/>
          <w:lang w:eastAsia="en-CA"/>
        </w:rPr>
      </w:pPr>
      <w:proofErr w:type="spellStart"/>
      <w:r>
        <w:rPr>
          <w:rFonts w:ascii="Verdana" w:eastAsia="Times New Roman" w:hAnsi="Verdana"/>
          <w:color w:val="333333"/>
          <w:sz w:val="20"/>
          <w:szCs w:val="20"/>
          <w:lang w:eastAsia="en-CA"/>
        </w:rPr>
        <w:t>Utilisez</w:t>
      </w:r>
      <w:proofErr w:type="spellEnd"/>
      <w:r>
        <w:rPr>
          <w:rFonts w:ascii="Verdana" w:eastAsia="Times New Roman" w:hAnsi="Verdana"/>
          <w:color w:val="333333"/>
          <w:sz w:val="20"/>
          <w:szCs w:val="20"/>
          <w:lang w:eastAsia="en-CA"/>
        </w:rPr>
        <w:t xml:space="preserve"> </w:t>
      </w:r>
      <w:proofErr w:type="spellStart"/>
      <w:proofErr w:type="gramStart"/>
      <w:r>
        <w:rPr>
          <w:rFonts w:ascii="Verdana" w:eastAsia="Times New Roman" w:hAnsi="Verdana"/>
          <w:color w:val="333333"/>
          <w:sz w:val="20"/>
          <w:szCs w:val="20"/>
          <w:lang w:eastAsia="en-CA"/>
        </w:rPr>
        <w:t>ce</w:t>
      </w:r>
      <w:proofErr w:type="spellEnd"/>
      <w:proofErr w:type="gramEnd"/>
      <w:r>
        <w:rPr>
          <w:rFonts w:ascii="Verdana" w:eastAsia="Times New Roman" w:hAnsi="Verdana"/>
          <w:color w:val="333333"/>
          <w:sz w:val="20"/>
          <w:szCs w:val="20"/>
          <w:lang w:eastAsia="en-CA"/>
        </w:rPr>
        <w:t xml:space="preserve"> </w:t>
      </w:r>
      <w:proofErr w:type="spellStart"/>
      <w:r>
        <w:rPr>
          <w:rFonts w:ascii="Verdana" w:eastAsia="Times New Roman" w:hAnsi="Verdana"/>
          <w:color w:val="333333"/>
          <w:sz w:val="20"/>
          <w:szCs w:val="20"/>
          <w:lang w:eastAsia="en-CA"/>
        </w:rPr>
        <w:t>livret</w:t>
      </w:r>
      <w:proofErr w:type="spellEnd"/>
      <w:r w:rsidR="003952E4" w:rsidRPr="00516FF4">
        <w:rPr>
          <w:rFonts w:ascii="Verdana" w:eastAsia="Times New Roman" w:hAnsi="Verdana"/>
          <w:color w:val="333333"/>
          <w:sz w:val="20"/>
          <w:szCs w:val="20"/>
          <w:lang w:eastAsia="en-CA"/>
        </w:rPr>
        <w:t>:</w:t>
      </w:r>
    </w:p>
    <w:p w:rsidR="003952E4" w:rsidRPr="00AE2CA9" w:rsidRDefault="00CB5E35" w:rsidP="003952E4">
      <w:pPr>
        <w:numPr>
          <w:ilvl w:val="0"/>
          <w:numId w:val="11"/>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Apprendre comment les toiler utilisent des </w:t>
      </w:r>
      <w:r w:rsidR="00AE2CA9" w:rsidRPr="00AE2CA9">
        <w:rPr>
          <w:rFonts w:ascii="Verdana" w:eastAsia="Times New Roman" w:hAnsi="Verdana"/>
          <w:color w:val="333333"/>
          <w:sz w:val="20"/>
          <w:szCs w:val="20"/>
          <w:lang w:val="fr-CA" w:eastAsia="en-CA"/>
        </w:rPr>
        <w:t>compétences</w:t>
      </w:r>
      <w:r w:rsidRPr="00AE2CA9">
        <w:rPr>
          <w:rFonts w:ascii="Verdana" w:eastAsia="Times New Roman" w:hAnsi="Verdana"/>
          <w:color w:val="333333"/>
          <w:sz w:val="20"/>
          <w:szCs w:val="20"/>
          <w:lang w:val="fr-CA" w:eastAsia="en-CA"/>
        </w:rPr>
        <w:t xml:space="preserve"> </w:t>
      </w:r>
      <w:r w:rsidR="00CD21D8" w:rsidRPr="00AE2CA9">
        <w:rPr>
          <w:rFonts w:ascii="Verdana" w:eastAsia="Times New Roman" w:hAnsi="Verdana"/>
          <w:color w:val="333333"/>
          <w:sz w:val="20"/>
          <w:szCs w:val="20"/>
          <w:lang w:val="fr-CA" w:eastAsia="en-CA"/>
        </w:rPr>
        <w:t>essentielles</w:t>
      </w:r>
      <w:r w:rsidR="003952E4" w:rsidRPr="00AE2CA9">
        <w:rPr>
          <w:rFonts w:ascii="Verdana" w:eastAsia="Times New Roman" w:hAnsi="Verdana"/>
          <w:color w:val="333333"/>
          <w:sz w:val="20"/>
          <w:szCs w:val="20"/>
          <w:lang w:val="fr-CA" w:eastAsia="en-CA"/>
        </w:rPr>
        <w:t>;</w:t>
      </w:r>
    </w:p>
    <w:p w:rsidR="003952E4" w:rsidRPr="00AE2CA9" w:rsidRDefault="00CF11EB" w:rsidP="003952E4">
      <w:pPr>
        <w:numPr>
          <w:ilvl w:val="0"/>
          <w:numId w:val="11"/>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Suivre u</w:t>
      </w:r>
      <w:r w:rsidR="007F5105">
        <w:rPr>
          <w:rFonts w:ascii="Verdana" w:eastAsia="Times New Roman" w:hAnsi="Verdana"/>
          <w:color w:val="333333"/>
          <w:sz w:val="20"/>
          <w:szCs w:val="20"/>
          <w:lang w:val="fr-CA" w:eastAsia="en-CA"/>
        </w:rPr>
        <w:t>ne journée classique d’un ferblantier</w:t>
      </w:r>
      <w:r w:rsidRPr="00AE2CA9">
        <w:rPr>
          <w:rFonts w:ascii="Verdana" w:eastAsia="Times New Roman" w:hAnsi="Verdana"/>
          <w:color w:val="333333"/>
          <w:sz w:val="20"/>
          <w:szCs w:val="20"/>
          <w:lang w:val="fr-CA" w:eastAsia="en-CA"/>
        </w:rPr>
        <w:t>; et</w:t>
      </w:r>
    </w:p>
    <w:p w:rsidR="003952E4" w:rsidRPr="00AE2CA9" w:rsidRDefault="00CF11EB" w:rsidP="003952E4">
      <w:pPr>
        <w:numPr>
          <w:ilvl w:val="0"/>
          <w:numId w:val="11"/>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Trouvez comment vos </w:t>
      </w:r>
      <w:r w:rsidR="00AE2CA9" w:rsidRPr="00AE2CA9">
        <w:rPr>
          <w:rFonts w:ascii="Verdana" w:eastAsia="Times New Roman" w:hAnsi="Verdana"/>
          <w:color w:val="333333"/>
          <w:sz w:val="20"/>
          <w:szCs w:val="20"/>
          <w:lang w:val="fr-CA" w:eastAsia="en-CA"/>
        </w:rPr>
        <w:t>compétences</w:t>
      </w:r>
      <w:r w:rsidRPr="00AE2CA9">
        <w:rPr>
          <w:rFonts w:ascii="Verdana" w:eastAsia="Times New Roman" w:hAnsi="Verdana"/>
          <w:color w:val="333333"/>
          <w:sz w:val="20"/>
          <w:szCs w:val="20"/>
          <w:lang w:val="fr-CA" w:eastAsia="en-CA"/>
        </w:rPr>
        <w:t xml:space="preserve"> essentielles </w:t>
      </w:r>
      <w:r w:rsidR="00B52394" w:rsidRPr="00AE2CA9">
        <w:rPr>
          <w:rFonts w:ascii="Verdana" w:eastAsia="Times New Roman" w:hAnsi="Verdana"/>
          <w:color w:val="333333"/>
          <w:sz w:val="20"/>
          <w:szCs w:val="20"/>
          <w:lang w:val="fr-CA" w:eastAsia="en-CA"/>
        </w:rPr>
        <w:t>par rapport</w:t>
      </w:r>
      <w:r w:rsidR="007F5105">
        <w:rPr>
          <w:rFonts w:ascii="Verdana" w:eastAsia="Times New Roman" w:hAnsi="Verdana"/>
          <w:color w:val="333333"/>
          <w:sz w:val="20"/>
          <w:szCs w:val="20"/>
          <w:lang w:val="fr-CA" w:eastAsia="en-CA"/>
        </w:rPr>
        <w:t xml:space="preserve"> à celles d’un ferblantier</w:t>
      </w:r>
      <w:r w:rsidR="003952E4" w:rsidRPr="00AE2CA9">
        <w:rPr>
          <w:rFonts w:ascii="Verdana" w:eastAsia="Times New Roman" w:hAnsi="Verdana"/>
          <w:color w:val="333333"/>
          <w:sz w:val="20"/>
          <w:szCs w:val="20"/>
          <w:lang w:val="fr-CA" w:eastAsia="en-CA"/>
        </w:rPr>
        <w:t>.</w:t>
      </w:r>
    </w:p>
    <w:p w:rsidR="003952E4" w:rsidRPr="00AE2CA9" w:rsidRDefault="00205E2A" w:rsidP="003952E4">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val="fr-CA" w:eastAsia="en-CA"/>
        </w:rPr>
      </w:pPr>
      <w:r w:rsidRPr="00AE2CA9">
        <w:rPr>
          <w:rFonts w:ascii="Arial" w:eastAsia="Times New Roman" w:hAnsi="Arial" w:cs="Arial"/>
          <w:b/>
          <w:bCs/>
          <w:color w:val="555555"/>
          <w:sz w:val="30"/>
          <w:szCs w:val="30"/>
          <w:lang w:val="fr-CA" w:eastAsia="en-CA"/>
        </w:rPr>
        <w:t xml:space="preserve">Comment les </w:t>
      </w:r>
      <w:r w:rsidR="007C45CF" w:rsidRPr="00AE2CA9">
        <w:rPr>
          <w:rFonts w:ascii="Arial" w:eastAsia="Times New Roman" w:hAnsi="Arial" w:cs="Arial"/>
          <w:b/>
          <w:bCs/>
          <w:color w:val="555555"/>
          <w:sz w:val="30"/>
          <w:szCs w:val="30"/>
          <w:lang w:val="fr-CA" w:eastAsia="en-CA"/>
        </w:rPr>
        <w:t>tô</w:t>
      </w:r>
      <w:r w:rsidRPr="00AE2CA9">
        <w:rPr>
          <w:rFonts w:ascii="Arial" w:eastAsia="Times New Roman" w:hAnsi="Arial" w:cs="Arial"/>
          <w:b/>
          <w:bCs/>
          <w:color w:val="555555"/>
          <w:sz w:val="30"/>
          <w:szCs w:val="30"/>
          <w:lang w:val="fr-CA" w:eastAsia="en-CA"/>
        </w:rPr>
        <w:t>l</w:t>
      </w:r>
      <w:r w:rsidR="007C45CF" w:rsidRPr="00AE2CA9">
        <w:rPr>
          <w:rFonts w:ascii="Arial" w:eastAsia="Times New Roman" w:hAnsi="Arial" w:cs="Arial"/>
          <w:b/>
          <w:bCs/>
          <w:color w:val="555555"/>
          <w:sz w:val="30"/>
          <w:szCs w:val="30"/>
          <w:lang w:val="fr-CA" w:eastAsia="en-CA"/>
        </w:rPr>
        <w:t>i</w:t>
      </w:r>
      <w:r w:rsidRPr="00AE2CA9">
        <w:rPr>
          <w:rFonts w:ascii="Arial" w:eastAsia="Times New Roman" w:hAnsi="Arial" w:cs="Arial"/>
          <w:b/>
          <w:bCs/>
          <w:color w:val="555555"/>
          <w:sz w:val="30"/>
          <w:szCs w:val="30"/>
          <w:lang w:val="fr-CA" w:eastAsia="en-CA"/>
        </w:rPr>
        <w:t xml:space="preserve">ers utilisent leurs </w:t>
      </w:r>
      <w:r w:rsidR="00AE2CA9" w:rsidRPr="00AE2CA9">
        <w:rPr>
          <w:rFonts w:ascii="Arial" w:eastAsia="Times New Roman" w:hAnsi="Arial" w:cs="Arial"/>
          <w:b/>
          <w:bCs/>
          <w:color w:val="555555"/>
          <w:sz w:val="30"/>
          <w:szCs w:val="30"/>
          <w:lang w:val="fr-CA" w:eastAsia="en-CA"/>
        </w:rPr>
        <w:t>compétences</w:t>
      </w:r>
      <w:r w:rsidRPr="00AE2CA9">
        <w:rPr>
          <w:rFonts w:ascii="Arial" w:eastAsia="Times New Roman" w:hAnsi="Arial" w:cs="Arial"/>
          <w:b/>
          <w:bCs/>
          <w:color w:val="555555"/>
          <w:sz w:val="30"/>
          <w:szCs w:val="30"/>
          <w:lang w:val="fr-CA" w:eastAsia="en-CA"/>
        </w:rPr>
        <w:t xml:space="preserve"> essentielles</w:t>
      </w:r>
    </w:p>
    <w:p w:rsidR="003952E4" w:rsidRPr="00AE2CA9" w:rsidRDefault="007F510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b/>
          <w:bCs/>
          <w:color w:val="333333"/>
          <w:sz w:val="20"/>
          <w:lang w:val="fr-CA" w:eastAsia="en-CA"/>
        </w:rPr>
        <w:t xml:space="preserve">Les ferblantiers </w:t>
      </w:r>
      <w:r w:rsidR="00205E2A" w:rsidRPr="00AE2CA9">
        <w:rPr>
          <w:rFonts w:ascii="Verdana" w:eastAsia="Times New Roman" w:hAnsi="Verdana"/>
          <w:color w:val="333333"/>
          <w:sz w:val="20"/>
          <w:szCs w:val="20"/>
          <w:lang w:val="fr-CA" w:eastAsia="en-CA"/>
        </w:rPr>
        <w:t xml:space="preserve">utilisent leurs </w:t>
      </w:r>
      <w:r w:rsidR="00AE2CA9" w:rsidRPr="00AE2CA9">
        <w:rPr>
          <w:rFonts w:ascii="Verdana" w:eastAsia="Times New Roman" w:hAnsi="Verdana"/>
          <w:color w:val="333333"/>
          <w:sz w:val="20"/>
          <w:szCs w:val="20"/>
          <w:lang w:val="fr-CA" w:eastAsia="en-CA"/>
        </w:rPr>
        <w:t>compétences</w:t>
      </w:r>
      <w:r w:rsidR="00205E2A" w:rsidRPr="00AE2CA9">
        <w:rPr>
          <w:rFonts w:ascii="Verdana" w:eastAsia="Times New Roman" w:hAnsi="Verdana"/>
          <w:color w:val="333333"/>
          <w:sz w:val="20"/>
          <w:szCs w:val="20"/>
          <w:lang w:val="fr-CA" w:eastAsia="en-CA"/>
        </w:rPr>
        <w:t xml:space="preserve"> essentielles</w:t>
      </w:r>
      <w:r w:rsidR="003952E4" w:rsidRPr="00AE2CA9">
        <w:rPr>
          <w:rFonts w:ascii="Verdana" w:eastAsia="Times New Roman" w:hAnsi="Verdana"/>
          <w:color w:val="333333"/>
          <w:sz w:val="20"/>
          <w:szCs w:val="20"/>
          <w:lang w:val="fr-CA" w:eastAsia="en-CA"/>
        </w:rPr>
        <w:t xml:space="preserve"> </w:t>
      </w:r>
      <w:r w:rsidR="008C0C22" w:rsidRPr="00AE2CA9">
        <w:rPr>
          <w:rFonts w:ascii="Verdana" w:eastAsia="Times New Roman" w:hAnsi="Verdana"/>
          <w:color w:val="333333"/>
          <w:sz w:val="20"/>
          <w:szCs w:val="20"/>
          <w:lang w:val="fr-CA" w:eastAsia="en-CA"/>
        </w:rPr>
        <w:t xml:space="preserve">pour </w:t>
      </w:r>
      <w:r w:rsidR="00AE2CA9" w:rsidRPr="00AE2CA9">
        <w:rPr>
          <w:rFonts w:ascii="Verdana" w:eastAsia="Times New Roman" w:hAnsi="Verdana"/>
          <w:color w:val="333333"/>
          <w:sz w:val="20"/>
          <w:szCs w:val="20"/>
          <w:lang w:val="fr-CA" w:eastAsia="en-CA"/>
        </w:rPr>
        <w:t>exécuter</w:t>
      </w:r>
      <w:r w:rsidR="008C0C22" w:rsidRPr="00AE2CA9">
        <w:rPr>
          <w:rFonts w:ascii="Verdana" w:eastAsia="Times New Roman" w:hAnsi="Verdana"/>
          <w:color w:val="333333"/>
          <w:sz w:val="20"/>
          <w:szCs w:val="20"/>
          <w:lang w:val="fr-CA" w:eastAsia="en-CA"/>
        </w:rPr>
        <w:t xml:space="preserve"> une variété de tâches concernant le travail, par exemple</w:t>
      </w:r>
      <w:r w:rsidR="003952E4" w:rsidRPr="00AE2CA9">
        <w:rPr>
          <w:rFonts w:ascii="Verdana" w:eastAsia="Times New Roman" w:hAnsi="Verdana"/>
          <w:color w:val="333333"/>
          <w:sz w:val="20"/>
          <w:szCs w:val="20"/>
          <w:lang w:val="fr-CA" w:eastAsia="en-CA"/>
        </w:rPr>
        <w:t>:</w:t>
      </w:r>
    </w:p>
    <w:p w:rsidR="003952E4" w:rsidRPr="00AE2CA9" w:rsidRDefault="00C3098A" w:rsidP="003952E4">
      <w:pPr>
        <w:numPr>
          <w:ilvl w:val="0"/>
          <w:numId w:val="12"/>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interpréter des documents</w:t>
      </w:r>
      <w:r w:rsidR="003952E4" w:rsidRPr="00AE2CA9">
        <w:rPr>
          <w:rFonts w:ascii="Verdana" w:eastAsia="Times New Roman" w:hAnsi="Verdana"/>
          <w:color w:val="333333"/>
          <w:sz w:val="20"/>
          <w:lang w:val="fr-CA" w:eastAsia="en-CA"/>
        </w:rPr>
        <w:t> </w:t>
      </w:r>
      <w:r w:rsidR="006A32BA" w:rsidRPr="00AE2CA9">
        <w:rPr>
          <w:rFonts w:ascii="Verdana" w:eastAsia="Times New Roman" w:hAnsi="Verdana"/>
          <w:color w:val="333333"/>
          <w:sz w:val="20"/>
          <w:szCs w:val="20"/>
          <w:lang w:val="fr-CA" w:eastAsia="en-CA"/>
        </w:rPr>
        <w:t xml:space="preserve">pour créer et lire des </w:t>
      </w:r>
      <w:r w:rsidR="00AE2CA9" w:rsidRPr="00AE2CA9">
        <w:rPr>
          <w:rFonts w:ascii="Verdana" w:eastAsia="Times New Roman" w:hAnsi="Verdana"/>
          <w:color w:val="333333"/>
          <w:sz w:val="20"/>
          <w:szCs w:val="20"/>
          <w:lang w:val="fr-CA" w:eastAsia="en-CA"/>
        </w:rPr>
        <w:t>dessins</w:t>
      </w:r>
      <w:r w:rsidR="006A32BA" w:rsidRPr="00AE2CA9">
        <w:rPr>
          <w:rFonts w:ascii="Verdana" w:eastAsia="Times New Roman" w:hAnsi="Verdana"/>
          <w:color w:val="333333"/>
          <w:sz w:val="20"/>
          <w:szCs w:val="20"/>
          <w:lang w:val="fr-CA" w:eastAsia="en-CA"/>
        </w:rPr>
        <w:t xml:space="preserve"> et localiser des </w:t>
      </w:r>
      <w:r w:rsidR="00AE2CA9" w:rsidRPr="00AE2CA9">
        <w:rPr>
          <w:rFonts w:ascii="Verdana" w:eastAsia="Times New Roman" w:hAnsi="Verdana"/>
          <w:color w:val="333333"/>
          <w:sz w:val="20"/>
          <w:szCs w:val="20"/>
          <w:lang w:val="fr-CA" w:eastAsia="en-CA"/>
        </w:rPr>
        <w:t>informations</w:t>
      </w:r>
      <w:r w:rsidR="006A32BA" w:rsidRPr="00AE2CA9">
        <w:rPr>
          <w:rFonts w:ascii="Verdana" w:eastAsia="Times New Roman" w:hAnsi="Verdana"/>
          <w:color w:val="333333"/>
          <w:sz w:val="20"/>
          <w:szCs w:val="20"/>
          <w:lang w:val="fr-CA" w:eastAsia="en-CA"/>
        </w:rPr>
        <w:t xml:space="preserve"> sur </w:t>
      </w:r>
      <w:r w:rsidR="003B7678" w:rsidRPr="00AE2CA9">
        <w:rPr>
          <w:rFonts w:ascii="Verdana" w:eastAsia="Times New Roman" w:hAnsi="Verdana"/>
          <w:color w:val="333333"/>
          <w:sz w:val="20"/>
          <w:szCs w:val="20"/>
          <w:lang w:val="fr-CA" w:eastAsia="en-CA"/>
        </w:rPr>
        <w:t>des tableaux</w:t>
      </w:r>
      <w:r w:rsidR="003952E4" w:rsidRPr="00AE2CA9">
        <w:rPr>
          <w:rFonts w:ascii="Verdana" w:eastAsia="Times New Roman" w:hAnsi="Verdana"/>
          <w:color w:val="333333"/>
          <w:sz w:val="20"/>
          <w:szCs w:val="20"/>
          <w:lang w:val="fr-CA" w:eastAsia="en-CA"/>
        </w:rPr>
        <w:t>;</w:t>
      </w:r>
    </w:p>
    <w:p w:rsidR="003952E4" w:rsidRPr="00AE2CA9" w:rsidRDefault="00C3098A" w:rsidP="003952E4">
      <w:pPr>
        <w:numPr>
          <w:ilvl w:val="0"/>
          <w:numId w:val="12"/>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utiliser des mesures</w:t>
      </w:r>
      <w:r w:rsidR="003952E4" w:rsidRPr="00AE2CA9">
        <w:rPr>
          <w:rFonts w:ascii="Verdana" w:eastAsia="Times New Roman" w:hAnsi="Verdana"/>
          <w:color w:val="333333"/>
          <w:sz w:val="20"/>
          <w:lang w:val="fr-CA" w:eastAsia="en-CA"/>
        </w:rPr>
        <w:t> </w:t>
      </w:r>
      <w:r w:rsidR="005A4BC8" w:rsidRPr="00AE2CA9">
        <w:rPr>
          <w:rFonts w:ascii="Verdana" w:eastAsia="Times New Roman" w:hAnsi="Verdana"/>
          <w:color w:val="333333"/>
          <w:sz w:val="20"/>
          <w:szCs w:val="20"/>
          <w:lang w:val="fr-CA" w:eastAsia="en-CA"/>
        </w:rPr>
        <w:t>pour calculer des dimensions et des angles ou mesurer et aménager des bureaux; et</w:t>
      </w:r>
    </w:p>
    <w:p w:rsidR="003952E4" w:rsidRPr="00AE2CA9" w:rsidRDefault="00C3098A" w:rsidP="003952E4">
      <w:pPr>
        <w:numPr>
          <w:ilvl w:val="0"/>
          <w:numId w:val="12"/>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résoudre des problèmes</w:t>
      </w:r>
      <w:r w:rsidR="003952E4" w:rsidRPr="00AE2CA9">
        <w:rPr>
          <w:rFonts w:ascii="Verdana" w:eastAsia="Times New Roman" w:hAnsi="Verdana"/>
          <w:color w:val="333333"/>
          <w:sz w:val="20"/>
          <w:lang w:val="fr-CA" w:eastAsia="en-CA"/>
        </w:rPr>
        <w:t> </w:t>
      </w:r>
      <w:r w:rsidR="005A4BC8" w:rsidRPr="00AE2CA9">
        <w:rPr>
          <w:rFonts w:ascii="Verdana" w:eastAsia="Times New Roman" w:hAnsi="Verdana"/>
          <w:color w:val="333333"/>
          <w:sz w:val="20"/>
          <w:szCs w:val="20"/>
          <w:lang w:val="fr-CA" w:eastAsia="en-CA"/>
        </w:rPr>
        <w:t xml:space="preserve">pour </w:t>
      </w:r>
      <w:r w:rsidR="00AE2CA9" w:rsidRPr="00AE2CA9">
        <w:rPr>
          <w:rFonts w:ascii="Verdana" w:eastAsia="Times New Roman" w:hAnsi="Verdana"/>
          <w:color w:val="333333"/>
          <w:sz w:val="20"/>
          <w:szCs w:val="20"/>
          <w:lang w:val="fr-CA" w:eastAsia="en-CA"/>
        </w:rPr>
        <w:t>ajuster</w:t>
      </w:r>
      <w:r w:rsidR="005A4BC8" w:rsidRPr="00AE2CA9">
        <w:rPr>
          <w:rFonts w:ascii="Verdana" w:eastAsia="Times New Roman" w:hAnsi="Verdana"/>
          <w:color w:val="333333"/>
          <w:sz w:val="20"/>
          <w:szCs w:val="20"/>
          <w:lang w:val="fr-CA" w:eastAsia="en-CA"/>
        </w:rPr>
        <w:t xml:space="preserve"> le cahier des charges pour produire un produit de qualité</w:t>
      </w:r>
      <w:r w:rsidR="003952E4" w:rsidRPr="00AE2CA9">
        <w:rPr>
          <w:rFonts w:ascii="Verdana" w:eastAsia="Times New Roman" w:hAnsi="Verdana"/>
          <w:color w:val="333333"/>
          <w:sz w:val="20"/>
          <w:szCs w:val="20"/>
          <w:lang w:val="fr-CA" w:eastAsia="en-CA"/>
        </w:rPr>
        <w:t>.</w:t>
      </w:r>
    </w:p>
    <w:p w:rsidR="003952E4" w:rsidRPr="00AE2CA9" w:rsidRDefault="007F510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b/>
          <w:bCs/>
          <w:color w:val="333333"/>
          <w:sz w:val="20"/>
          <w:lang w:val="fr-CA" w:eastAsia="en-CA"/>
        </w:rPr>
        <w:t>Les ferblantiers</w:t>
      </w:r>
      <w:r w:rsidR="007C45CF" w:rsidRPr="00AE2CA9">
        <w:rPr>
          <w:rFonts w:ascii="Verdana" w:eastAsia="Times New Roman" w:hAnsi="Verdana"/>
          <w:b/>
          <w:bCs/>
          <w:color w:val="333333"/>
          <w:sz w:val="20"/>
          <w:lang w:val="fr-CA" w:eastAsia="en-CA"/>
        </w:rPr>
        <w:t xml:space="preserve"> </w:t>
      </w:r>
      <w:r w:rsidR="007C45CF" w:rsidRPr="00AE2CA9">
        <w:rPr>
          <w:rFonts w:ascii="Verdana" w:eastAsia="Times New Roman" w:hAnsi="Verdana"/>
          <w:color w:val="333333"/>
          <w:sz w:val="20"/>
          <w:szCs w:val="20"/>
          <w:lang w:val="fr-CA" w:eastAsia="en-CA"/>
        </w:rPr>
        <w:t>fabriquent</w:t>
      </w:r>
      <w:r w:rsidR="003952E4" w:rsidRPr="00AE2CA9">
        <w:rPr>
          <w:rFonts w:ascii="Verdana" w:eastAsia="Times New Roman" w:hAnsi="Verdana"/>
          <w:color w:val="333333"/>
          <w:sz w:val="20"/>
          <w:szCs w:val="20"/>
          <w:lang w:val="fr-CA" w:eastAsia="en-CA"/>
        </w:rPr>
        <w:t>, assemble</w:t>
      </w:r>
      <w:r w:rsidR="007C45CF" w:rsidRPr="00AE2CA9">
        <w:rPr>
          <w:rFonts w:ascii="Verdana" w:eastAsia="Times New Roman" w:hAnsi="Verdana"/>
          <w:color w:val="333333"/>
          <w:sz w:val="20"/>
          <w:szCs w:val="20"/>
          <w:lang w:val="fr-CA" w:eastAsia="en-CA"/>
        </w:rPr>
        <w:t>nt</w:t>
      </w:r>
      <w:r w:rsidR="003952E4" w:rsidRPr="00AE2CA9">
        <w:rPr>
          <w:rFonts w:ascii="Verdana" w:eastAsia="Times New Roman" w:hAnsi="Verdana"/>
          <w:color w:val="333333"/>
          <w:sz w:val="20"/>
          <w:szCs w:val="20"/>
          <w:lang w:val="fr-CA" w:eastAsia="en-CA"/>
        </w:rPr>
        <w:t>, install</w:t>
      </w:r>
      <w:r w:rsidR="007C45CF" w:rsidRPr="00AE2CA9">
        <w:rPr>
          <w:rFonts w:ascii="Verdana" w:eastAsia="Times New Roman" w:hAnsi="Verdana"/>
          <w:color w:val="333333"/>
          <w:sz w:val="20"/>
          <w:szCs w:val="20"/>
          <w:lang w:val="fr-CA" w:eastAsia="en-CA"/>
        </w:rPr>
        <w:t>ent et réparent des tôles</w:t>
      </w:r>
      <w:r w:rsidR="003952E4" w:rsidRPr="00AE2CA9">
        <w:rPr>
          <w:rFonts w:ascii="Verdana" w:eastAsia="Times New Roman" w:hAnsi="Verdana"/>
          <w:color w:val="333333"/>
          <w:sz w:val="20"/>
          <w:szCs w:val="20"/>
          <w:lang w:val="fr-CA" w:eastAsia="en-CA"/>
        </w:rPr>
        <w:t xml:space="preserve">. </w:t>
      </w:r>
      <w:r w:rsidR="007C45CF" w:rsidRPr="00AE2CA9">
        <w:rPr>
          <w:rFonts w:ascii="Verdana" w:eastAsia="Times New Roman" w:hAnsi="Verdana"/>
          <w:color w:val="333333"/>
          <w:sz w:val="20"/>
          <w:szCs w:val="20"/>
          <w:lang w:val="fr-CA" w:eastAsia="en-CA"/>
        </w:rPr>
        <w:t xml:space="preserve">Ils travaillent pour des magasins de fabrication de tôles, la tôle des entreprises industrielles et ils sont </w:t>
      </w:r>
      <w:r w:rsidR="00AE2CA9" w:rsidRPr="00AE2CA9">
        <w:rPr>
          <w:rFonts w:ascii="Verdana" w:eastAsia="Times New Roman" w:hAnsi="Verdana"/>
          <w:color w:val="333333"/>
          <w:sz w:val="20"/>
          <w:szCs w:val="20"/>
          <w:lang w:val="fr-CA" w:eastAsia="en-CA"/>
        </w:rPr>
        <w:t>employés</w:t>
      </w:r>
      <w:r w:rsidR="007C45CF" w:rsidRPr="00AE2CA9">
        <w:rPr>
          <w:rFonts w:ascii="Verdana" w:eastAsia="Times New Roman" w:hAnsi="Verdana"/>
          <w:color w:val="333333"/>
          <w:sz w:val="20"/>
          <w:szCs w:val="20"/>
          <w:lang w:val="fr-CA" w:eastAsia="en-CA"/>
        </w:rPr>
        <w:t xml:space="preserve"> dans une variété de secteurs industriels</w:t>
      </w:r>
      <w:r w:rsidR="003952E4" w:rsidRPr="00AE2CA9">
        <w:rPr>
          <w:rFonts w:ascii="Verdana" w:eastAsia="Times New Roman" w:hAnsi="Verdana"/>
          <w:color w:val="333333"/>
          <w:sz w:val="20"/>
          <w:szCs w:val="20"/>
          <w:lang w:val="fr-CA" w:eastAsia="en-CA"/>
        </w:rPr>
        <w:t>.</w:t>
      </w:r>
    </w:p>
    <w:p w:rsidR="003952E4" w:rsidRPr="00AE2CA9" w:rsidRDefault="007F5105" w:rsidP="003952E4">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val="fr-CA" w:eastAsia="en-CA"/>
        </w:rPr>
      </w:pPr>
      <w:r>
        <w:rPr>
          <w:rFonts w:ascii="Arial" w:eastAsia="Times New Roman" w:hAnsi="Arial" w:cs="Arial"/>
          <w:b/>
          <w:bCs/>
          <w:color w:val="555555"/>
          <w:sz w:val="30"/>
          <w:szCs w:val="30"/>
          <w:lang w:val="fr-CA" w:eastAsia="en-CA"/>
        </w:rPr>
        <w:t>Un jour dans la vie d’un ferblantier</w:t>
      </w:r>
      <w:r w:rsidR="00EF6A1E" w:rsidRPr="00AE2CA9">
        <w:rPr>
          <w:rFonts w:ascii="Arial" w:eastAsia="Times New Roman" w:hAnsi="Arial" w:cs="Arial"/>
          <w:b/>
          <w:bCs/>
          <w:color w:val="555555"/>
          <w:sz w:val="30"/>
          <w:szCs w:val="30"/>
          <w:lang w:val="fr-CA" w:eastAsia="en-CA"/>
        </w:rPr>
        <w:t>: l’histoire de Rachel</w:t>
      </w:r>
    </w:p>
    <w:p w:rsidR="003952E4" w:rsidRPr="00AE2CA9" w:rsidRDefault="00F27A67" w:rsidP="003952E4">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fr-CA" w:eastAsia="en-CA"/>
        </w:rPr>
      </w:pPr>
      <w:r w:rsidRPr="00AE2CA9">
        <w:rPr>
          <w:rFonts w:ascii="Arial" w:eastAsia="Times New Roman" w:hAnsi="Arial" w:cs="Arial"/>
          <w:b/>
          <w:bCs/>
          <w:color w:val="666666"/>
          <w:sz w:val="27"/>
          <w:szCs w:val="27"/>
          <w:lang w:val="fr-CA" w:eastAsia="en-CA"/>
        </w:rPr>
        <w:t>Obtenir de l’information sur le cahier des charges</w:t>
      </w:r>
      <w:r w:rsidR="00780547" w:rsidRPr="00AE2CA9">
        <w:rPr>
          <w:rFonts w:ascii="Arial" w:eastAsia="Times New Roman" w:hAnsi="Arial" w:cs="Arial"/>
          <w:b/>
          <w:bCs/>
          <w:color w:val="666666"/>
          <w:sz w:val="27"/>
          <w:szCs w:val="27"/>
          <w:lang w:val="fr-CA" w:eastAsia="en-CA"/>
        </w:rPr>
        <w:t xml:space="preserve"> du conduit</w:t>
      </w:r>
    </w:p>
    <w:p w:rsidR="003952E4" w:rsidRPr="00AE2CA9" w:rsidRDefault="003952E4" w:rsidP="006F1725">
      <w:pPr>
        <w:widowControl w:val="0"/>
        <w:autoSpaceDE w:val="0"/>
        <w:autoSpaceDN w:val="0"/>
        <w:adjustRightInd w:val="0"/>
        <w:spacing w:after="0" w:line="240" w:lineRule="auto"/>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Rachel</w:t>
      </w:r>
      <w:r w:rsidR="006F1725" w:rsidRPr="00AE2CA9">
        <w:rPr>
          <w:rFonts w:ascii="Verdana" w:eastAsia="Times New Roman" w:hAnsi="Verdana"/>
          <w:color w:val="333333"/>
          <w:sz w:val="20"/>
          <w:szCs w:val="20"/>
          <w:lang w:val="fr-CA" w:eastAsia="en-CA"/>
        </w:rPr>
        <w:t xml:space="preserve"> est une tôlière qui a été assigné </w:t>
      </w:r>
      <w:r w:rsidR="00AE2CA9" w:rsidRPr="00AE2CA9">
        <w:rPr>
          <w:rFonts w:ascii="Verdana" w:eastAsia="Times New Roman" w:hAnsi="Verdana"/>
          <w:color w:val="333333"/>
          <w:sz w:val="20"/>
          <w:szCs w:val="20"/>
          <w:lang w:val="fr-CA" w:eastAsia="en-CA"/>
        </w:rPr>
        <w:t>à</w:t>
      </w:r>
      <w:r w:rsidR="006F1725" w:rsidRPr="00AE2CA9">
        <w:rPr>
          <w:rFonts w:ascii="Verdana" w:eastAsia="Times New Roman" w:hAnsi="Verdana"/>
          <w:color w:val="333333"/>
          <w:sz w:val="20"/>
          <w:szCs w:val="20"/>
          <w:lang w:val="fr-CA" w:eastAsia="en-CA"/>
        </w:rPr>
        <w:t xml:space="preserve"> un travail dans une usine ou la fibre de coton est </w:t>
      </w:r>
      <w:r w:rsidR="00AE2CA9" w:rsidRPr="00AE2CA9">
        <w:rPr>
          <w:rFonts w:ascii="Verdana" w:eastAsia="Times New Roman" w:hAnsi="Verdana"/>
          <w:color w:val="333333"/>
          <w:sz w:val="20"/>
          <w:szCs w:val="20"/>
          <w:lang w:val="fr-CA" w:eastAsia="en-CA"/>
        </w:rPr>
        <w:t>séchée</w:t>
      </w:r>
      <w:r w:rsidR="006F1725" w:rsidRPr="00AE2CA9">
        <w:rPr>
          <w:rFonts w:ascii="Verdana" w:eastAsia="Times New Roman" w:hAnsi="Verdana"/>
          <w:color w:val="333333"/>
          <w:sz w:val="20"/>
          <w:szCs w:val="20"/>
          <w:lang w:val="fr-CA" w:eastAsia="en-CA"/>
        </w:rPr>
        <w:t xml:space="preserve">. Une sécheuse a été récemment </w:t>
      </w:r>
      <w:r w:rsidR="00627CAB" w:rsidRPr="00AE2CA9">
        <w:rPr>
          <w:rFonts w:ascii="Verdana" w:eastAsia="Times New Roman" w:hAnsi="Verdana"/>
          <w:color w:val="333333"/>
          <w:sz w:val="20"/>
          <w:szCs w:val="20"/>
          <w:lang w:val="fr-CA" w:eastAsia="en-CA"/>
        </w:rPr>
        <w:t>retire de l’usine, laissant un espace libre entre deux tours de conduits métalliques de gros calibres</w:t>
      </w:r>
      <w:r w:rsidRPr="00AE2CA9">
        <w:rPr>
          <w:rFonts w:ascii="Verdana" w:eastAsia="Times New Roman" w:hAnsi="Verdana"/>
          <w:color w:val="333333"/>
          <w:sz w:val="20"/>
          <w:szCs w:val="20"/>
          <w:lang w:val="fr-CA" w:eastAsia="en-CA"/>
        </w:rPr>
        <w:t xml:space="preserve">. </w:t>
      </w:r>
      <w:r w:rsidR="001807DE" w:rsidRPr="00AE2CA9">
        <w:rPr>
          <w:rFonts w:ascii="Verdana" w:eastAsia="Times New Roman" w:hAnsi="Verdana"/>
          <w:color w:val="333333"/>
          <w:sz w:val="20"/>
          <w:szCs w:val="20"/>
          <w:lang w:val="fr-CA" w:eastAsia="en-CA"/>
        </w:rPr>
        <w:t xml:space="preserve">La tâche de </w:t>
      </w:r>
      <w:r w:rsidRPr="00AE2CA9">
        <w:rPr>
          <w:rFonts w:ascii="Verdana" w:eastAsia="Times New Roman" w:hAnsi="Verdana"/>
          <w:color w:val="333333"/>
          <w:sz w:val="20"/>
          <w:szCs w:val="20"/>
          <w:lang w:val="fr-CA" w:eastAsia="en-CA"/>
        </w:rPr>
        <w:t>Rachel</w:t>
      </w:r>
      <w:r w:rsidR="001807DE" w:rsidRPr="00AE2CA9">
        <w:rPr>
          <w:rFonts w:ascii="Verdana" w:eastAsia="Times New Roman" w:hAnsi="Verdana"/>
          <w:color w:val="333333"/>
          <w:sz w:val="20"/>
          <w:szCs w:val="20"/>
          <w:lang w:val="fr-CA" w:eastAsia="en-CA"/>
        </w:rPr>
        <w:t xml:space="preserve"> est de connecter ces deux conduits</w:t>
      </w:r>
      <w:r w:rsidR="00E9583C" w:rsidRPr="00AE2CA9">
        <w:rPr>
          <w:rFonts w:ascii="Verdana" w:eastAsia="Times New Roman" w:hAnsi="Verdana"/>
          <w:color w:val="333333"/>
          <w:sz w:val="20"/>
          <w:szCs w:val="20"/>
          <w:lang w:val="fr-CA" w:eastAsia="en-CA"/>
        </w:rPr>
        <w:t>. Pour ceci</w:t>
      </w:r>
      <w:r w:rsidRPr="00AE2CA9">
        <w:rPr>
          <w:rFonts w:ascii="Verdana" w:eastAsia="Times New Roman" w:hAnsi="Verdana"/>
          <w:color w:val="333333"/>
          <w:sz w:val="20"/>
          <w:szCs w:val="20"/>
          <w:lang w:val="fr-CA" w:eastAsia="en-CA"/>
        </w:rPr>
        <w:t xml:space="preserve">, </w:t>
      </w:r>
      <w:r w:rsidR="00E9583C" w:rsidRPr="00AE2CA9">
        <w:rPr>
          <w:rFonts w:ascii="Verdana" w:eastAsia="Times New Roman" w:hAnsi="Verdana"/>
          <w:color w:val="333333"/>
          <w:sz w:val="20"/>
          <w:szCs w:val="20"/>
          <w:lang w:val="fr-CA" w:eastAsia="en-CA"/>
        </w:rPr>
        <w:t xml:space="preserve">elle devra prendre des mesures et </w:t>
      </w:r>
      <w:r w:rsidR="00AE2CA9" w:rsidRPr="00AE2CA9">
        <w:rPr>
          <w:rFonts w:ascii="Verdana" w:eastAsia="Times New Roman" w:hAnsi="Verdana"/>
          <w:color w:val="333333"/>
          <w:sz w:val="20"/>
          <w:szCs w:val="20"/>
          <w:lang w:val="fr-CA" w:eastAsia="en-CA"/>
        </w:rPr>
        <w:t>exécuter</w:t>
      </w:r>
      <w:r w:rsidR="00E9583C" w:rsidRPr="00AE2CA9">
        <w:rPr>
          <w:rFonts w:ascii="Verdana" w:eastAsia="Times New Roman" w:hAnsi="Verdana"/>
          <w:color w:val="333333"/>
          <w:sz w:val="20"/>
          <w:szCs w:val="20"/>
          <w:lang w:val="fr-CA" w:eastAsia="en-CA"/>
        </w:rPr>
        <w:t xml:space="preserve"> des calculs pour concevoir une compensation, qui est une structure de conduits qui connecte deux conduits à un angle. </w:t>
      </w:r>
      <w:r w:rsidR="005A77A0" w:rsidRPr="00AE2CA9">
        <w:rPr>
          <w:rFonts w:ascii="Verdana" w:eastAsia="Times New Roman" w:hAnsi="Verdana"/>
          <w:color w:val="333333"/>
          <w:sz w:val="20"/>
          <w:szCs w:val="20"/>
          <w:lang w:val="fr-CA" w:eastAsia="en-CA"/>
        </w:rPr>
        <w:t>Les compensations sont faites avec deux coudes et une longueur de conduit droit</w:t>
      </w:r>
      <w:r w:rsidRPr="00AE2CA9">
        <w:rPr>
          <w:rFonts w:ascii="Verdana" w:eastAsia="Times New Roman" w:hAnsi="Verdana"/>
          <w:color w:val="333333"/>
          <w:sz w:val="20"/>
          <w:szCs w:val="20"/>
          <w:lang w:val="fr-CA" w:eastAsia="en-CA"/>
        </w:rPr>
        <w:t>.</w:t>
      </w:r>
    </w:p>
    <w:p w:rsidR="003952E4" w:rsidRPr="00AE2CA9" w:rsidRDefault="00B85701"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Avant de commencer le travail</w:t>
      </w:r>
      <w:r w:rsidR="003952E4" w:rsidRPr="00AE2CA9">
        <w:rPr>
          <w:rFonts w:ascii="Verdana" w:eastAsia="Times New Roman" w:hAnsi="Verdana"/>
          <w:color w:val="333333"/>
          <w:sz w:val="20"/>
          <w:szCs w:val="20"/>
          <w:lang w:val="fr-CA" w:eastAsia="en-CA"/>
        </w:rPr>
        <w:t>, Rachel</w:t>
      </w:r>
      <w:r w:rsidRPr="00AE2CA9">
        <w:rPr>
          <w:rFonts w:ascii="Verdana" w:eastAsia="Times New Roman" w:hAnsi="Verdana"/>
          <w:color w:val="333333"/>
          <w:sz w:val="20"/>
          <w:szCs w:val="20"/>
          <w:lang w:val="fr-CA" w:eastAsia="en-CA"/>
        </w:rPr>
        <w:t xml:space="preserve"> parle avec le client pour obtenir plus d’</w:t>
      </w:r>
      <w:r w:rsidR="00AE2CA9" w:rsidRPr="00AE2CA9">
        <w:rPr>
          <w:rFonts w:ascii="Verdana" w:eastAsia="Times New Roman" w:hAnsi="Verdana"/>
          <w:color w:val="333333"/>
          <w:sz w:val="20"/>
          <w:szCs w:val="20"/>
          <w:lang w:val="fr-CA" w:eastAsia="en-CA"/>
        </w:rPr>
        <w:t>informations</w:t>
      </w:r>
      <w:r w:rsidR="003952E4" w:rsidRPr="00AE2CA9">
        <w:rPr>
          <w:rFonts w:ascii="Verdana" w:eastAsia="Times New Roman" w:hAnsi="Verdana"/>
          <w:color w:val="333333"/>
          <w:sz w:val="20"/>
          <w:lang w:val="fr-CA" w:eastAsia="en-CA"/>
        </w:rPr>
        <w:t> </w:t>
      </w:r>
      <w:r w:rsidRPr="00AE2CA9">
        <w:rPr>
          <w:rFonts w:ascii="Verdana" w:eastAsia="Times New Roman" w:hAnsi="Verdana"/>
          <w:b/>
          <w:bCs/>
          <w:i/>
          <w:iCs/>
          <w:color w:val="333333"/>
          <w:sz w:val="20"/>
          <w:lang w:val="fr-CA" w:eastAsia="en-CA"/>
        </w:rPr>
        <w:t>(interagir avec les autres</w:t>
      </w:r>
      <w:r w:rsidR="003952E4" w:rsidRPr="00AE2CA9">
        <w:rPr>
          <w:rFonts w:ascii="Verdana" w:eastAsia="Times New Roman" w:hAnsi="Verdana"/>
          <w:b/>
          <w:bCs/>
          <w:i/>
          <w:iCs/>
          <w:color w:val="333333"/>
          <w:sz w:val="20"/>
          <w:lang w:val="fr-CA" w:eastAsia="en-CA"/>
        </w:rPr>
        <w:t>)</w:t>
      </w:r>
      <w:r w:rsidR="00B32A90" w:rsidRPr="00AE2CA9">
        <w:rPr>
          <w:rFonts w:ascii="Verdana" w:eastAsia="Times New Roman" w:hAnsi="Verdana"/>
          <w:color w:val="333333"/>
          <w:sz w:val="20"/>
          <w:szCs w:val="20"/>
          <w:lang w:val="fr-CA" w:eastAsia="en-CA"/>
        </w:rPr>
        <w:t>. Elle demande s</w:t>
      </w:r>
      <w:r w:rsidR="00DE2B29" w:rsidRPr="00AE2CA9">
        <w:rPr>
          <w:rFonts w:ascii="Verdana" w:eastAsia="Times New Roman" w:hAnsi="Verdana"/>
          <w:color w:val="333333"/>
          <w:sz w:val="20"/>
          <w:szCs w:val="20"/>
          <w:lang w:val="fr-CA" w:eastAsia="en-CA"/>
        </w:rPr>
        <w:t>i le conduit déplacera l’air ou le produit et s’il doit y avoir des spécifications particulières</w:t>
      </w:r>
      <w:r w:rsidR="003952E4" w:rsidRPr="00AE2CA9">
        <w:rPr>
          <w:rFonts w:ascii="Verdana" w:eastAsia="Times New Roman" w:hAnsi="Verdana"/>
          <w:color w:val="333333"/>
          <w:sz w:val="20"/>
          <w:szCs w:val="20"/>
          <w:lang w:val="fr-CA" w:eastAsia="en-CA"/>
        </w:rPr>
        <w:t>. Rachel</w:t>
      </w:r>
      <w:r w:rsidR="00677BC9" w:rsidRPr="00AE2CA9">
        <w:rPr>
          <w:rFonts w:ascii="Verdana" w:eastAsia="Times New Roman" w:hAnsi="Verdana"/>
          <w:color w:val="333333"/>
          <w:sz w:val="20"/>
          <w:szCs w:val="20"/>
          <w:lang w:val="fr-CA" w:eastAsia="en-CA"/>
        </w:rPr>
        <w:t xml:space="preserve"> apprend que le conduit déplacera l’air chaud (plus de 200°C) à haute pression</w:t>
      </w:r>
      <w:r w:rsidR="003952E4" w:rsidRPr="00AE2CA9">
        <w:rPr>
          <w:rFonts w:ascii="Verdana" w:eastAsia="Times New Roman" w:hAnsi="Verdana"/>
          <w:color w:val="333333"/>
          <w:sz w:val="20"/>
          <w:szCs w:val="20"/>
          <w:lang w:val="fr-CA" w:eastAsia="en-CA"/>
        </w:rPr>
        <w:t>.</w:t>
      </w:r>
    </w:p>
    <w:p w:rsidR="003952E4" w:rsidRPr="00AE2CA9" w:rsidRDefault="00382A69" w:rsidP="003952E4">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fr-CA" w:eastAsia="en-CA"/>
        </w:rPr>
      </w:pPr>
      <w:r w:rsidRPr="00AE2CA9">
        <w:rPr>
          <w:rFonts w:ascii="Arial" w:eastAsia="Times New Roman" w:hAnsi="Arial" w:cs="Arial"/>
          <w:b/>
          <w:bCs/>
          <w:color w:val="666666"/>
          <w:sz w:val="27"/>
          <w:szCs w:val="27"/>
          <w:lang w:val="fr-CA" w:eastAsia="en-CA"/>
        </w:rPr>
        <w:lastRenderedPageBreak/>
        <w:t>Mesure des conduits</w:t>
      </w:r>
    </w:p>
    <w:p w:rsidR="003952E4" w:rsidRPr="00AE2CA9" w:rsidRDefault="00740C26"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D’abord</w:t>
      </w:r>
      <w:r w:rsidR="003952E4" w:rsidRPr="00AE2CA9">
        <w:rPr>
          <w:rFonts w:ascii="Verdana" w:eastAsia="Times New Roman" w:hAnsi="Verdana"/>
          <w:color w:val="333333"/>
          <w:sz w:val="20"/>
          <w:szCs w:val="20"/>
          <w:lang w:val="fr-CA" w:eastAsia="en-CA"/>
        </w:rPr>
        <w:t xml:space="preserve">, Rachel </w:t>
      </w:r>
      <w:r w:rsidRPr="00AE2CA9">
        <w:rPr>
          <w:rFonts w:ascii="Verdana" w:eastAsia="Times New Roman" w:hAnsi="Verdana"/>
          <w:color w:val="333333"/>
          <w:sz w:val="20"/>
          <w:szCs w:val="20"/>
          <w:lang w:val="fr-CA" w:eastAsia="en-CA"/>
        </w:rPr>
        <w:t>mesure le diamètre des deux conduits; tous les deux font un diamètre de 10 pouces</w:t>
      </w:r>
      <w:r w:rsidR="003952E4" w:rsidRPr="00AE2CA9">
        <w:rPr>
          <w:rFonts w:ascii="Verdana" w:eastAsia="Times New Roman" w:hAnsi="Verdana"/>
          <w:color w:val="333333"/>
          <w:sz w:val="20"/>
          <w:lang w:val="fr-CA" w:eastAsia="en-CA"/>
        </w:rPr>
        <w:t> </w:t>
      </w:r>
      <w:r w:rsidR="00855D6F" w:rsidRPr="00AE2CA9">
        <w:rPr>
          <w:rFonts w:ascii="Verdana" w:eastAsia="Times New Roman" w:hAnsi="Verdana"/>
          <w:b/>
          <w:bCs/>
          <w:i/>
          <w:iCs/>
          <w:color w:val="333333"/>
          <w:sz w:val="20"/>
          <w:lang w:val="fr-CA" w:eastAsia="en-CA"/>
        </w:rPr>
        <w:t>(utiliser des mesures</w:t>
      </w:r>
      <w:r w:rsidR="003952E4" w:rsidRPr="00AE2CA9">
        <w:rPr>
          <w:rFonts w:ascii="Verdana" w:eastAsia="Times New Roman" w:hAnsi="Verdana"/>
          <w:b/>
          <w:bCs/>
          <w:i/>
          <w:iCs/>
          <w:color w:val="333333"/>
          <w:sz w:val="20"/>
          <w:lang w:val="fr-CA" w:eastAsia="en-CA"/>
        </w:rPr>
        <w:t>)</w:t>
      </w:r>
      <w:r w:rsidR="00553F88" w:rsidRPr="00AE2CA9">
        <w:rPr>
          <w:rFonts w:ascii="Verdana" w:eastAsia="Times New Roman" w:hAnsi="Verdana"/>
          <w:color w:val="333333"/>
          <w:sz w:val="20"/>
          <w:szCs w:val="20"/>
          <w:lang w:val="fr-CA" w:eastAsia="en-CA"/>
        </w:rPr>
        <w:t>. Ensuite</w:t>
      </w:r>
      <w:r w:rsidR="003952E4" w:rsidRPr="00AE2CA9">
        <w:rPr>
          <w:rFonts w:ascii="Verdana" w:eastAsia="Times New Roman" w:hAnsi="Verdana"/>
          <w:color w:val="333333"/>
          <w:sz w:val="20"/>
          <w:szCs w:val="20"/>
          <w:lang w:val="fr-CA" w:eastAsia="en-CA"/>
        </w:rPr>
        <w:t xml:space="preserve">, </w:t>
      </w:r>
      <w:r w:rsidR="00553F88" w:rsidRPr="00AE2CA9">
        <w:rPr>
          <w:rFonts w:ascii="Verdana" w:eastAsia="Times New Roman" w:hAnsi="Verdana"/>
          <w:color w:val="333333"/>
          <w:sz w:val="20"/>
          <w:szCs w:val="20"/>
          <w:lang w:val="fr-CA" w:eastAsia="en-CA"/>
        </w:rPr>
        <w:t xml:space="preserve">elle utilise un laser et un mètre pour trouver la distance entre le </w:t>
      </w:r>
      <w:r w:rsidR="00AE2CA9" w:rsidRPr="00AE2CA9">
        <w:rPr>
          <w:rFonts w:ascii="Verdana" w:eastAsia="Times New Roman" w:hAnsi="Verdana"/>
          <w:color w:val="333333"/>
          <w:sz w:val="20"/>
          <w:szCs w:val="20"/>
          <w:lang w:val="fr-CA" w:eastAsia="en-CA"/>
        </w:rPr>
        <w:t>plancher</w:t>
      </w:r>
      <w:r w:rsidR="00553F88" w:rsidRPr="00AE2CA9">
        <w:rPr>
          <w:rFonts w:ascii="Verdana" w:eastAsia="Times New Roman" w:hAnsi="Verdana"/>
          <w:color w:val="333333"/>
          <w:sz w:val="20"/>
          <w:szCs w:val="20"/>
          <w:lang w:val="fr-CA" w:eastAsia="en-CA"/>
        </w:rPr>
        <w:t xml:space="preserve"> et le </w:t>
      </w:r>
      <w:r w:rsidR="009409F1" w:rsidRPr="00AE2CA9">
        <w:rPr>
          <w:rFonts w:ascii="Verdana" w:eastAsia="Times New Roman" w:hAnsi="Verdana"/>
          <w:color w:val="333333"/>
          <w:sz w:val="20"/>
          <w:szCs w:val="20"/>
          <w:lang w:val="fr-CA" w:eastAsia="en-CA"/>
        </w:rPr>
        <w:t>point central de chaque conduit</w:t>
      </w:r>
      <w:r w:rsidR="003952E4" w:rsidRPr="00AE2CA9">
        <w:rPr>
          <w:rFonts w:ascii="Verdana" w:eastAsia="Times New Roman" w:hAnsi="Verdana"/>
          <w:color w:val="333333"/>
          <w:sz w:val="20"/>
          <w:szCs w:val="20"/>
          <w:lang w:val="fr-CA" w:eastAsia="en-CA"/>
        </w:rPr>
        <w:t>.</w:t>
      </w:r>
    </w:p>
    <w:p w:rsidR="003952E4" w:rsidRPr="00AE2CA9" w:rsidRDefault="0080184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Le travail de </w:t>
      </w:r>
      <w:r w:rsidR="003952E4" w:rsidRPr="00AE2CA9">
        <w:rPr>
          <w:rFonts w:ascii="Verdana" w:eastAsia="Times New Roman" w:hAnsi="Verdana"/>
          <w:color w:val="333333"/>
          <w:sz w:val="20"/>
          <w:szCs w:val="20"/>
          <w:lang w:val="fr-CA" w:eastAsia="en-CA"/>
        </w:rPr>
        <w:t>Rachel</w:t>
      </w:r>
      <w:r w:rsidRPr="00AE2CA9">
        <w:rPr>
          <w:rFonts w:ascii="Verdana" w:eastAsia="Times New Roman" w:hAnsi="Verdana"/>
          <w:color w:val="333333"/>
          <w:sz w:val="20"/>
          <w:szCs w:val="20"/>
          <w:lang w:val="fr-CA" w:eastAsia="en-CA"/>
        </w:rPr>
        <w:t xml:space="preserve"> exige des travaux de mesure précis</w:t>
      </w:r>
      <w:r w:rsidR="003952E4" w:rsidRPr="00AE2CA9">
        <w:rPr>
          <w:rFonts w:ascii="Verdana" w:eastAsia="Times New Roman" w:hAnsi="Verdana"/>
          <w:color w:val="333333"/>
          <w:sz w:val="20"/>
          <w:szCs w:val="20"/>
          <w:lang w:val="fr-CA" w:eastAsia="en-CA"/>
        </w:rPr>
        <w:t>—</w:t>
      </w:r>
      <w:r w:rsidRPr="00AE2CA9">
        <w:rPr>
          <w:rFonts w:ascii="Verdana" w:eastAsia="Times New Roman" w:hAnsi="Verdana"/>
          <w:color w:val="333333"/>
          <w:sz w:val="20"/>
          <w:szCs w:val="20"/>
          <w:lang w:val="fr-CA" w:eastAsia="en-CA"/>
        </w:rPr>
        <w:t>un travail comme celui-ci permet une différence de</w:t>
      </w:r>
      <w:r w:rsidR="003952E4" w:rsidRPr="00AE2CA9">
        <w:rPr>
          <w:rFonts w:ascii="Verdana" w:eastAsia="Times New Roman" w:hAnsi="Verdana"/>
          <w:color w:val="333333"/>
          <w:sz w:val="20"/>
          <w:lang w:val="fr-CA" w:eastAsia="en-CA"/>
        </w:rPr>
        <w:t> </w:t>
      </w:r>
      <w:r w:rsidR="003952E4" w:rsidRPr="00AE2CA9">
        <w:rPr>
          <w:rFonts w:ascii="Verdana" w:eastAsia="Times New Roman" w:hAnsi="Verdana"/>
          <w:color w:val="333333"/>
          <w:sz w:val="20"/>
          <w:szCs w:val="20"/>
          <w:vertAlign w:val="superscript"/>
          <w:lang w:val="fr-CA" w:eastAsia="en-CA"/>
        </w:rPr>
        <w:t>1</w:t>
      </w:r>
      <w:r w:rsidR="003952E4" w:rsidRPr="00AE2CA9">
        <w:rPr>
          <w:rFonts w:ascii="Verdana" w:eastAsia="Times New Roman" w:hAnsi="Verdana"/>
          <w:color w:val="333333"/>
          <w:sz w:val="20"/>
          <w:szCs w:val="20"/>
          <w:lang w:val="fr-CA" w:eastAsia="en-CA"/>
        </w:rPr>
        <w:t>⁄</w:t>
      </w:r>
      <w:r w:rsidR="003952E4" w:rsidRPr="00AE2CA9">
        <w:rPr>
          <w:rFonts w:ascii="Verdana" w:eastAsia="Times New Roman" w:hAnsi="Verdana"/>
          <w:color w:val="333333"/>
          <w:sz w:val="20"/>
          <w:szCs w:val="20"/>
          <w:vertAlign w:val="subscript"/>
          <w:lang w:val="fr-CA" w:eastAsia="en-CA"/>
        </w:rPr>
        <w:t>16</w:t>
      </w:r>
      <w:r w:rsidR="003952E4" w:rsidRPr="00AE2CA9">
        <w:rPr>
          <w:rFonts w:ascii="Verdana" w:eastAsia="Times New Roman" w:hAnsi="Verdana"/>
          <w:color w:val="333333"/>
          <w:sz w:val="20"/>
          <w:lang w:val="fr-CA" w:eastAsia="en-CA"/>
        </w:rPr>
        <w:t> </w:t>
      </w:r>
      <w:r w:rsidRPr="00AE2CA9">
        <w:rPr>
          <w:rFonts w:ascii="Verdana" w:eastAsia="Times New Roman" w:hAnsi="Verdana"/>
          <w:color w:val="333333"/>
          <w:sz w:val="20"/>
          <w:szCs w:val="20"/>
          <w:lang w:val="fr-CA" w:eastAsia="en-CA"/>
        </w:rPr>
        <w:t xml:space="preserve">pouces entre le cahier </w:t>
      </w:r>
      <w:r w:rsidR="00AE2CA9" w:rsidRPr="00AE2CA9">
        <w:rPr>
          <w:rFonts w:ascii="Verdana" w:eastAsia="Times New Roman" w:hAnsi="Verdana"/>
          <w:color w:val="333333"/>
          <w:sz w:val="20"/>
          <w:szCs w:val="20"/>
          <w:lang w:val="fr-CA" w:eastAsia="en-CA"/>
        </w:rPr>
        <w:t>des charges</w:t>
      </w:r>
      <w:r w:rsidRPr="00AE2CA9">
        <w:rPr>
          <w:rFonts w:ascii="Verdana" w:eastAsia="Times New Roman" w:hAnsi="Verdana"/>
          <w:color w:val="333333"/>
          <w:sz w:val="20"/>
          <w:szCs w:val="20"/>
          <w:lang w:val="fr-CA" w:eastAsia="en-CA"/>
        </w:rPr>
        <w:t xml:space="preserve"> et les mesures réelles</w:t>
      </w:r>
      <w:r w:rsidR="003952E4" w:rsidRPr="00AE2CA9">
        <w:rPr>
          <w:rFonts w:ascii="Verdana" w:eastAsia="Times New Roman" w:hAnsi="Verdana"/>
          <w:color w:val="333333"/>
          <w:sz w:val="20"/>
          <w:szCs w:val="20"/>
          <w:lang w:val="fr-CA" w:eastAsia="en-CA"/>
        </w:rPr>
        <w:t>—</w:t>
      </w:r>
      <w:r w:rsidRPr="00AE2CA9">
        <w:rPr>
          <w:rFonts w:ascii="Verdana" w:eastAsia="Times New Roman" w:hAnsi="Verdana"/>
          <w:color w:val="333333"/>
          <w:sz w:val="20"/>
          <w:szCs w:val="20"/>
          <w:lang w:val="fr-CA" w:eastAsia="en-CA"/>
        </w:rPr>
        <w:t>mais aussi une certaine estimation. Par exemple</w:t>
      </w:r>
      <w:r w:rsidR="003952E4" w:rsidRPr="00AE2CA9">
        <w:rPr>
          <w:rFonts w:ascii="Verdana" w:eastAsia="Times New Roman" w:hAnsi="Verdana"/>
          <w:color w:val="333333"/>
          <w:sz w:val="20"/>
          <w:szCs w:val="20"/>
          <w:lang w:val="fr-CA" w:eastAsia="en-CA"/>
        </w:rPr>
        <w:t xml:space="preserve">, </w:t>
      </w:r>
      <w:r w:rsidRPr="00AE2CA9">
        <w:rPr>
          <w:rFonts w:ascii="Verdana" w:eastAsia="Times New Roman" w:hAnsi="Verdana"/>
          <w:color w:val="333333"/>
          <w:sz w:val="20"/>
          <w:szCs w:val="20"/>
          <w:lang w:val="fr-CA" w:eastAsia="en-CA"/>
        </w:rPr>
        <w:t xml:space="preserve">elle utilise ses </w:t>
      </w:r>
      <w:r w:rsidR="00AE2CA9" w:rsidRPr="00AE2CA9">
        <w:rPr>
          <w:rFonts w:ascii="Verdana" w:eastAsia="Times New Roman" w:hAnsi="Verdana"/>
          <w:color w:val="333333"/>
          <w:sz w:val="20"/>
          <w:szCs w:val="20"/>
          <w:lang w:val="fr-CA" w:eastAsia="en-CA"/>
        </w:rPr>
        <w:t>compétences</w:t>
      </w:r>
      <w:r w:rsidRPr="00AE2CA9">
        <w:rPr>
          <w:rFonts w:ascii="Verdana" w:eastAsia="Times New Roman" w:hAnsi="Verdana"/>
          <w:color w:val="333333"/>
          <w:sz w:val="20"/>
          <w:szCs w:val="20"/>
          <w:lang w:val="fr-CA" w:eastAsia="en-CA"/>
        </w:rPr>
        <w:t xml:space="preserve"> d’évaluation pour trouver le point central du conduit plutôt que de mesurer pour </w:t>
      </w:r>
      <w:r w:rsidR="00AE2CA9" w:rsidRPr="00AE2CA9">
        <w:rPr>
          <w:rFonts w:ascii="Verdana" w:eastAsia="Times New Roman" w:hAnsi="Verdana"/>
          <w:color w:val="333333"/>
          <w:sz w:val="20"/>
          <w:szCs w:val="20"/>
          <w:lang w:val="fr-CA" w:eastAsia="en-CA"/>
        </w:rPr>
        <w:t>déterminer</w:t>
      </w:r>
      <w:r w:rsidRPr="00AE2CA9">
        <w:rPr>
          <w:rFonts w:ascii="Verdana" w:eastAsia="Times New Roman" w:hAnsi="Verdana"/>
          <w:color w:val="333333"/>
          <w:sz w:val="20"/>
          <w:szCs w:val="20"/>
          <w:lang w:val="fr-CA" w:eastAsia="en-CA"/>
        </w:rPr>
        <w:t xml:space="preserve"> </w:t>
      </w:r>
      <w:r w:rsidR="00836391" w:rsidRPr="00AE2CA9">
        <w:rPr>
          <w:rFonts w:ascii="Verdana" w:eastAsia="Times New Roman" w:hAnsi="Verdana"/>
          <w:color w:val="333333"/>
          <w:sz w:val="20"/>
          <w:szCs w:val="20"/>
          <w:lang w:val="fr-CA" w:eastAsia="en-CA"/>
        </w:rPr>
        <w:t>son emplacement précis</w:t>
      </w:r>
      <w:r w:rsidRPr="00AE2CA9">
        <w:rPr>
          <w:rFonts w:ascii="Verdana" w:eastAsia="Times New Roman" w:hAnsi="Verdana"/>
          <w:color w:val="333333"/>
          <w:sz w:val="20"/>
          <w:szCs w:val="20"/>
          <w:lang w:val="fr-CA" w:eastAsia="en-CA"/>
        </w:rPr>
        <w:t xml:space="preserve"> </w:t>
      </w:r>
      <w:r w:rsidR="00855D6F" w:rsidRPr="00AE2CA9">
        <w:rPr>
          <w:rFonts w:ascii="Verdana" w:eastAsia="Times New Roman" w:hAnsi="Verdana"/>
          <w:b/>
          <w:bCs/>
          <w:i/>
          <w:iCs/>
          <w:color w:val="333333"/>
          <w:sz w:val="20"/>
          <w:lang w:val="fr-CA" w:eastAsia="en-CA"/>
        </w:rPr>
        <w:t>(utiliser des mesures</w:t>
      </w:r>
      <w:r w:rsidR="003952E4" w:rsidRPr="00AE2CA9">
        <w:rPr>
          <w:rFonts w:ascii="Verdana" w:eastAsia="Times New Roman" w:hAnsi="Verdana"/>
          <w:b/>
          <w:bCs/>
          <w:i/>
          <w:iCs/>
          <w:color w:val="333333"/>
          <w:sz w:val="20"/>
          <w:lang w:val="fr-CA" w:eastAsia="en-CA"/>
        </w:rPr>
        <w:t>)</w:t>
      </w:r>
      <w:r w:rsidR="003952E4" w:rsidRPr="00AE2CA9">
        <w:rPr>
          <w:rFonts w:ascii="Verdana" w:eastAsia="Times New Roman" w:hAnsi="Verdana"/>
          <w:color w:val="333333"/>
          <w:sz w:val="20"/>
          <w:szCs w:val="20"/>
          <w:lang w:val="fr-CA" w:eastAsia="en-CA"/>
        </w:rPr>
        <w:t>.</w:t>
      </w:r>
    </w:p>
    <w:p w:rsidR="003952E4" w:rsidRPr="00AE2CA9" w:rsidRDefault="00A52038" w:rsidP="00E37D94">
      <w:pPr>
        <w:shd w:val="clear" w:color="auto" w:fill="FFFFFF"/>
        <w:spacing w:before="240" w:after="60" w:line="403" w:lineRule="atLeast"/>
        <w:ind w:right="150"/>
        <w:textAlignment w:val="bottom"/>
        <w:outlineLvl w:val="2"/>
        <w:rPr>
          <w:rFonts w:ascii="Arial" w:eastAsia="Times New Roman" w:hAnsi="Arial" w:cs="Arial"/>
          <w:b/>
          <w:bCs/>
          <w:color w:val="666666"/>
          <w:sz w:val="27"/>
          <w:szCs w:val="27"/>
          <w:lang w:val="fr-CA" w:eastAsia="en-CA"/>
        </w:rPr>
      </w:pPr>
      <w:r w:rsidRPr="00AE2CA9">
        <w:rPr>
          <w:rFonts w:ascii="Arial" w:eastAsia="Times New Roman" w:hAnsi="Arial" w:cs="Arial"/>
          <w:b/>
          <w:bCs/>
          <w:color w:val="666666"/>
          <w:sz w:val="27"/>
          <w:szCs w:val="27"/>
          <w:lang w:val="fr-CA" w:eastAsia="en-CA"/>
        </w:rPr>
        <w:t xml:space="preserve">  </w:t>
      </w:r>
      <w:r w:rsidR="00855D6F" w:rsidRPr="00AE2CA9">
        <w:rPr>
          <w:rFonts w:ascii="Arial" w:eastAsia="Times New Roman" w:hAnsi="Arial" w:cs="Arial"/>
          <w:b/>
          <w:bCs/>
          <w:color w:val="666666"/>
          <w:sz w:val="27"/>
          <w:szCs w:val="27"/>
          <w:lang w:val="fr-CA" w:eastAsia="en-CA"/>
        </w:rPr>
        <w:t>Faire des calculs</w:t>
      </w:r>
    </w:p>
    <w:p w:rsidR="003952E4" w:rsidRPr="00AE2CA9" w:rsidRDefault="00983470"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Maintenant qu’elle sait à quelle distance du plancher chaque conduit est</w:t>
      </w:r>
      <w:r w:rsidR="003952E4" w:rsidRPr="00AE2CA9">
        <w:rPr>
          <w:rFonts w:ascii="Verdana" w:eastAsia="Times New Roman" w:hAnsi="Verdana"/>
          <w:color w:val="333333"/>
          <w:sz w:val="20"/>
          <w:szCs w:val="20"/>
          <w:lang w:val="fr-CA" w:eastAsia="en-CA"/>
        </w:rPr>
        <w:t xml:space="preserve">, Rachel </w:t>
      </w:r>
      <w:r w:rsidRPr="00AE2CA9">
        <w:rPr>
          <w:rFonts w:ascii="Verdana" w:eastAsia="Times New Roman" w:hAnsi="Verdana"/>
          <w:color w:val="333333"/>
          <w:sz w:val="20"/>
          <w:szCs w:val="20"/>
          <w:lang w:val="fr-CA" w:eastAsia="en-CA"/>
        </w:rPr>
        <w:t>peut calculer la distance de centre-à-centre</w:t>
      </w:r>
      <w:r w:rsidR="001D4B53" w:rsidRPr="00AE2CA9">
        <w:rPr>
          <w:rFonts w:ascii="Verdana" w:eastAsia="Times New Roman" w:hAnsi="Verdana"/>
          <w:color w:val="333333"/>
          <w:sz w:val="20"/>
          <w:szCs w:val="20"/>
          <w:lang w:val="fr-CA" w:eastAsia="en-CA"/>
        </w:rPr>
        <w:t xml:space="preserve"> </w:t>
      </w:r>
      <w:r w:rsidRPr="00AE2CA9">
        <w:rPr>
          <w:rFonts w:ascii="Verdana" w:eastAsia="Times New Roman" w:hAnsi="Verdana"/>
          <w:color w:val="333333"/>
          <w:sz w:val="20"/>
          <w:szCs w:val="20"/>
          <w:lang w:val="fr-CA" w:eastAsia="en-CA"/>
        </w:rPr>
        <w:t>entre les deux conduits</w:t>
      </w:r>
      <w:r w:rsidR="001D4B53" w:rsidRPr="00AE2CA9">
        <w:rPr>
          <w:rFonts w:ascii="Verdana" w:eastAsia="Times New Roman" w:hAnsi="Verdana"/>
          <w:color w:val="333333"/>
          <w:sz w:val="20"/>
          <w:szCs w:val="20"/>
          <w:lang w:val="fr-CA" w:eastAsia="en-CA"/>
        </w:rPr>
        <w:t xml:space="preserve">. </w:t>
      </w:r>
      <w:r w:rsidRPr="00AE2CA9">
        <w:rPr>
          <w:rFonts w:ascii="Verdana" w:eastAsia="Times New Roman" w:hAnsi="Verdana"/>
          <w:color w:val="333333"/>
          <w:sz w:val="20"/>
          <w:szCs w:val="20"/>
          <w:lang w:val="fr-CA" w:eastAsia="en-CA"/>
        </w:rPr>
        <w:t>Elle fait en sorte que ce soit 36 pouces. Elle sait qu’elle attachera</w:t>
      </w:r>
      <w:r w:rsidR="003952E4" w:rsidRPr="00AE2CA9">
        <w:rPr>
          <w:rFonts w:ascii="Verdana" w:eastAsia="Times New Roman" w:hAnsi="Verdana"/>
          <w:color w:val="333333"/>
          <w:sz w:val="20"/>
          <w:szCs w:val="20"/>
          <w:lang w:val="fr-CA" w:eastAsia="en-CA"/>
        </w:rPr>
        <w:t xml:space="preserve"> </w:t>
      </w:r>
      <w:r w:rsidRPr="00AE2CA9">
        <w:rPr>
          <w:rFonts w:ascii="Verdana" w:eastAsia="Times New Roman" w:hAnsi="Verdana"/>
          <w:color w:val="333333"/>
          <w:sz w:val="20"/>
          <w:szCs w:val="20"/>
          <w:lang w:val="fr-CA" w:eastAsia="en-CA"/>
        </w:rPr>
        <w:t xml:space="preserve">à 45° d’ajustement du coude (une pièce de conduit plié à un angle de </w:t>
      </w:r>
      <w:r w:rsidR="003952E4" w:rsidRPr="00AE2CA9">
        <w:rPr>
          <w:rFonts w:ascii="Verdana" w:eastAsia="Times New Roman" w:hAnsi="Verdana"/>
          <w:color w:val="333333"/>
          <w:sz w:val="20"/>
          <w:szCs w:val="20"/>
          <w:lang w:val="fr-CA" w:eastAsia="en-CA"/>
        </w:rPr>
        <w:t xml:space="preserve">45° </w:t>
      </w:r>
      <w:r w:rsidRPr="00AE2CA9">
        <w:rPr>
          <w:rFonts w:ascii="Verdana" w:eastAsia="Times New Roman" w:hAnsi="Verdana"/>
          <w:color w:val="333333"/>
          <w:sz w:val="20"/>
          <w:szCs w:val="20"/>
          <w:lang w:val="fr-CA" w:eastAsia="en-CA"/>
        </w:rPr>
        <w:t>d’</w:t>
      </w:r>
      <w:r w:rsidR="003952E4" w:rsidRPr="00AE2CA9">
        <w:rPr>
          <w:rFonts w:ascii="Verdana" w:eastAsia="Times New Roman" w:hAnsi="Verdana"/>
          <w:color w:val="333333"/>
          <w:sz w:val="20"/>
          <w:szCs w:val="20"/>
          <w:lang w:val="fr-CA" w:eastAsia="en-CA"/>
        </w:rPr>
        <w:t>a</w:t>
      </w:r>
      <w:r w:rsidR="00E455A4" w:rsidRPr="00AE2CA9">
        <w:rPr>
          <w:rFonts w:ascii="Verdana" w:eastAsia="Times New Roman" w:hAnsi="Verdana"/>
          <w:color w:val="333333"/>
          <w:sz w:val="20"/>
          <w:szCs w:val="20"/>
          <w:lang w:val="fr-CA" w:eastAsia="en-CA"/>
        </w:rPr>
        <w:t>ngle) à la fin de chaque conduit</w:t>
      </w:r>
      <w:r w:rsidR="003952E4" w:rsidRPr="00AE2CA9">
        <w:rPr>
          <w:rFonts w:ascii="Verdana" w:eastAsia="Times New Roman" w:hAnsi="Verdana"/>
          <w:color w:val="333333"/>
          <w:sz w:val="20"/>
          <w:szCs w:val="20"/>
          <w:lang w:val="fr-CA" w:eastAsia="en-CA"/>
        </w:rPr>
        <w:t>, Rachel</w:t>
      </w:r>
      <w:r w:rsidR="00E455A4" w:rsidRPr="00AE2CA9">
        <w:rPr>
          <w:rFonts w:ascii="Verdana" w:eastAsia="Times New Roman" w:hAnsi="Verdana"/>
          <w:color w:val="333333"/>
          <w:sz w:val="20"/>
          <w:szCs w:val="20"/>
          <w:lang w:val="fr-CA" w:eastAsia="en-CA"/>
        </w:rPr>
        <w:t xml:space="preserve"> utilise la trigo</w:t>
      </w:r>
      <w:r w:rsidR="000C3751" w:rsidRPr="00AE2CA9">
        <w:rPr>
          <w:rFonts w:ascii="Verdana" w:eastAsia="Times New Roman" w:hAnsi="Verdana"/>
          <w:color w:val="333333"/>
          <w:sz w:val="20"/>
          <w:szCs w:val="20"/>
          <w:lang w:val="fr-CA" w:eastAsia="en-CA"/>
        </w:rPr>
        <w:t xml:space="preserve">nométrie pour calculer la longueur du conduit nécessaire pour </w:t>
      </w:r>
      <w:r w:rsidR="00AE2CA9" w:rsidRPr="00AE2CA9">
        <w:rPr>
          <w:rFonts w:ascii="Verdana" w:eastAsia="Times New Roman" w:hAnsi="Verdana"/>
          <w:color w:val="333333"/>
          <w:sz w:val="20"/>
          <w:szCs w:val="20"/>
          <w:lang w:val="fr-CA" w:eastAsia="en-CA"/>
        </w:rPr>
        <w:t>joindre</w:t>
      </w:r>
      <w:r w:rsidR="000C3751" w:rsidRPr="00AE2CA9">
        <w:rPr>
          <w:rFonts w:ascii="Verdana" w:eastAsia="Times New Roman" w:hAnsi="Verdana"/>
          <w:color w:val="333333"/>
          <w:sz w:val="20"/>
          <w:szCs w:val="20"/>
          <w:lang w:val="fr-CA" w:eastAsia="en-CA"/>
        </w:rPr>
        <w:t xml:space="preserve"> les deux coudes</w:t>
      </w:r>
      <w:r w:rsidR="000C3751" w:rsidRPr="00AE2CA9">
        <w:rPr>
          <w:rFonts w:ascii="Verdana" w:eastAsia="Times New Roman" w:hAnsi="Verdana"/>
          <w:b/>
          <w:bCs/>
          <w:i/>
          <w:iCs/>
          <w:color w:val="333333"/>
          <w:sz w:val="20"/>
          <w:lang w:val="fr-CA" w:eastAsia="en-CA"/>
        </w:rPr>
        <w:t xml:space="preserve"> </w:t>
      </w:r>
      <w:r w:rsidR="00855D6F" w:rsidRPr="00AE2CA9">
        <w:rPr>
          <w:rFonts w:ascii="Verdana" w:eastAsia="Times New Roman" w:hAnsi="Verdana"/>
          <w:b/>
          <w:bCs/>
          <w:i/>
          <w:iCs/>
          <w:color w:val="333333"/>
          <w:sz w:val="20"/>
          <w:lang w:val="fr-CA" w:eastAsia="en-CA"/>
        </w:rPr>
        <w:t>(utiliser des mesures</w:t>
      </w:r>
      <w:r w:rsidR="003952E4" w:rsidRPr="00AE2CA9">
        <w:rPr>
          <w:rFonts w:ascii="Verdana" w:eastAsia="Times New Roman" w:hAnsi="Verdana"/>
          <w:b/>
          <w:bCs/>
          <w:i/>
          <w:iCs/>
          <w:color w:val="333333"/>
          <w:sz w:val="20"/>
          <w:lang w:val="fr-CA" w:eastAsia="en-CA"/>
        </w:rPr>
        <w:t>)</w:t>
      </w:r>
      <w:r w:rsidR="00211339" w:rsidRPr="00AE2CA9">
        <w:rPr>
          <w:rFonts w:ascii="Verdana" w:eastAsia="Times New Roman" w:hAnsi="Verdana"/>
          <w:color w:val="333333"/>
          <w:sz w:val="20"/>
          <w:szCs w:val="20"/>
          <w:lang w:val="fr-CA" w:eastAsia="en-CA"/>
        </w:rPr>
        <w:t>. Quand</w:t>
      </w:r>
      <w:r w:rsidR="003952E4" w:rsidRPr="00AE2CA9">
        <w:rPr>
          <w:rFonts w:ascii="Verdana" w:eastAsia="Times New Roman" w:hAnsi="Verdana"/>
          <w:color w:val="333333"/>
          <w:sz w:val="20"/>
          <w:szCs w:val="20"/>
          <w:lang w:val="fr-CA" w:eastAsia="en-CA"/>
        </w:rPr>
        <w:t xml:space="preserve"> Rachel </w:t>
      </w:r>
      <w:r w:rsidR="00211339" w:rsidRPr="00AE2CA9">
        <w:rPr>
          <w:rFonts w:ascii="Verdana" w:eastAsia="Times New Roman" w:hAnsi="Verdana"/>
          <w:color w:val="333333"/>
          <w:sz w:val="20"/>
          <w:szCs w:val="20"/>
          <w:lang w:val="fr-CA" w:eastAsia="en-CA"/>
        </w:rPr>
        <w:t>a assisté à la formation technique pendant son apprentissage</w:t>
      </w:r>
      <w:r w:rsidR="003952E4" w:rsidRPr="00AE2CA9">
        <w:rPr>
          <w:rFonts w:ascii="Verdana" w:eastAsia="Times New Roman" w:hAnsi="Verdana"/>
          <w:color w:val="333333"/>
          <w:sz w:val="20"/>
          <w:szCs w:val="20"/>
          <w:lang w:val="fr-CA" w:eastAsia="en-CA"/>
        </w:rPr>
        <w:t xml:space="preserve">, </w:t>
      </w:r>
      <w:r w:rsidR="00211339" w:rsidRPr="00AE2CA9">
        <w:rPr>
          <w:rFonts w:ascii="Verdana" w:eastAsia="Times New Roman" w:hAnsi="Verdana"/>
          <w:color w:val="333333"/>
          <w:sz w:val="20"/>
          <w:szCs w:val="20"/>
          <w:lang w:val="fr-CA" w:eastAsia="en-CA"/>
        </w:rPr>
        <w:t xml:space="preserve">elle a dû retenir toutes les </w:t>
      </w:r>
      <w:r w:rsidR="00AE2CA9" w:rsidRPr="00AE2CA9">
        <w:rPr>
          <w:rFonts w:ascii="Verdana" w:eastAsia="Times New Roman" w:hAnsi="Verdana"/>
          <w:color w:val="333333"/>
          <w:sz w:val="20"/>
          <w:szCs w:val="20"/>
          <w:lang w:val="fr-CA" w:eastAsia="en-CA"/>
        </w:rPr>
        <w:t>équations</w:t>
      </w:r>
      <w:r w:rsidR="00211339" w:rsidRPr="00AE2CA9">
        <w:rPr>
          <w:rFonts w:ascii="Verdana" w:eastAsia="Times New Roman" w:hAnsi="Verdana"/>
          <w:color w:val="333333"/>
          <w:sz w:val="20"/>
          <w:szCs w:val="20"/>
          <w:lang w:val="fr-CA" w:eastAsia="en-CA"/>
        </w:rPr>
        <w:t xml:space="preserve"> et des formules nécessaires pour son travail. Maintenant, elle les a </w:t>
      </w:r>
      <w:r w:rsidR="00AE2CA9" w:rsidRPr="00AE2CA9">
        <w:rPr>
          <w:rFonts w:ascii="Verdana" w:eastAsia="Times New Roman" w:hAnsi="Verdana"/>
          <w:color w:val="333333"/>
          <w:sz w:val="20"/>
          <w:szCs w:val="20"/>
          <w:lang w:val="fr-CA" w:eastAsia="en-CA"/>
        </w:rPr>
        <w:t>utilisés</w:t>
      </w:r>
      <w:r w:rsidR="00211339" w:rsidRPr="00AE2CA9">
        <w:rPr>
          <w:rFonts w:ascii="Verdana" w:eastAsia="Times New Roman" w:hAnsi="Verdana"/>
          <w:color w:val="333333"/>
          <w:sz w:val="20"/>
          <w:szCs w:val="20"/>
          <w:lang w:val="fr-CA" w:eastAsia="en-CA"/>
        </w:rPr>
        <w:t xml:space="preserve"> tant de fois</w:t>
      </w:r>
      <w:r w:rsidR="003952E4" w:rsidRPr="00AE2CA9">
        <w:rPr>
          <w:rFonts w:ascii="Verdana" w:eastAsia="Times New Roman" w:hAnsi="Verdana"/>
          <w:color w:val="333333"/>
          <w:sz w:val="20"/>
          <w:szCs w:val="20"/>
          <w:lang w:val="fr-CA" w:eastAsia="en-CA"/>
        </w:rPr>
        <w:t xml:space="preserve"> </w:t>
      </w:r>
      <w:r w:rsidR="00211339" w:rsidRPr="00AE2CA9">
        <w:rPr>
          <w:rFonts w:ascii="Verdana" w:eastAsia="Times New Roman" w:hAnsi="Verdana"/>
          <w:color w:val="333333"/>
          <w:sz w:val="20"/>
          <w:szCs w:val="20"/>
          <w:lang w:val="fr-CA" w:eastAsia="en-CA"/>
        </w:rPr>
        <w:t xml:space="preserve">qu’elle n’a aucun </w:t>
      </w:r>
      <w:r w:rsidR="00AE2CA9" w:rsidRPr="00AE2CA9">
        <w:rPr>
          <w:rFonts w:ascii="Verdana" w:eastAsia="Times New Roman" w:hAnsi="Verdana"/>
          <w:color w:val="333333"/>
          <w:sz w:val="20"/>
          <w:szCs w:val="20"/>
          <w:lang w:val="fr-CA" w:eastAsia="en-CA"/>
        </w:rPr>
        <w:t>problème</w:t>
      </w:r>
      <w:r w:rsidR="00211339" w:rsidRPr="00AE2CA9">
        <w:rPr>
          <w:rFonts w:ascii="Verdana" w:eastAsia="Times New Roman" w:hAnsi="Verdana"/>
          <w:color w:val="333333"/>
          <w:sz w:val="20"/>
          <w:szCs w:val="20"/>
          <w:lang w:val="fr-CA" w:eastAsia="en-CA"/>
        </w:rPr>
        <w:t xml:space="preserve"> à s’en </w:t>
      </w:r>
      <w:r w:rsidR="00AE2CA9" w:rsidRPr="00AE2CA9">
        <w:rPr>
          <w:rFonts w:ascii="Verdana" w:eastAsia="Times New Roman" w:hAnsi="Verdana"/>
          <w:color w:val="333333"/>
          <w:sz w:val="20"/>
          <w:szCs w:val="20"/>
          <w:lang w:val="fr-CA" w:eastAsia="en-CA"/>
        </w:rPr>
        <w:t>souvenir</w:t>
      </w:r>
      <w:r w:rsidR="00AE2CA9" w:rsidRPr="00AE2CA9">
        <w:rPr>
          <w:rFonts w:ascii="Verdana" w:eastAsia="Times New Roman" w:hAnsi="Verdana"/>
          <w:b/>
          <w:bCs/>
          <w:i/>
          <w:iCs/>
          <w:color w:val="333333"/>
          <w:sz w:val="20"/>
          <w:lang w:val="fr-CA" w:eastAsia="en-CA"/>
        </w:rPr>
        <w:t xml:space="preserve"> (compétences</w:t>
      </w:r>
      <w:r w:rsidR="00855D6F" w:rsidRPr="00AE2CA9">
        <w:rPr>
          <w:rFonts w:ascii="Verdana" w:eastAsia="Times New Roman" w:hAnsi="Verdana"/>
          <w:b/>
          <w:bCs/>
          <w:i/>
          <w:iCs/>
          <w:color w:val="333333"/>
          <w:sz w:val="20"/>
          <w:lang w:val="fr-CA" w:eastAsia="en-CA"/>
        </w:rPr>
        <w:t xml:space="preserve"> de réflexion – utiliser sa mémoire</w:t>
      </w:r>
      <w:r w:rsidR="003952E4" w:rsidRPr="00AE2CA9">
        <w:rPr>
          <w:rFonts w:ascii="Verdana" w:eastAsia="Times New Roman" w:hAnsi="Verdana"/>
          <w:b/>
          <w:bCs/>
          <w:i/>
          <w:iCs/>
          <w:color w:val="333333"/>
          <w:sz w:val="20"/>
          <w:lang w:val="fr-CA" w:eastAsia="en-CA"/>
        </w:rPr>
        <w:t>)</w:t>
      </w:r>
      <w:r w:rsidR="003952E4" w:rsidRPr="00AE2CA9">
        <w:rPr>
          <w:rFonts w:ascii="Verdana" w:eastAsia="Times New Roman" w:hAnsi="Verdana"/>
          <w:color w:val="333333"/>
          <w:sz w:val="20"/>
          <w:szCs w:val="20"/>
          <w:lang w:val="fr-CA" w:eastAsia="en-CA"/>
        </w:rPr>
        <w:t>.</w:t>
      </w:r>
    </w:p>
    <w:p w:rsidR="003952E4" w:rsidRPr="00AE2CA9"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Rachel</w:t>
      </w:r>
      <w:r w:rsidR="00CD7699" w:rsidRPr="00AE2CA9">
        <w:rPr>
          <w:rFonts w:ascii="Verdana" w:eastAsia="Times New Roman" w:hAnsi="Verdana"/>
          <w:color w:val="333333"/>
          <w:sz w:val="20"/>
          <w:szCs w:val="20"/>
          <w:lang w:val="fr-CA" w:eastAsia="en-CA"/>
        </w:rPr>
        <w:t xml:space="preserve"> écrit toutes ces mesures sur un carnet de notes</w:t>
      </w:r>
      <w:r w:rsidRPr="00AE2CA9">
        <w:rPr>
          <w:rFonts w:ascii="Verdana" w:eastAsia="Times New Roman" w:hAnsi="Verdana"/>
          <w:color w:val="333333"/>
          <w:sz w:val="20"/>
          <w:szCs w:val="20"/>
          <w:lang w:val="fr-CA" w:eastAsia="en-CA"/>
        </w:rPr>
        <w:t xml:space="preserve"> </w:t>
      </w:r>
      <w:r w:rsidR="00CD7699" w:rsidRPr="00AE2CA9">
        <w:rPr>
          <w:rFonts w:ascii="Verdana" w:eastAsia="Times New Roman" w:hAnsi="Verdana"/>
          <w:color w:val="333333"/>
          <w:sz w:val="20"/>
          <w:szCs w:val="20"/>
          <w:lang w:val="fr-CA" w:eastAsia="en-CA"/>
        </w:rPr>
        <w:t>qu’elle donnera au magasin où tout sera fait sur mesure pour ce travail</w:t>
      </w:r>
      <w:r w:rsidR="00201862" w:rsidRPr="00AE2CA9">
        <w:rPr>
          <w:rFonts w:ascii="Verdana" w:eastAsia="Times New Roman" w:hAnsi="Verdana"/>
          <w:color w:val="333333"/>
          <w:sz w:val="20"/>
          <w:szCs w:val="20"/>
          <w:lang w:val="fr-CA" w:eastAsia="en-CA"/>
        </w:rPr>
        <w:t xml:space="preserve">. Ceci inclura aussi toute la conception finale et le cahier des charges </w:t>
      </w:r>
      <w:r w:rsidR="00855D6F" w:rsidRPr="00AE2CA9">
        <w:rPr>
          <w:rFonts w:ascii="Verdana" w:eastAsia="Times New Roman" w:hAnsi="Verdana"/>
          <w:b/>
          <w:bCs/>
          <w:i/>
          <w:iCs/>
          <w:color w:val="333333"/>
          <w:sz w:val="20"/>
          <w:lang w:val="fr-CA" w:eastAsia="en-CA"/>
        </w:rPr>
        <w:t>(interpréter des</w:t>
      </w:r>
      <w:r w:rsidR="00D80B6C" w:rsidRPr="00AE2CA9">
        <w:rPr>
          <w:rFonts w:ascii="Verdana" w:eastAsia="Times New Roman" w:hAnsi="Verdana"/>
          <w:b/>
          <w:bCs/>
          <w:i/>
          <w:iCs/>
          <w:color w:val="333333"/>
          <w:sz w:val="20"/>
          <w:lang w:val="fr-CA" w:eastAsia="en-CA"/>
        </w:rPr>
        <w:t xml:space="preserve"> documents</w:t>
      </w:r>
      <w:r w:rsidRPr="00AE2CA9">
        <w:rPr>
          <w:rFonts w:ascii="Verdana" w:eastAsia="Times New Roman" w:hAnsi="Verdana"/>
          <w:b/>
          <w:bCs/>
          <w:i/>
          <w:iCs/>
          <w:color w:val="333333"/>
          <w:sz w:val="20"/>
          <w:lang w:val="fr-CA" w:eastAsia="en-CA"/>
        </w:rPr>
        <w:t>)</w:t>
      </w:r>
      <w:r w:rsidRPr="00AE2CA9">
        <w:rPr>
          <w:rFonts w:ascii="Verdana" w:eastAsia="Times New Roman" w:hAnsi="Verdana"/>
          <w:color w:val="333333"/>
          <w:sz w:val="20"/>
          <w:szCs w:val="20"/>
          <w:lang w:val="fr-CA" w:eastAsia="en-CA"/>
        </w:rPr>
        <w:t>.</w:t>
      </w:r>
    </w:p>
    <w:p w:rsidR="003952E4" w:rsidRPr="00AE2CA9" w:rsidRDefault="00442A98" w:rsidP="003952E4">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fr-CA" w:eastAsia="en-CA"/>
        </w:rPr>
      </w:pPr>
      <w:r w:rsidRPr="00AE2CA9">
        <w:rPr>
          <w:rFonts w:ascii="Arial" w:eastAsia="Times New Roman" w:hAnsi="Arial" w:cs="Arial"/>
          <w:b/>
          <w:bCs/>
          <w:color w:val="666666"/>
          <w:sz w:val="27"/>
          <w:szCs w:val="27"/>
          <w:lang w:val="fr-CA" w:eastAsia="en-CA"/>
        </w:rPr>
        <w:t>Choix du matériel</w:t>
      </w:r>
    </w:p>
    <w:p w:rsidR="003952E4" w:rsidRPr="00AE2CA9" w:rsidRDefault="0006187E"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Avant d’apporter son dessin  au magasin</w:t>
      </w:r>
      <w:r w:rsidR="003952E4" w:rsidRPr="00AE2CA9">
        <w:rPr>
          <w:rFonts w:ascii="Verdana" w:eastAsia="Times New Roman" w:hAnsi="Verdana"/>
          <w:color w:val="333333"/>
          <w:sz w:val="20"/>
          <w:szCs w:val="20"/>
          <w:lang w:val="fr-CA" w:eastAsia="en-CA"/>
        </w:rPr>
        <w:t xml:space="preserve">, Rachel </w:t>
      </w:r>
      <w:r w:rsidRPr="00AE2CA9">
        <w:rPr>
          <w:rFonts w:ascii="Verdana" w:eastAsia="Times New Roman" w:hAnsi="Verdana"/>
          <w:color w:val="333333"/>
          <w:sz w:val="20"/>
          <w:szCs w:val="20"/>
          <w:lang w:val="fr-CA" w:eastAsia="en-CA"/>
        </w:rPr>
        <w:t xml:space="preserve">doit choisir le </w:t>
      </w:r>
      <w:r w:rsidR="00AE2CA9" w:rsidRPr="00AE2CA9">
        <w:rPr>
          <w:rFonts w:ascii="Verdana" w:eastAsia="Times New Roman" w:hAnsi="Verdana"/>
          <w:color w:val="333333"/>
          <w:sz w:val="20"/>
          <w:szCs w:val="20"/>
          <w:lang w:val="fr-CA" w:eastAsia="en-CA"/>
        </w:rPr>
        <w:t>matériel</w:t>
      </w:r>
      <w:r w:rsidRPr="00AE2CA9">
        <w:rPr>
          <w:rFonts w:ascii="Verdana" w:eastAsia="Times New Roman" w:hAnsi="Verdana"/>
          <w:color w:val="333333"/>
          <w:sz w:val="20"/>
          <w:szCs w:val="20"/>
          <w:lang w:val="fr-CA" w:eastAsia="en-CA"/>
        </w:rPr>
        <w:t xml:space="preserve"> approprié pour les </w:t>
      </w:r>
      <w:r w:rsidR="00AE2CA9" w:rsidRPr="00AE2CA9">
        <w:rPr>
          <w:rFonts w:ascii="Verdana" w:eastAsia="Times New Roman" w:hAnsi="Verdana"/>
          <w:color w:val="333333"/>
          <w:sz w:val="20"/>
          <w:szCs w:val="20"/>
          <w:lang w:val="fr-CA" w:eastAsia="en-CA"/>
        </w:rPr>
        <w:t>pièces</w:t>
      </w:r>
      <w:r w:rsidRPr="00AE2CA9">
        <w:rPr>
          <w:rFonts w:ascii="Verdana" w:eastAsia="Times New Roman" w:hAnsi="Verdana"/>
          <w:color w:val="333333"/>
          <w:sz w:val="20"/>
          <w:szCs w:val="20"/>
          <w:lang w:val="fr-CA" w:eastAsia="en-CA"/>
        </w:rPr>
        <w:t xml:space="preserve"> de conduits</w:t>
      </w:r>
      <w:r w:rsidR="003952E4" w:rsidRPr="00AE2CA9">
        <w:rPr>
          <w:rFonts w:ascii="Verdana" w:eastAsia="Times New Roman" w:hAnsi="Verdana"/>
          <w:color w:val="333333"/>
          <w:sz w:val="20"/>
          <w:szCs w:val="20"/>
          <w:lang w:val="fr-CA" w:eastAsia="en-CA"/>
        </w:rPr>
        <w:t xml:space="preserve">. </w:t>
      </w:r>
      <w:r w:rsidR="00395F02" w:rsidRPr="00AE2CA9">
        <w:rPr>
          <w:rFonts w:ascii="Verdana" w:eastAsia="Times New Roman" w:hAnsi="Verdana"/>
          <w:color w:val="333333"/>
          <w:sz w:val="20"/>
          <w:szCs w:val="20"/>
          <w:lang w:val="fr-CA" w:eastAsia="en-CA"/>
        </w:rPr>
        <w:t>Puisque l’air dans le conduit se déplacera à haute pression, le conduit devra être fait d’une certaine épaisseur</w:t>
      </w:r>
      <w:r w:rsidR="003952E4" w:rsidRPr="00AE2CA9">
        <w:rPr>
          <w:rFonts w:ascii="Verdana" w:eastAsia="Times New Roman" w:hAnsi="Verdana"/>
          <w:color w:val="333333"/>
          <w:sz w:val="20"/>
          <w:szCs w:val="20"/>
          <w:lang w:val="fr-CA" w:eastAsia="en-CA"/>
        </w:rPr>
        <w:t xml:space="preserve"> </w:t>
      </w:r>
      <w:r w:rsidR="00395F02" w:rsidRPr="00AE2CA9">
        <w:rPr>
          <w:rFonts w:ascii="Verdana" w:eastAsia="Times New Roman" w:hAnsi="Verdana"/>
          <w:color w:val="333333"/>
          <w:sz w:val="20"/>
          <w:szCs w:val="20"/>
          <w:lang w:val="fr-CA" w:eastAsia="en-CA"/>
        </w:rPr>
        <w:t>d’acier galvanisé pour la sécurité</w:t>
      </w:r>
      <w:r w:rsidR="003952E4" w:rsidRPr="00AE2CA9">
        <w:rPr>
          <w:rFonts w:ascii="Verdana" w:eastAsia="Times New Roman" w:hAnsi="Verdana"/>
          <w:color w:val="333333"/>
          <w:sz w:val="20"/>
          <w:szCs w:val="20"/>
          <w:lang w:val="fr-CA" w:eastAsia="en-CA"/>
        </w:rPr>
        <w:t>. Rachel</w:t>
      </w:r>
      <w:r w:rsidR="00810496" w:rsidRPr="00AE2CA9">
        <w:rPr>
          <w:rFonts w:ascii="Verdana" w:eastAsia="Times New Roman" w:hAnsi="Verdana"/>
          <w:color w:val="333333"/>
          <w:sz w:val="20"/>
          <w:szCs w:val="20"/>
          <w:lang w:val="fr-CA" w:eastAsia="en-CA"/>
        </w:rPr>
        <w:t xml:space="preserve"> vérifie le chauffage</w:t>
      </w:r>
      <w:r w:rsidR="003952E4" w:rsidRPr="00AE2CA9">
        <w:rPr>
          <w:rFonts w:ascii="Verdana" w:eastAsia="Times New Roman" w:hAnsi="Verdana"/>
          <w:color w:val="333333"/>
          <w:sz w:val="20"/>
          <w:szCs w:val="20"/>
          <w:lang w:val="fr-CA" w:eastAsia="en-CA"/>
        </w:rPr>
        <w:t xml:space="preserve">, </w:t>
      </w:r>
      <w:r w:rsidR="00810496" w:rsidRPr="00AE2CA9">
        <w:rPr>
          <w:rFonts w:ascii="Verdana" w:eastAsia="Times New Roman" w:hAnsi="Verdana"/>
          <w:color w:val="333333"/>
          <w:sz w:val="20"/>
          <w:szCs w:val="20"/>
          <w:lang w:val="fr-CA" w:eastAsia="en-CA"/>
        </w:rPr>
        <w:t>la ventilation et l’air conditionné pour découvrir de quelle épaisseur l’acier doit être</w:t>
      </w:r>
      <w:r w:rsidR="003952E4" w:rsidRPr="00AE2CA9">
        <w:rPr>
          <w:rFonts w:ascii="Verdana" w:eastAsia="Times New Roman" w:hAnsi="Verdana"/>
          <w:color w:val="333333"/>
          <w:sz w:val="20"/>
          <w:szCs w:val="20"/>
          <w:lang w:val="fr-CA" w:eastAsia="en-CA"/>
        </w:rPr>
        <w:t xml:space="preserve"> </w:t>
      </w:r>
      <w:r w:rsidR="003952E4" w:rsidRPr="00AE2CA9">
        <w:rPr>
          <w:rFonts w:ascii="Verdana" w:eastAsia="Times New Roman" w:hAnsi="Verdana"/>
          <w:b/>
          <w:bCs/>
          <w:i/>
          <w:iCs/>
          <w:color w:val="333333"/>
          <w:sz w:val="20"/>
          <w:lang w:val="fr-CA" w:eastAsia="en-CA"/>
        </w:rPr>
        <w:t>(</w:t>
      </w:r>
      <w:r w:rsidR="00855D6F" w:rsidRPr="00AE2CA9">
        <w:rPr>
          <w:rFonts w:ascii="Verdana" w:eastAsia="Times New Roman" w:hAnsi="Verdana"/>
          <w:b/>
          <w:bCs/>
          <w:i/>
          <w:iCs/>
          <w:color w:val="333333"/>
          <w:sz w:val="20"/>
          <w:lang w:val="fr-CA" w:eastAsia="en-CA"/>
        </w:rPr>
        <w:t xml:space="preserve">interpréter </w:t>
      </w:r>
      <w:r w:rsidR="00D80B6C" w:rsidRPr="00AE2CA9">
        <w:rPr>
          <w:rFonts w:ascii="Verdana" w:eastAsia="Times New Roman" w:hAnsi="Verdana"/>
          <w:b/>
          <w:bCs/>
          <w:i/>
          <w:iCs/>
          <w:color w:val="333333"/>
          <w:sz w:val="20"/>
          <w:lang w:val="fr-CA" w:eastAsia="en-CA"/>
        </w:rPr>
        <w:t xml:space="preserve"> </w:t>
      </w:r>
      <w:r w:rsidR="00855D6F" w:rsidRPr="00AE2CA9">
        <w:rPr>
          <w:rFonts w:ascii="Verdana" w:eastAsia="Times New Roman" w:hAnsi="Verdana"/>
          <w:b/>
          <w:bCs/>
          <w:i/>
          <w:iCs/>
          <w:color w:val="333333"/>
          <w:sz w:val="20"/>
          <w:lang w:val="fr-CA" w:eastAsia="en-CA"/>
        </w:rPr>
        <w:t xml:space="preserve">des </w:t>
      </w:r>
      <w:r w:rsidR="003952E4" w:rsidRPr="00AE2CA9">
        <w:rPr>
          <w:rFonts w:ascii="Verdana" w:eastAsia="Times New Roman" w:hAnsi="Verdana"/>
          <w:b/>
          <w:bCs/>
          <w:i/>
          <w:iCs/>
          <w:color w:val="333333"/>
          <w:sz w:val="20"/>
          <w:lang w:val="fr-CA" w:eastAsia="en-CA"/>
        </w:rPr>
        <w:t>document</w:t>
      </w:r>
      <w:r w:rsidR="00D80B6C" w:rsidRPr="00AE2CA9">
        <w:rPr>
          <w:rFonts w:ascii="Verdana" w:eastAsia="Times New Roman" w:hAnsi="Verdana"/>
          <w:b/>
          <w:bCs/>
          <w:i/>
          <w:iCs/>
          <w:color w:val="333333"/>
          <w:sz w:val="20"/>
          <w:lang w:val="fr-CA" w:eastAsia="en-CA"/>
        </w:rPr>
        <w:t>s</w:t>
      </w:r>
      <w:r w:rsidR="003952E4" w:rsidRPr="00AE2CA9">
        <w:rPr>
          <w:rFonts w:ascii="Verdana" w:eastAsia="Times New Roman" w:hAnsi="Verdana"/>
          <w:b/>
          <w:bCs/>
          <w:i/>
          <w:iCs/>
          <w:color w:val="333333"/>
          <w:sz w:val="20"/>
          <w:lang w:val="fr-CA" w:eastAsia="en-CA"/>
        </w:rPr>
        <w:t>)</w:t>
      </w:r>
      <w:r w:rsidR="006049B1" w:rsidRPr="00AE2CA9">
        <w:rPr>
          <w:rFonts w:ascii="Verdana" w:eastAsia="Times New Roman" w:hAnsi="Verdana"/>
          <w:color w:val="333333"/>
          <w:sz w:val="20"/>
          <w:szCs w:val="20"/>
          <w:lang w:val="fr-CA" w:eastAsia="en-CA"/>
        </w:rPr>
        <w:t>. Tous les apprentis</w:t>
      </w:r>
      <w:r w:rsidR="00EB6920" w:rsidRPr="00AE2CA9">
        <w:rPr>
          <w:rFonts w:ascii="Verdana" w:eastAsia="Times New Roman" w:hAnsi="Verdana"/>
          <w:color w:val="333333"/>
          <w:sz w:val="20"/>
          <w:szCs w:val="20"/>
          <w:lang w:val="fr-CA" w:eastAsia="en-CA"/>
        </w:rPr>
        <w:t xml:space="preserve"> apprennent comment lire et utiliser ces codes pendant leur formation</w:t>
      </w:r>
      <w:r w:rsidR="003952E4" w:rsidRPr="00AE2CA9">
        <w:rPr>
          <w:rFonts w:ascii="Verdana" w:eastAsia="Times New Roman" w:hAnsi="Verdana"/>
          <w:color w:val="333333"/>
          <w:sz w:val="20"/>
          <w:szCs w:val="20"/>
          <w:lang w:val="fr-CA" w:eastAsia="en-CA"/>
        </w:rPr>
        <w:t>.</w:t>
      </w:r>
    </w:p>
    <w:p w:rsidR="003952E4" w:rsidRPr="00AE2CA9" w:rsidRDefault="00BA061A"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Le dernier dessin que</w:t>
      </w:r>
      <w:r w:rsidR="003952E4" w:rsidRPr="00AE2CA9">
        <w:rPr>
          <w:rFonts w:ascii="Verdana" w:eastAsia="Times New Roman" w:hAnsi="Verdana"/>
          <w:color w:val="333333"/>
          <w:sz w:val="20"/>
          <w:szCs w:val="20"/>
          <w:lang w:val="fr-CA" w:eastAsia="en-CA"/>
        </w:rPr>
        <w:t xml:space="preserve"> Rachel</w:t>
      </w:r>
      <w:r w:rsidRPr="00AE2CA9">
        <w:rPr>
          <w:rFonts w:ascii="Verdana" w:eastAsia="Times New Roman" w:hAnsi="Verdana"/>
          <w:color w:val="333333"/>
          <w:sz w:val="20"/>
          <w:szCs w:val="20"/>
          <w:lang w:val="fr-CA" w:eastAsia="en-CA"/>
        </w:rPr>
        <w:t xml:space="preserve"> donne au magasin contient le croquis, la disposition et des pour tous les composants dont</w:t>
      </w:r>
      <w:r w:rsidR="003952E4" w:rsidRPr="00AE2CA9">
        <w:rPr>
          <w:rFonts w:ascii="Verdana" w:eastAsia="Times New Roman" w:hAnsi="Verdana"/>
          <w:color w:val="333333"/>
          <w:sz w:val="20"/>
          <w:szCs w:val="20"/>
          <w:lang w:val="fr-CA" w:eastAsia="en-CA"/>
        </w:rPr>
        <w:t xml:space="preserve"> Rachel</w:t>
      </w:r>
      <w:r w:rsidRPr="00AE2CA9">
        <w:rPr>
          <w:rFonts w:ascii="Verdana" w:eastAsia="Times New Roman" w:hAnsi="Verdana"/>
          <w:color w:val="333333"/>
          <w:sz w:val="20"/>
          <w:szCs w:val="20"/>
          <w:lang w:val="fr-CA" w:eastAsia="en-CA"/>
        </w:rPr>
        <w:t xml:space="preserve"> a besoin, ainsi qu’une liste du </w:t>
      </w:r>
      <w:r w:rsidR="00AE2CA9" w:rsidRPr="00AE2CA9">
        <w:rPr>
          <w:rFonts w:ascii="Verdana" w:eastAsia="Times New Roman" w:hAnsi="Verdana"/>
          <w:color w:val="333333"/>
          <w:sz w:val="20"/>
          <w:szCs w:val="20"/>
          <w:lang w:val="fr-CA" w:eastAsia="en-CA"/>
        </w:rPr>
        <w:t>matériel</w:t>
      </w:r>
      <w:r w:rsidRPr="00AE2CA9">
        <w:rPr>
          <w:rFonts w:ascii="Verdana" w:eastAsia="Times New Roman" w:hAnsi="Verdana"/>
          <w:color w:val="333333"/>
          <w:sz w:val="20"/>
          <w:szCs w:val="20"/>
          <w:lang w:val="fr-CA" w:eastAsia="en-CA"/>
        </w:rPr>
        <w:t xml:space="preserve"> qui doit être utilise pour respecter le code </w:t>
      </w:r>
      <w:r w:rsidR="00855D6F" w:rsidRPr="00AE2CA9">
        <w:rPr>
          <w:rFonts w:ascii="Verdana" w:eastAsia="Times New Roman" w:hAnsi="Verdana"/>
          <w:b/>
          <w:bCs/>
          <w:i/>
          <w:iCs/>
          <w:color w:val="333333"/>
          <w:sz w:val="20"/>
          <w:lang w:val="fr-CA" w:eastAsia="en-CA"/>
        </w:rPr>
        <w:t>(</w:t>
      </w:r>
      <w:r w:rsidR="00AE2CA9" w:rsidRPr="00AE2CA9">
        <w:rPr>
          <w:rFonts w:ascii="Verdana" w:eastAsia="Times New Roman" w:hAnsi="Verdana"/>
          <w:b/>
          <w:bCs/>
          <w:i/>
          <w:iCs/>
          <w:color w:val="333333"/>
          <w:sz w:val="20"/>
          <w:lang w:val="fr-CA" w:eastAsia="en-CA"/>
        </w:rPr>
        <w:t>compétence</w:t>
      </w:r>
      <w:r w:rsidR="00855D6F" w:rsidRPr="00AE2CA9">
        <w:rPr>
          <w:rFonts w:ascii="Verdana" w:eastAsia="Times New Roman" w:hAnsi="Verdana"/>
          <w:b/>
          <w:bCs/>
          <w:i/>
          <w:iCs/>
          <w:color w:val="333333"/>
          <w:sz w:val="20"/>
          <w:lang w:val="fr-CA" w:eastAsia="en-CA"/>
        </w:rPr>
        <w:t xml:space="preserve"> de réflexion – prise de décisions</w:t>
      </w:r>
      <w:r w:rsidR="003952E4" w:rsidRPr="00AE2CA9">
        <w:rPr>
          <w:rFonts w:ascii="Verdana" w:eastAsia="Times New Roman" w:hAnsi="Verdana"/>
          <w:b/>
          <w:bCs/>
          <w:i/>
          <w:iCs/>
          <w:color w:val="333333"/>
          <w:sz w:val="20"/>
          <w:lang w:val="fr-CA" w:eastAsia="en-CA"/>
        </w:rPr>
        <w:t>)</w:t>
      </w:r>
      <w:r w:rsidR="003952E4" w:rsidRPr="00AE2CA9">
        <w:rPr>
          <w:rFonts w:ascii="Verdana" w:eastAsia="Times New Roman" w:hAnsi="Verdana"/>
          <w:color w:val="333333"/>
          <w:sz w:val="20"/>
          <w:szCs w:val="20"/>
          <w:lang w:val="fr-CA" w:eastAsia="en-CA"/>
        </w:rPr>
        <w:t>.</w:t>
      </w:r>
    </w:p>
    <w:p w:rsidR="003952E4" w:rsidRPr="00D5346F"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D5346F">
        <w:rPr>
          <w:rFonts w:ascii="Verdana" w:eastAsia="Times New Roman" w:hAnsi="Verdana"/>
          <w:color w:val="333333"/>
          <w:sz w:val="20"/>
          <w:szCs w:val="20"/>
          <w:lang w:val="fr-CA" w:eastAsia="en-CA"/>
        </w:rPr>
        <w:t> </w:t>
      </w:r>
    </w:p>
    <w:p w:rsidR="003952E4" w:rsidRPr="00AE2CA9" w:rsidRDefault="00132425" w:rsidP="003952E4">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fr-CA" w:eastAsia="en-CA"/>
        </w:rPr>
      </w:pPr>
      <w:r>
        <w:rPr>
          <w:noProof/>
          <w:lang w:eastAsia="en-CA"/>
        </w:rPr>
        <w:lastRenderedPageBreak/>
        <w:drawing>
          <wp:inline distT="0" distB="0" distL="0" distR="0">
            <wp:extent cx="4221480" cy="2479040"/>
            <wp:effectExtent l="0" t="0" r="7620" b="0"/>
            <wp:docPr id="4" name="Image 4" descr="Dessin d’exécution de conduit facile à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d’exécution de conduit facile à compren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479040"/>
                    </a:xfrm>
                    <a:prstGeom prst="rect">
                      <a:avLst/>
                    </a:prstGeom>
                    <a:noFill/>
                    <a:ln>
                      <a:noFill/>
                    </a:ln>
                  </pic:spPr>
                </pic:pic>
              </a:graphicData>
            </a:graphic>
          </wp:inline>
        </w:drawing>
      </w:r>
      <w:r w:rsidR="00E37D94" w:rsidRPr="00AE2CA9">
        <w:rPr>
          <w:rFonts w:ascii="Arial" w:eastAsia="Times New Roman" w:hAnsi="Arial" w:cs="Arial"/>
          <w:b/>
          <w:bCs/>
          <w:color w:val="666666"/>
          <w:sz w:val="27"/>
          <w:szCs w:val="27"/>
          <w:lang w:val="fr-CA" w:eastAsia="en-CA"/>
        </w:rPr>
        <w:br w:type="page"/>
      </w:r>
      <w:r w:rsidR="00130F3D" w:rsidRPr="00AE2CA9">
        <w:rPr>
          <w:rFonts w:ascii="Arial" w:eastAsia="Times New Roman" w:hAnsi="Arial" w:cs="Arial"/>
          <w:b/>
          <w:bCs/>
          <w:color w:val="666666"/>
          <w:sz w:val="27"/>
          <w:szCs w:val="27"/>
          <w:lang w:val="fr-CA" w:eastAsia="en-CA"/>
        </w:rPr>
        <w:lastRenderedPageBreak/>
        <w:t>Choix des produits</w:t>
      </w:r>
    </w:p>
    <w:p w:rsidR="003952E4" w:rsidRPr="00AE2CA9" w:rsidRDefault="00411C9F"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Pour respecter les spécifications de ce </w:t>
      </w:r>
      <w:r w:rsidR="00AE2CA9" w:rsidRPr="00AE2CA9">
        <w:rPr>
          <w:rFonts w:ascii="Verdana" w:eastAsia="Times New Roman" w:hAnsi="Verdana"/>
          <w:color w:val="333333"/>
          <w:sz w:val="20"/>
          <w:szCs w:val="20"/>
          <w:lang w:val="fr-CA" w:eastAsia="en-CA"/>
        </w:rPr>
        <w:t>travail,</w:t>
      </w:r>
      <w:r w:rsidR="003952E4" w:rsidRPr="00AE2CA9">
        <w:rPr>
          <w:rFonts w:ascii="Verdana" w:eastAsia="Times New Roman" w:hAnsi="Verdana"/>
          <w:color w:val="333333"/>
          <w:sz w:val="20"/>
          <w:szCs w:val="20"/>
          <w:lang w:val="fr-CA" w:eastAsia="en-CA"/>
        </w:rPr>
        <w:t xml:space="preserve"> Rachel</w:t>
      </w:r>
      <w:r w:rsidRPr="00AE2CA9">
        <w:rPr>
          <w:rFonts w:ascii="Verdana" w:eastAsia="Times New Roman" w:hAnsi="Verdana"/>
          <w:color w:val="333333"/>
          <w:sz w:val="20"/>
          <w:szCs w:val="20"/>
          <w:lang w:val="fr-CA" w:eastAsia="en-CA"/>
        </w:rPr>
        <w:t xml:space="preserve"> utilise la silicone à haute </w:t>
      </w:r>
      <w:r w:rsidR="00AE2CA9" w:rsidRPr="00AE2CA9">
        <w:rPr>
          <w:rFonts w:ascii="Verdana" w:eastAsia="Times New Roman" w:hAnsi="Verdana"/>
          <w:color w:val="333333"/>
          <w:sz w:val="20"/>
          <w:szCs w:val="20"/>
          <w:lang w:val="fr-CA" w:eastAsia="en-CA"/>
        </w:rPr>
        <w:t>température</w:t>
      </w:r>
      <w:r w:rsidRPr="00AE2CA9">
        <w:rPr>
          <w:rFonts w:ascii="Verdana" w:eastAsia="Times New Roman" w:hAnsi="Verdana"/>
          <w:color w:val="333333"/>
          <w:sz w:val="20"/>
          <w:szCs w:val="20"/>
          <w:lang w:val="fr-CA" w:eastAsia="en-CA"/>
        </w:rPr>
        <w:t xml:space="preserve"> pour installer les parties</w:t>
      </w:r>
      <w:r w:rsidR="003952E4" w:rsidRPr="00AE2CA9">
        <w:rPr>
          <w:rFonts w:ascii="Verdana" w:eastAsia="Times New Roman" w:hAnsi="Verdana"/>
          <w:color w:val="333333"/>
          <w:sz w:val="20"/>
          <w:szCs w:val="20"/>
          <w:lang w:val="fr-CA" w:eastAsia="en-CA"/>
        </w:rPr>
        <w:t>.</w:t>
      </w:r>
      <w:r w:rsidRPr="00AE2CA9">
        <w:rPr>
          <w:rFonts w:ascii="Verdana" w:eastAsia="Times New Roman" w:hAnsi="Verdana"/>
          <w:color w:val="333333"/>
          <w:sz w:val="20"/>
          <w:szCs w:val="20"/>
          <w:lang w:val="fr-CA" w:eastAsia="en-CA"/>
        </w:rPr>
        <w:t xml:space="preserve"> Avant de commencer, elle lit la fiche technique sur le matériel de sécurité</w:t>
      </w:r>
      <w:r w:rsidR="003952E4" w:rsidRPr="00AE2CA9">
        <w:rPr>
          <w:rFonts w:ascii="Verdana" w:eastAsia="Times New Roman" w:hAnsi="Verdana"/>
          <w:color w:val="333333"/>
          <w:sz w:val="20"/>
          <w:szCs w:val="20"/>
          <w:lang w:val="fr-CA" w:eastAsia="en-CA"/>
        </w:rPr>
        <w:t xml:space="preserve"> </w:t>
      </w:r>
      <w:r w:rsidRPr="00AE2CA9">
        <w:rPr>
          <w:rFonts w:ascii="Verdana" w:eastAsia="Times New Roman" w:hAnsi="Verdana"/>
          <w:color w:val="333333"/>
          <w:sz w:val="20"/>
          <w:szCs w:val="20"/>
          <w:lang w:val="fr-CA" w:eastAsia="en-CA"/>
        </w:rPr>
        <w:t xml:space="preserve">pour ce produit pour </w:t>
      </w:r>
      <w:r w:rsidR="00AE2CA9" w:rsidRPr="00AE2CA9">
        <w:rPr>
          <w:rFonts w:ascii="Verdana" w:eastAsia="Times New Roman" w:hAnsi="Verdana"/>
          <w:color w:val="333333"/>
          <w:sz w:val="20"/>
          <w:szCs w:val="20"/>
          <w:lang w:val="fr-CA" w:eastAsia="en-CA"/>
        </w:rPr>
        <w:t>vérifier</w:t>
      </w:r>
      <w:r w:rsidRPr="00AE2CA9">
        <w:rPr>
          <w:rFonts w:ascii="Verdana" w:eastAsia="Times New Roman" w:hAnsi="Verdana"/>
          <w:color w:val="333333"/>
          <w:sz w:val="20"/>
          <w:szCs w:val="20"/>
          <w:lang w:val="fr-CA" w:eastAsia="en-CA"/>
        </w:rPr>
        <w:t xml:space="preserve"> toutes les informations de sécurité qu’elle devrait savoir </w:t>
      </w:r>
      <w:r w:rsidR="00855D6F" w:rsidRPr="00AE2CA9">
        <w:rPr>
          <w:rFonts w:ascii="Verdana" w:eastAsia="Times New Roman" w:hAnsi="Verdana"/>
          <w:b/>
          <w:bCs/>
          <w:i/>
          <w:iCs/>
          <w:color w:val="333333"/>
          <w:sz w:val="20"/>
          <w:lang w:val="fr-CA" w:eastAsia="en-CA"/>
        </w:rPr>
        <w:t>(interpréter des</w:t>
      </w:r>
      <w:r w:rsidR="00D80B6C" w:rsidRPr="00AE2CA9">
        <w:rPr>
          <w:rFonts w:ascii="Verdana" w:eastAsia="Times New Roman" w:hAnsi="Verdana"/>
          <w:b/>
          <w:bCs/>
          <w:i/>
          <w:iCs/>
          <w:color w:val="333333"/>
          <w:sz w:val="20"/>
          <w:lang w:val="fr-CA" w:eastAsia="en-CA"/>
        </w:rPr>
        <w:t xml:space="preserve"> documents</w:t>
      </w:r>
      <w:r w:rsidR="003952E4" w:rsidRPr="00AE2CA9">
        <w:rPr>
          <w:rFonts w:ascii="Verdana" w:eastAsia="Times New Roman" w:hAnsi="Verdana"/>
          <w:b/>
          <w:bCs/>
          <w:i/>
          <w:iCs/>
          <w:color w:val="333333"/>
          <w:sz w:val="20"/>
          <w:lang w:val="fr-CA" w:eastAsia="en-CA"/>
        </w:rPr>
        <w:t>)</w:t>
      </w:r>
      <w:r w:rsidR="007973A7" w:rsidRPr="00AE2CA9">
        <w:rPr>
          <w:rFonts w:ascii="Verdana" w:eastAsia="Times New Roman" w:hAnsi="Verdana"/>
          <w:color w:val="333333"/>
          <w:sz w:val="20"/>
          <w:szCs w:val="20"/>
          <w:lang w:val="fr-CA" w:eastAsia="en-CA"/>
        </w:rPr>
        <w:t xml:space="preserve">. Elle lit aussi les instructions sur le paquet pour découvrir combien de temps il prend pour sécher </w:t>
      </w:r>
      <w:r w:rsidR="007973A7" w:rsidRPr="00AE2CA9">
        <w:rPr>
          <w:rFonts w:ascii="Verdana" w:eastAsia="Times New Roman" w:hAnsi="Verdana"/>
          <w:b/>
          <w:bCs/>
          <w:i/>
          <w:iCs/>
          <w:color w:val="333333"/>
          <w:sz w:val="20"/>
          <w:lang w:val="fr-CA" w:eastAsia="en-CA"/>
        </w:rPr>
        <w:t>(l</w:t>
      </w:r>
      <w:r w:rsidR="00855D6F" w:rsidRPr="00AE2CA9">
        <w:rPr>
          <w:rFonts w:ascii="Verdana" w:eastAsia="Times New Roman" w:hAnsi="Verdana"/>
          <w:b/>
          <w:bCs/>
          <w:i/>
          <w:iCs/>
          <w:color w:val="333333"/>
          <w:sz w:val="20"/>
          <w:lang w:val="fr-CA" w:eastAsia="en-CA"/>
        </w:rPr>
        <w:t>ire des textes continus, utiliser des mesures</w:t>
      </w:r>
      <w:r w:rsidR="003952E4" w:rsidRPr="00AE2CA9">
        <w:rPr>
          <w:rFonts w:ascii="Verdana" w:eastAsia="Times New Roman" w:hAnsi="Verdana"/>
          <w:b/>
          <w:bCs/>
          <w:i/>
          <w:iCs/>
          <w:color w:val="333333"/>
          <w:sz w:val="20"/>
          <w:lang w:val="fr-CA" w:eastAsia="en-CA"/>
        </w:rPr>
        <w:t>)</w:t>
      </w:r>
      <w:r w:rsidR="00E16F88" w:rsidRPr="00AE2CA9">
        <w:rPr>
          <w:rFonts w:ascii="Verdana" w:eastAsia="Times New Roman" w:hAnsi="Verdana"/>
          <w:color w:val="333333"/>
          <w:sz w:val="20"/>
          <w:szCs w:val="20"/>
          <w:lang w:val="fr-CA" w:eastAsia="en-CA"/>
        </w:rPr>
        <w:t xml:space="preserve">. Le minutage est important  </w:t>
      </w:r>
      <w:r w:rsidR="00AE2CA9" w:rsidRPr="00AE2CA9">
        <w:rPr>
          <w:rFonts w:ascii="Verdana" w:eastAsia="Times New Roman" w:hAnsi="Verdana"/>
          <w:color w:val="333333"/>
          <w:sz w:val="20"/>
          <w:szCs w:val="20"/>
          <w:lang w:val="fr-CA" w:eastAsia="en-CA"/>
        </w:rPr>
        <w:t>parce que</w:t>
      </w:r>
      <w:r w:rsidR="00E16F88" w:rsidRPr="00AE2CA9">
        <w:rPr>
          <w:rFonts w:ascii="Verdana" w:eastAsia="Times New Roman" w:hAnsi="Verdana"/>
          <w:color w:val="333333"/>
          <w:sz w:val="20"/>
          <w:szCs w:val="20"/>
          <w:lang w:val="fr-CA" w:eastAsia="en-CA"/>
        </w:rPr>
        <w:t xml:space="preserve"> l’usine est fermée pendant que Rachel travaille</w:t>
      </w:r>
      <w:r w:rsidR="003952E4" w:rsidRPr="00AE2CA9">
        <w:rPr>
          <w:rFonts w:ascii="Verdana" w:eastAsia="Times New Roman" w:hAnsi="Verdana"/>
          <w:color w:val="333333"/>
          <w:sz w:val="20"/>
          <w:szCs w:val="20"/>
          <w:lang w:val="fr-CA" w:eastAsia="en-CA"/>
        </w:rPr>
        <w:t xml:space="preserve">. </w:t>
      </w:r>
      <w:r w:rsidR="00E16F88" w:rsidRPr="00AE2CA9">
        <w:rPr>
          <w:rFonts w:ascii="Verdana" w:eastAsia="Times New Roman" w:hAnsi="Verdana"/>
          <w:color w:val="333333"/>
          <w:sz w:val="20"/>
          <w:szCs w:val="20"/>
          <w:lang w:val="fr-CA" w:eastAsia="en-CA"/>
        </w:rPr>
        <w:t>Le client a besoin de savoir quand la silicone sera sèche</w:t>
      </w:r>
      <w:r w:rsidR="00364A7E" w:rsidRPr="00AE2CA9">
        <w:rPr>
          <w:rFonts w:ascii="Verdana" w:eastAsia="Times New Roman" w:hAnsi="Verdana"/>
          <w:color w:val="333333"/>
          <w:sz w:val="20"/>
          <w:szCs w:val="20"/>
          <w:lang w:val="fr-CA" w:eastAsia="en-CA"/>
        </w:rPr>
        <w:t xml:space="preserve"> pour qu’il puisse commencer la plantation aussi tôt que possible</w:t>
      </w:r>
      <w:r w:rsidR="003952E4" w:rsidRPr="00AE2CA9">
        <w:rPr>
          <w:rFonts w:ascii="Verdana" w:eastAsia="Times New Roman" w:hAnsi="Verdana"/>
          <w:color w:val="333333"/>
          <w:sz w:val="20"/>
          <w:szCs w:val="20"/>
          <w:lang w:val="fr-CA" w:eastAsia="en-CA"/>
        </w:rPr>
        <w:t>.</w:t>
      </w:r>
    </w:p>
    <w:p w:rsidR="00E37D94" w:rsidRPr="00AE2CA9" w:rsidRDefault="00E37D94" w:rsidP="003952E4">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val="fr-CA" w:eastAsia="en-CA"/>
        </w:rPr>
      </w:pPr>
    </w:p>
    <w:p w:rsidR="00E37D94" w:rsidRPr="00AE2CA9" w:rsidRDefault="00E37D94" w:rsidP="003952E4">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val="fr-CA" w:eastAsia="en-CA"/>
        </w:rPr>
      </w:pPr>
    </w:p>
    <w:p w:rsidR="005E4AA9" w:rsidRPr="00AE2CA9" w:rsidRDefault="005E4AA9" w:rsidP="00E37D94">
      <w:pPr>
        <w:shd w:val="clear" w:color="auto" w:fill="FFFFFF"/>
        <w:spacing w:before="240" w:after="60" w:line="446" w:lineRule="atLeast"/>
        <w:ind w:left="150" w:right="150"/>
        <w:textAlignment w:val="bottom"/>
        <w:outlineLvl w:val="1"/>
        <w:rPr>
          <w:sz w:val="24"/>
          <w:szCs w:val="24"/>
          <w:lang w:val="fr-CA"/>
        </w:rPr>
      </w:pPr>
      <w:r w:rsidRPr="00AE2CA9">
        <w:rPr>
          <w:sz w:val="24"/>
          <w:szCs w:val="24"/>
          <w:lang w:val="fr-CA"/>
        </w:rPr>
        <w:t xml:space="preserve">Traduction: Adapté  de Utilisez les </w:t>
      </w:r>
      <w:r w:rsidR="00AE2CA9" w:rsidRPr="00AE2CA9">
        <w:rPr>
          <w:sz w:val="24"/>
          <w:szCs w:val="24"/>
          <w:lang w:val="fr-CA"/>
        </w:rPr>
        <w:t>compétences</w:t>
      </w:r>
      <w:r w:rsidRPr="00AE2CA9">
        <w:rPr>
          <w:sz w:val="24"/>
          <w:szCs w:val="24"/>
          <w:lang w:val="fr-CA"/>
        </w:rPr>
        <w:t xml:space="preserve"> essenti</w:t>
      </w:r>
      <w:r w:rsidR="00D0144F">
        <w:rPr>
          <w:sz w:val="24"/>
          <w:szCs w:val="24"/>
          <w:lang w:val="fr-CA"/>
        </w:rPr>
        <w:t>elles: Au travail avec un ferblantier</w:t>
      </w:r>
    </w:p>
    <w:p w:rsidR="003952E4" w:rsidRPr="00AE2CA9" w:rsidRDefault="00132425" w:rsidP="00E37D94">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val="fr-CA" w:eastAsia="en-CA"/>
        </w:rPr>
      </w:pPr>
      <w:r w:rsidRPr="00AE2CA9">
        <w:rPr>
          <w:rFonts w:ascii="Arial" w:eastAsia="Times New Roman" w:hAnsi="Arial" w:cs="Arial"/>
          <w:b/>
          <w:bCs/>
          <w:color w:val="555555"/>
          <w:sz w:val="30"/>
          <w:szCs w:val="30"/>
          <w:lang w:val="fr-CA" w:eastAsia="en-CA"/>
        </w:rPr>
        <w:t xml:space="preserve"> </w:t>
      </w:r>
      <w:r w:rsidRPr="00132425">
        <w:rPr>
          <w:rFonts w:ascii="Arial" w:eastAsia="Times New Roman" w:hAnsi="Arial" w:cs="Arial"/>
          <w:b/>
          <w:bCs/>
          <w:color w:val="555555"/>
          <w:sz w:val="30"/>
          <w:szCs w:val="30"/>
          <w:lang w:val="fr-CA" w:eastAsia="en-CA"/>
        </w:rPr>
        <w:t>http://www.edsc.gc.ca/fra/emplois/ace/outils/sensibilisation/histoire_ferblantier.shtml</w:t>
      </w:r>
      <w:r w:rsidR="00D80B6C" w:rsidRPr="00AE2CA9">
        <w:rPr>
          <w:rFonts w:ascii="Arial" w:eastAsia="Times New Roman" w:hAnsi="Arial" w:cs="Arial"/>
          <w:b/>
          <w:bCs/>
          <w:color w:val="555555"/>
          <w:sz w:val="30"/>
          <w:szCs w:val="30"/>
          <w:lang w:val="fr-CA" w:eastAsia="en-CA"/>
        </w:rPr>
        <w:br w:type="page"/>
      </w:r>
      <w:r w:rsidR="00E62784" w:rsidRPr="00AE2CA9">
        <w:rPr>
          <w:rFonts w:ascii="Arial" w:eastAsia="Times New Roman" w:hAnsi="Arial" w:cs="Arial"/>
          <w:b/>
          <w:bCs/>
          <w:color w:val="555555"/>
          <w:sz w:val="30"/>
          <w:szCs w:val="30"/>
          <w:lang w:val="fr-CA" w:eastAsia="en-CA"/>
        </w:rPr>
        <w:lastRenderedPageBreak/>
        <w:t>Avez-vous les compétences essentielles pour être un tôlier</w:t>
      </w:r>
      <w:r w:rsidR="003952E4" w:rsidRPr="00AE2CA9">
        <w:rPr>
          <w:rFonts w:ascii="Arial" w:eastAsia="Times New Roman" w:hAnsi="Arial" w:cs="Arial"/>
          <w:b/>
          <w:bCs/>
          <w:color w:val="555555"/>
          <w:sz w:val="30"/>
          <w:szCs w:val="30"/>
          <w:lang w:val="fr-CA" w:eastAsia="en-CA"/>
        </w:rPr>
        <w:t>?</w:t>
      </w:r>
    </w:p>
    <w:p w:rsidR="003952E4" w:rsidRPr="00AE2CA9" w:rsidRDefault="00E6278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Complétez les questions suivantes pour comparer vos </w:t>
      </w:r>
      <w:r w:rsidR="00AE2CA9" w:rsidRPr="00AE2CA9">
        <w:rPr>
          <w:rFonts w:ascii="Verdana" w:eastAsia="Times New Roman" w:hAnsi="Verdana"/>
          <w:color w:val="333333"/>
          <w:sz w:val="20"/>
          <w:szCs w:val="20"/>
          <w:lang w:val="fr-CA" w:eastAsia="en-CA"/>
        </w:rPr>
        <w:t>compétences</w:t>
      </w:r>
      <w:r w:rsidR="00D0144F">
        <w:rPr>
          <w:rFonts w:ascii="Verdana" w:eastAsia="Times New Roman" w:hAnsi="Verdana"/>
          <w:color w:val="333333"/>
          <w:sz w:val="20"/>
          <w:szCs w:val="20"/>
          <w:lang w:val="fr-CA" w:eastAsia="en-CA"/>
        </w:rPr>
        <w:t xml:space="preserve"> à celles d’un ferblantier</w:t>
      </w:r>
      <w:r w:rsidR="003952E4" w:rsidRPr="00AE2CA9">
        <w:rPr>
          <w:rFonts w:ascii="Verdana" w:eastAsia="Times New Roman" w:hAnsi="Verdana"/>
          <w:color w:val="333333"/>
          <w:sz w:val="20"/>
          <w:szCs w:val="20"/>
          <w:lang w:val="fr-CA" w:eastAsia="en-CA"/>
        </w:rPr>
        <w:t>.</w:t>
      </w:r>
    </w:p>
    <w:p w:rsidR="003952E4" w:rsidRPr="00AE2CA9" w:rsidRDefault="00AA30BE"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r w:rsidRPr="00AE2CA9">
        <w:rPr>
          <w:rFonts w:ascii="Arial" w:eastAsia="Times New Roman" w:hAnsi="Arial" w:cs="Arial"/>
          <w:b/>
          <w:bCs/>
          <w:color w:val="222222"/>
          <w:sz w:val="26"/>
          <w:szCs w:val="26"/>
          <w:lang w:val="fr-CA" w:eastAsia="en-CA"/>
        </w:rPr>
        <w:t>2</w:t>
      </w:r>
      <w:r w:rsidR="00C454DB" w:rsidRPr="00AE2CA9">
        <w:rPr>
          <w:rFonts w:ascii="Arial" w:eastAsia="Times New Roman" w:hAnsi="Arial" w:cs="Arial"/>
          <w:b/>
          <w:bCs/>
          <w:color w:val="222222"/>
          <w:sz w:val="26"/>
          <w:szCs w:val="26"/>
          <w:lang w:val="fr-CA" w:eastAsia="en-CA"/>
        </w:rPr>
        <w:t>. Installation de conduits</w:t>
      </w:r>
    </w:p>
    <w:p w:rsidR="003952E4" w:rsidRPr="00AE2CA9" w:rsidRDefault="00D0144F"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color w:val="333333"/>
          <w:sz w:val="20"/>
          <w:szCs w:val="20"/>
          <w:lang w:val="fr-CA" w:eastAsia="en-CA"/>
        </w:rPr>
        <w:t xml:space="preserve">Les </w:t>
      </w:r>
      <w:proofErr w:type="spellStart"/>
      <w:r>
        <w:rPr>
          <w:rFonts w:ascii="Verdana" w:eastAsia="Times New Roman" w:hAnsi="Verdana"/>
          <w:color w:val="333333"/>
          <w:sz w:val="20"/>
          <w:szCs w:val="20"/>
          <w:lang w:val="fr-CA" w:eastAsia="en-CA"/>
        </w:rPr>
        <w:t>ferblantier</w:t>
      </w:r>
      <w:r w:rsidR="00C454DB" w:rsidRPr="00AE2CA9">
        <w:rPr>
          <w:rFonts w:ascii="Verdana" w:eastAsia="Times New Roman" w:hAnsi="Verdana"/>
          <w:color w:val="333333"/>
          <w:sz w:val="20"/>
          <w:szCs w:val="20"/>
          <w:lang w:val="fr-CA" w:eastAsia="en-CA"/>
        </w:rPr>
        <w:t>installent</w:t>
      </w:r>
      <w:proofErr w:type="spellEnd"/>
      <w:r w:rsidR="00C454DB" w:rsidRPr="00AE2CA9">
        <w:rPr>
          <w:rFonts w:ascii="Verdana" w:eastAsia="Times New Roman" w:hAnsi="Verdana"/>
          <w:color w:val="333333"/>
          <w:sz w:val="20"/>
          <w:szCs w:val="20"/>
          <w:lang w:val="fr-CA" w:eastAsia="en-CA"/>
        </w:rPr>
        <w:t xml:space="preserve"> des conduits dans des </w:t>
      </w:r>
      <w:r w:rsidR="00AE2CA9" w:rsidRPr="00AE2CA9">
        <w:rPr>
          <w:rFonts w:ascii="Verdana" w:eastAsia="Times New Roman" w:hAnsi="Verdana"/>
          <w:color w:val="333333"/>
          <w:sz w:val="20"/>
          <w:szCs w:val="20"/>
          <w:lang w:val="fr-CA" w:eastAsia="en-CA"/>
        </w:rPr>
        <w:t>bâtiments</w:t>
      </w:r>
      <w:r w:rsidR="003952E4" w:rsidRPr="00AE2CA9">
        <w:rPr>
          <w:rFonts w:ascii="Verdana" w:eastAsia="Times New Roman" w:hAnsi="Verdana"/>
          <w:color w:val="333333"/>
          <w:sz w:val="20"/>
          <w:szCs w:val="20"/>
          <w:lang w:val="fr-CA" w:eastAsia="en-CA"/>
        </w:rPr>
        <w:t>.</w:t>
      </w:r>
    </w:p>
    <w:p w:rsidR="003952E4" w:rsidRPr="00AE2CA9" w:rsidRDefault="00C454DB"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L’équation ci-dessous montre la relation entre:</w:t>
      </w:r>
    </w:p>
    <w:p w:rsidR="003952E4" w:rsidRPr="00AE2CA9" w:rsidRDefault="003F0998" w:rsidP="003952E4">
      <w:pPr>
        <w:numPr>
          <w:ilvl w:val="0"/>
          <w:numId w:val="13"/>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Volume de flux d’air en pied cube par minute</w:t>
      </w:r>
      <w:r w:rsidR="003952E4" w:rsidRPr="00AE2CA9">
        <w:rPr>
          <w:rFonts w:ascii="Verdana" w:eastAsia="Times New Roman" w:hAnsi="Verdana"/>
          <w:color w:val="333333"/>
          <w:sz w:val="20"/>
          <w:szCs w:val="20"/>
          <w:lang w:val="fr-CA" w:eastAsia="en-CA"/>
        </w:rPr>
        <w:t xml:space="preserve"> (V);</w:t>
      </w:r>
    </w:p>
    <w:p w:rsidR="003952E4" w:rsidRPr="00AE2CA9" w:rsidRDefault="003F0998" w:rsidP="003952E4">
      <w:pPr>
        <w:numPr>
          <w:ilvl w:val="0"/>
          <w:numId w:val="13"/>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Vitesse de l’air en pied par minute(v); et</w:t>
      </w:r>
    </w:p>
    <w:p w:rsidR="003952E4" w:rsidRPr="00AE2CA9" w:rsidRDefault="003F0998" w:rsidP="003952E4">
      <w:pPr>
        <w:numPr>
          <w:ilvl w:val="0"/>
          <w:numId w:val="13"/>
        </w:numPr>
        <w:shd w:val="clear" w:color="auto" w:fill="FFFFFF"/>
        <w:spacing w:before="100" w:beforeAutospacing="1" w:after="100" w:afterAutospacing="1" w:line="288" w:lineRule="atLeast"/>
        <w:ind w:left="60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Zone d’une coupe </w:t>
      </w:r>
      <w:proofErr w:type="gramStart"/>
      <w:r w:rsidRPr="00AE2CA9">
        <w:rPr>
          <w:rFonts w:ascii="Verdana" w:eastAsia="Times New Roman" w:hAnsi="Verdana"/>
          <w:color w:val="333333"/>
          <w:sz w:val="20"/>
          <w:szCs w:val="20"/>
          <w:lang w:val="fr-CA" w:eastAsia="en-CA"/>
        </w:rPr>
        <w:t>transversal d’un conduit en pied carré</w:t>
      </w:r>
      <w:r w:rsidR="003952E4" w:rsidRPr="00AE2CA9">
        <w:rPr>
          <w:rFonts w:ascii="Verdana" w:eastAsia="Times New Roman" w:hAnsi="Verdana"/>
          <w:color w:val="333333"/>
          <w:sz w:val="20"/>
          <w:szCs w:val="20"/>
          <w:lang w:val="fr-CA" w:eastAsia="en-CA"/>
        </w:rPr>
        <w:br/>
        <w:t>(A</w:t>
      </w:r>
      <w:proofErr w:type="gramEnd"/>
      <w:r w:rsidR="003952E4" w:rsidRPr="00AE2CA9">
        <w:rPr>
          <w:rFonts w:ascii="Verdana" w:eastAsia="Times New Roman" w:hAnsi="Verdana"/>
          <w:color w:val="333333"/>
          <w:sz w:val="20"/>
          <w:szCs w:val="20"/>
          <w:lang w:val="fr-CA" w:eastAsia="en-CA"/>
        </w:rPr>
        <w:t>).</w:t>
      </w:r>
    </w:p>
    <w:p w:rsidR="003952E4" w:rsidRPr="00AE2CA9"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V = A × v</w:t>
      </w:r>
    </w:p>
    <w:p w:rsidR="003952E4" w:rsidRPr="00AE2CA9" w:rsidRDefault="004E75EE"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a. Calculer la zone en pied carré d’une section de 8 pouces × 24 pouces du conduit</w:t>
      </w:r>
      <w:r w:rsidR="003952E4" w:rsidRPr="00AE2CA9">
        <w:rPr>
          <w:rFonts w:ascii="Verdana" w:eastAsia="Times New Roman" w:hAnsi="Verdana"/>
          <w:color w:val="333333"/>
          <w:sz w:val="20"/>
          <w:szCs w:val="20"/>
          <w:lang w:val="fr-CA" w:eastAsia="en-CA"/>
        </w:rPr>
        <w:t>.</w:t>
      </w:r>
    </w:p>
    <w:p w:rsidR="003952E4" w:rsidRPr="00AE2CA9" w:rsidRDefault="004E75EE"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1 pied² = 144 pouce</w:t>
      </w:r>
      <w:r w:rsidR="003952E4" w:rsidRPr="00AE2CA9">
        <w:rPr>
          <w:rFonts w:ascii="Verdana" w:eastAsia="Times New Roman" w:hAnsi="Verdana"/>
          <w:color w:val="333333"/>
          <w:sz w:val="20"/>
          <w:szCs w:val="20"/>
          <w:lang w:val="fr-CA" w:eastAsia="en-CA"/>
        </w:rPr>
        <w:t>²</w:t>
      </w:r>
    </w:p>
    <w:p w:rsidR="003952E4" w:rsidRPr="00AE2CA9" w:rsidRDefault="00756C6D"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b. Calculer le volume de flux d’air si la vitesse aérienne dans le </w:t>
      </w:r>
      <w:r w:rsidR="00AE2CA9" w:rsidRPr="00AE2CA9">
        <w:rPr>
          <w:rFonts w:ascii="Verdana" w:eastAsia="Times New Roman" w:hAnsi="Verdana"/>
          <w:color w:val="333333"/>
          <w:sz w:val="20"/>
          <w:szCs w:val="20"/>
          <w:lang w:val="fr-CA" w:eastAsia="en-CA"/>
        </w:rPr>
        <w:t>même</w:t>
      </w:r>
      <w:r w:rsidRPr="00AE2CA9">
        <w:rPr>
          <w:rFonts w:ascii="Verdana" w:eastAsia="Times New Roman" w:hAnsi="Verdana"/>
          <w:color w:val="333333"/>
          <w:sz w:val="20"/>
          <w:szCs w:val="20"/>
          <w:lang w:val="fr-CA" w:eastAsia="en-CA"/>
        </w:rPr>
        <w:t xml:space="preserve"> conduit est de 1200 pieds par</w:t>
      </w:r>
      <w:r w:rsidR="003952E4" w:rsidRPr="00AE2CA9">
        <w:rPr>
          <w:rFonts w:ascii="Verdana" w:eastAsia="Times New Roman" w:hAnsi="Verdana"/>
          <w:color w:val="333333"/>
          <w:sz w:val="20"/>
          <w:szCs w:val="20"/>
          <w:lang w:val="fr-CA" w:eastAsia="en-CA"/>
        </w:rPr>
        <w:t xml:space="preserve"> minute.</w:t>
      </w:r>
    </w:p>
    <w:p w:rsidR="00D80B6C" w:rsidRPr="00AE2CA9" w:rsidRDefault="00D80B6C"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p>
    <w:p w:rsidR="00D80B6C" w:rsidRPr="00AE2CA9" w:rsidRDefault="00D80B6C"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p>
    <w:p w:rsidR="00D80B6C" w:rsidRPr="00AE2CA9" w:rsidRDefault="00D80B6C"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p>
    <w:p w:rsidR="00D80B6C" w:rsidRPr="00AE2CA9" w:rsidRDefault="00D80B6C"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p>
    <w:p w:rsidR="00D80B6C" w:rsidRPr="00AE2CA9" w:rsidRDefault="00D80B6C"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p>
    <w:p w:rsidR="003952E4" w:rsidRPr="00AE2CA9" w:rsidRDefault="00E37D94"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r w:rsidRPr="00AE2CA9">
        <w:rPr>
          <w:rFonts w:ascii="Arial" w:eastAsia="Times New Roman" w:hAnsi="Arial" w:cs="Arial"/>
          <w:b/>
          <w:bCs/>
          <w:color w:val="222222"/>
          <w:sz w:val="26"/>
          <w:szCs w:val="26"/>
          <w:lang w:val="fr-CA" w:eastAsia="en-CA"/>
        </w:rPr>
        <w:br w:type="page"/>
      </w:r>
      <w:r w:rsidR="00AA30BE" w:rsidRPr="00AE2CA9">
        <w:rPr>
          <w:rFonts w:ascii="Arial" w:eastAsia="Times New Roman" w:hAnsi="Arial" w:cs="Arial"/>
          <w:b/>
          <w:bCs/>
          <w:color w:val="222222"/>
          <w:sz w:val="26"/>
          <w:szCs w:val="26"/>
          <w:lang w:val="fr-CA" w:eastAsia="en-CA"/>
        </w:rPr>
        <w:lastRenderedPageBreak/>
        <w:t>3</w:t>
      </w:r>
      <w:r w:rsidR="004C0EA8" w:rsidRPr="00AE2CA9">
        <w:rPr>
          <w:rFonts w:ascii="Arial" w:eastAsia="Times New Roman" w:hAnsi="Arial" w:cs="Arial"/>
          <w:b/>
          <w:bCs/>
          <w:color w:val="222222"/>
          <w:sz w:val="26"/>
          <w:szCs w:val="26"/>
          <w:lang w:val="fr-CA" w:eastAsia="en-CA"/>
        </w:rPr>
        <w:t xml:space="preserve">. Fiche technique de </w:t>
      </w:r>
      <w:r w:rsidR="00996BCC" w:rsidRPr="00AE2CA9">
        <w:rPr>
          <w:rFonts w:ascii="Arial" w:eastAsia="Times New Roman" w:hAnsi="Arial" w:cs="Arial"/>
          <w:b/>
          <w:bCs/>
          <w:color w:val="222222"/>
          <w:sz w:val="26"/>
          <w:szCs w:val="26"/>
          <w:lang w:val="fr-CA" w:eastAsia="en-CA"/>
        </w:rPr>
        <w:t>maté</w:t>
      </w:r>
      <w:r w:rsidR="004C0EA8" w:rsidRPr="00AE2CA9">
        <w:rPr>
          <w:rFonts w:ascii="Arial" w:eastAsia="Times New Roman" w:hAnsi="Arial" w:cs="Arial"/>
          <w:b/>
          <w:bCs/>
          <w:color w:val="222222"/>
          <w:sz w:val="26"/>
          <w:szCs w:val="26"/>
          <w:lang w:val="fr-CA" w:eastAsia="en-CA"/>
        </w:rPr>
        <w:t>riel de sécurité</w:t>
      </w:r>
    </w:p>
    <w:p w:rsidR="003952E4" w:rsidRPr="00AE2CA9" w:rsidRDefault="00D0144F"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color w:val="333333"/>
          <w:sz w:val="20"/>
          <w:szCs w:val="20"/>
          <w:lang w:val="fr-CA" w:eastAsia="en-CA"/>
        </w:rPr>
        <w:t xml:space="preserve">Les </w:t>
      </w:r>
      <w:proofErr w:type="gramStart"/>
      <w:r>
        <w:rPr>
          <w:rFonts w:ascii="Verdana" w:eastAsia="Times New Roman" w:hAnsi="Verdana"/>
          <w:color w:val="333333"/>
          <w:sz w:val="20"/>
          <w:szCs w:val="20"/>
          <w:lang w:val="fr-CA" w:eastAsia="en-CA"/>
        </w:rPr>
        <w:t>ferblantier</w:t>
      </w:r>
      <w:proofErr w:type="gramEnd"/>
      <w:r w:rsidR="00996BCC" w:rsidRPr="00AE2CA9">
        <w:rPr>
          <w:rFonts w:ascii="Verdana" w:eastAsia="Times New Roman" w:hAnsi="Verdana"/>
          <w:color w:val="333333"/>
          <w:sz w:val="20"/>
          <w:szCs w:val="20"/>
          <w:lang w:val="fr-CA" w:eastAsia="en-CA"/>
        </w:rPr>
        <w:t xml:space="preserve"> lisent la fiche technique de matériel de sécurité</w:t>
      </w:r>
      <w:r w:rsidR="003952E4" w:rsidRPr="00AE2CA9">
        <w:rPr>
          <w:rFonts w:ascii="Verdana" w:eastAsia="Times New Roman" w:hAnsi="Verdana"/>
          <w:color w:val="333333"/>
          <w:sz w:val="20"/>
          <w:szCs w:val="20"/>
          <w:lang w:val="fr-CA" w:eastAsia="en-CA"/>
        </w:rPr>
        <w:t xml:space="preserve"> </w:t>
      </w:r>
      <w:r w:rsidR="000C5B3A" w:rsidRPr="00AE2CA9">
        <w:rPr>
          <w:rFonts w:ascii="Verdana" w:eastAsia="Times New Roman" w:hAnsi="Verdana"/>
          <w:color w:val="333333"/>
          <w:sz w:val="20"/>
          <w:szCs w:val="20"/>
          <w:lang w:val="fr-CA" w:eastAsia="en-CA"/>
        </w:rPr>
        <w:t>pour le matériel qu’ils utilisent dans leur travail</w:t>
      </w:r>
      <w:r w:rsidR="003952E4" w:rsidRPr="00AE2CA9">
        <w:rPr>
          <w:rFonts w:ascii="Verdana" w:eastAsia="Times New Roman" w:hAnsi="Verdana"/>
          <w:color w:val="333333"/>
          <w:sz w:val="20"/>
          <w:szCs w:val="20"/>
          <w:lang w:val="fr-CA" w:eastAsia="en-CA"/>
        </w:rPr>
        <w:t xml:space="preserve">. </w:t>
      </w:r>
      <w:r w:rsidR="0073368C" w:rsidRPr="00AE2CA9">
        <w:rPr>
          <w:rFonts w:ascii="Verdana" w:eastAsia="Times New Roman" w:hAnsi="Verdana"/>
          <w:color w:val="333333"/>
          <w:sz w:val="20"/>
          <w:szCs w:val="20"/>
          <w:lang w:val="fr-CA" w:eastAsia="en-CA"/>
        </w:rPr>
        <w:t>Regardez l’extrait ci-dessous pour un produit en silicone</w:t>
      </w:r>
      <w:r w:rsidR="003952E4" w:rsidRPr="00AE2CA9">
        <w:rPr>
          <w:rFonts w:ascii="Verdana" w:eastAsia="Times New Roman" w:hAnsi="Verdana"/>
          <w:color w:val="333333"/>
          <w:sz w:val="20"/>
          <w:szCs w:val="20"/>
          <w:lang w:val="fr-CA" w:eastAsia="en-CA"/>
        </w:rPr>
        <w:t xml:space="preserve">. </w:t>
      </w:r>
      <w:r w:rsidR="007C7FE6" w:rsidRPr="00AE2CA9">
        <w:rPr>
          <w:rFonts w:ascii="Verdana" w:eastAsia="Times New Roman" w:hAnsi="Verdana"/>
          <w:color w:val="333333"/>
          <w:sz w:val="20"/>
          <w:szCs w:val="20"/>
          <w:lang w:val="fr-CA" w:eastAsia="en-CA"/>
        </w:rPr>
        <w:t xml:space="preserve">Quelle </w:t>
      </w:r>
      <w:r>
        <w:rPr>
          <w:rFonts w:ascii="Verdana" w:eastAsia="Times New Roman" w:hAnsi="Verdana"/>
          <w:color w:val="333333"/>
          <w:sz w:val="20"/>
          <w:szCs w:val="20"/>
          <w:lang w:val="fr-CA" w:eastAsia="en-CA"/>
        </w:rPr>
        <w:t>protection personnelle le ferblantier</w:t>
      </w:r>
      <w:r w:rsidR="007C7FE6" w:rsidRPr="00AE2CA9">
        <w:rPr>
          <w:rFonts w:ascii="Verdana" w:eastAsia="Times New Roman" w:hAnsi="Verdana"/>
          <w:color w:val="333333"/>
          <w:sz w:val="20"/>
          <w:szCs w:val="20"/>
          <w:lang w:val="fr-CA" w:eastAsia="en-CA"/>
        </w:rPr>
        <w:t xml:space="preserve"> doit-il porter dans des conditions normales</w:t>
      </w:r>
      <w:r w:rsidR="003952E4" w:rsidRPr="00AE2CA9">
        <w:rPr>
          <w:rFonts w:ascii="Verdana" w:eastAsia="Times New Roman" w:hAnsi="Verdana"/>
          <w:color w:val="333333"/>
          <w:sz w:val="20"/>
          <w:szCs w:val="20"/>
          <w:lang w:val="fr-CA" w:eastAsia="en-CA"/>
        </w:rPr>
        <w:t>?</w:t>
      </w:r>
    </w:p>
    <w:p w:rsidR="003952E4" w:rsidRPr="00AE2CA9"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EXPOSURE CONTROLS/PERSONAL PROTECTION</w:t>
      </w:r>
    </w:p>
    <w:p w:rsidR="003952E4" w:rsidRPr="00AE2CA9" w:rsidRDefault="00EC212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Les yeux</w:t>
      </w:r>
      <w:r w:rsidR="003952E4" w:rsidRPr="00AE2CA9">
        <w:rPr>
          <w:rFonts w:ascii="Verdana" w:eastAsia="Times New Roman" w:hAnsi="Verdana"/>
          <w:b/>
          <w:bCs/>
          <w:color w:val="333333"/>
          <w:sz w:val="20"/>
          <w:lang w:val="fr-CA" w:eastAsia="en-CA"/>
        </w:rPr>
        <w:t>:</w:t>
      </w:r>
      <w:r w:rsidR="003952E4" w:rsidRPr="00AE2CA9">
        <w:rPr>
          <w:rFonts w:ascii="Verdana" w:eastAsia="Times New Roman" w:hAnsi="Verdana"/>
          <w:color w:val="333333"/>
          <w:sz w:val="20"/>
          <w:lang w:val="fr-CA" w:eastAsia="en-CA"/>
        </w:rPr>
        <w:t> </w:t>
      </w:r>
      <w:r w:rsidR="00F404F5" w:rsidRPr="00AE2CA9">
        <w:rPr>
          <w:rFonts w:ascii="Verdana" w:eastAsia="Times New Roman" w:hAnsi="Verdana"/>
          <w:color w:val="333333"/>
          <w:sz w:val="20"/>
          <w:szCs w:val="20"/>
          <w:lang w:val="fr-CA" w:eastAsia="en-CA"/>
        </w:rPr>
        <w:t>Lunettes de sécurité</w:t>
      </w:r>
      <w:r w:rsidR="003952E4" w:rsidRPr="00AE2CA9">
        <w:rPr>
          <w:rFonts w:ascii="Verdana" w:eastAsia="Times New Roman" w:hAnsi="Verdana"/>
          <w:color w:val="333333"/>
          <w:sz w:val="20"/>
          <w:szCs w:val="20"/>
          <w:lang w:val="fr-CA" w:eastAsia="en-CA"/>
        </w:rPr>
        <w:t>.</w:t>
      </w:r>
    </w:p>
    <w:p w:rsidR="003952E4" w:rsidRPr="00AE2CA9" w:rsidRDefault="00EC212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La peau</w:t>
      </w:r>
      <w:r w:rsidR="003952E4" w:rsidRPr="00AE2CA9">
        <w:rPr>
          <w:rFonts w:ascii="Verdana" w:eastAsia="Times New Roman" w:hAnsi="Verdana"/>
          <w:b/>
          <w:bCs/>
          <w:color w:val="333333"/>
          <w:sz w:val="20"/>
          <w:lang w:val="fr-CA" w:eastAsia="en-CA"/>
        </w:rPr>
        <w:t>:</w:t>
      </w:r>
      <w:r w:rsidR="003952E4" w:rsidRPr="00AE2CA9">
        <w:rPr>
          <w:rFonts w:ascii="Verdana" w:eastAsia="Times New Roman" w:hAnsi="Verdana"/>
          <w:color w:val="333333"/>
          <w:sz w:val="20"/>
          <w:lang w:val="fr-CA" w:eastAsia="en-CA"/>
        </w:rPr>
        <w:t> </w:t>
      </w:r>
      <w:r w:rsidR="00F404F5" w:rsidRPr="00AE2CA9">
        <w:rPr>
          <w:rFonts w:ascii="Verdana" w:eastAsia="Times New Roman" w:hAnsi="Verdana"/>
          <w:color w:val="333333"/>
          <w:sz w:val="20"/>
          <w:szCs w:val="20"/>
          <w:lang w:val="fr-CA" w:eastAsia="en-CA"/>
        </w:rPr>
        <w:t>Gants en néoprène, caoutchouc ou butyle</w:t>
      </w:r>
      <w:r w:rsidR="003952E4" w:rsidRPr="00AE2CA9">
        <w:rPr>
          <w:rFonts w:ascii="Verdana" w:eastAsia="Times New Roman" w:hAnsi="Verdana"/>
          <w:color w:val="333333"/>
          <w:sz w:val="20"/>
          <w:szCs w:val="20"/>
          <w:lang w:val="fr-CA" w:eastAsia="en-CA"/>
        </w:rPr>
        <w:t>.</w:t>
      </w:r>
    </w:p>
    <w:p w:rsidR="003952E4" w:rsidRPr="00AE2CA9" w:rsidRDefault="00EC212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L’aération</w:t>
      </w:r>
      <w:r w:rsidR="003952E4" w:rsidRPr="00AE2CA9">
        <w:rPr>
          <w:rFonts w:ascii="Verdana" w:eastAsia="Times New Roman" w:hAnsi="Verdana"/>
          <w:b/>
          <w:bCs/>
          <w:color w:val="333333"/>
          <w:sz w:val="20"/>
          <w:lang w:val="fr-CA" w:eastAsia="en-CA"/>
        </w:rPr>
        <w:t>:</w:t>
      </w:r>
      <w:r w:rsidR="003952E4" w:rsidRPr="00AE2CA9">
        <w:rPr>
          <w:rFonts w:ascii="Verdana" w:eastAsia="Times New Roman" w:hAnsi="Verdana"/>
          <w:color w:val="333333"/>
          <w:sz w:val="20"/>
          <w:lang w:val="fr-CA" w:eastAsia="en-CA"/>
        </w:rPr>
        <w:t> </w:t>
      </w:r>
      <w:r w:rsidR="00654751" w:rsidRPr="00AE2CA9">
        <w:rPr>
          <w:rFonts w:ascii="Verdana" w:eastAsia="Times New Roman" w:hAnsi="Verdana"/>
          <w:color w:val="333333"/>
          <w:sz w:val="20"/>
          <w:szCs w:val="20"/>
          <w:lang w:val="fr-CA" w:eastAsia="en-CA"/>
        </w:rPr>
        <w:t>La ventilation générale est adéquate</w:t>
      </w:r>
      <w:r w:rsidR="003952E4" w:rsidRPr="00AE2CA9">
        <w:rPr>
          <w:rFonts w:ascii="Verdana" w:eastAsia="Times New Roman" w:hAnsi="Verdana"/>
          <w:color w:val="333333"/>
          <w:sz w:val="20"/>
          <w:szCs w:val="20"/>
          <w:lang w:val="fr-CA" w:eastAsia="en-CA"/>
        </w:rPr>
        <w:t>.</w:t>
      </w:r>
    </w:p>
    <w:p w:rsidR="003952E4" w:rsidRPr="00AE2CA9" w:rsidRDefault="00EC212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Protection respiratoir</w:t>
      </w:r>
      <w:r w:rsidR="00A54C1A" w:rsidRPr="00AE2CA9">
        <w:rPr>
          <w:rFonts w:ascii="Verdana" w:eastAsia="Times New Roman" w:hAnsi="Verdana"/>
          <w:b/>
          <w:bCs/>
          <w:color w:val="333333"/>
          <w:sz w:val="20"/>
          <w:lang w:val="fr-CA" w:eastAsia="en-CA"/>
        </w:rPr>
        <w:t>e</w:t>
      </w:r>
      <w:r w:rsidR="003952E4" w:rsidRPr="00AE2CA9">
        <w:rPr>
          <w:rFonts w:ascii="Verdana" w:eastAsia="Times New Roman" w:hAnsi="Verdana"/>
          <w:b/>
          <w:bCs/>
          <w:color w:val="333333"/>
          <w:sz w:val="20"/>
          <w:lang w:val="fr-CA" w:eastAsia="en-CA"/>
        </w:rPr>
        <w:t>:</w:t>
      </w:r>
      <w:r w:rsidR="003952E4" w:rsidRPr="00AE2CA9">
        <w:rPr>
          <w:rFonts w:ascii="Verdana" w:eastAsia="Times New Roman" w:hAnsi="Verdana"/>
          <w:color w:val="333333"/>
          <w:sz w:val="20"/>
          <w:lang w:val="fr-CA" w:eastAsia="en-CA"/>
        </w:rPr>
        <w:t> </w:t>
      </w:r>
      <w:r w:rsidR="00654751" w:rsidRPr="00AE2CA9">
        <w:rPr>
          <w:rFonts w:ascii="Verdana" w:eastAsia="Times New Roman" w:hAnsi="Verdana"/>
          <w:color w:val="333333"/>
          <w:sz w:val="20"/>
          <w:szCs w:val="20"/>
          <w:lang w:val="fr-CA" w:eastAsia="en-CA"/>
        </w:rPr>
        <w:t>Non exigé dans une utilisation normale</w:t>
      </w:r>
      <w:r w:rsidR="003952E4" w:rsidRPr="00AE2CA9">
        <w:rPr>
          <w:rFonts w:ascii="Verdana" w:eastAsia="Times New Roman" w:hAnsi="Verdana"/>
          <w:color w:val="333333"/>
          <w:sz w:val="20"/>
          <w:szCs w:val="20"/>
          <w:lang w:val="fr-CA" w:eastAsia="en-CA"/>
        </w:rPr>
        <w:t xml:space="preserve">. </w:t>
      </w:r>
      <w:r w:rsidR="00A6709F" w:rsidRPr="00AE2CA9">
        <w:rPr>
          <w:rFonts w:ascii="Verdana" w:eastAsia="Times New Roman" w:hAnsi="Verdana"/>
          <w:color w:val="333333"/>
          <w:sz w:val="20"/>
          <w:szCs w:val="20"/>
          <w:lang w:val="fr-CA" w:eastAsia="en-CA"/>
        </w:rPr>
        <w:t>Un respirateur approuvé doit être porté quand on s’attend à des expositions qui excèdent les limites applicables</w:t>
      </w:r>
      <w:r w:rsidR="003952E4" w:rsidRPr="00AE2CA9">
        <w:rPr>
          <w:rFonts w:ascii="Verdana" w:eastAsia="Times New Roman" w:hAnsi="Verdana"/>
          <w:color w:val="333333"/>
          <w:sz w:val="20"/>
          <w:szCs w:val="20"/>
          <w:lang w:val="fr-CA" w:eastAsia="en-CA"/>
        </w:rPr>
        <w:t>.</w:t>
      </w:r>
    </w:p>
    <w:p w:rsidR="003952E4" w:rsidRPr="00AE2CA9" w:rsidRDefault="00EC2125" w:rsidP="00E37D94">
      <w:pPr>
        <w:shd w:val="clear" w:color="auto" w:fill="FFFFFF"/>
        <w:spacing w:before="150" w:after="150" w:line="288" w:lineRule="atLeast"/>
        <w:ind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Commentaires</w:t>
      </w:r>
      <w:r w:rsidR="003952E4" w:rsidRPr="00AE2CA9">
        <w:rPr>
          <w:rFonts w:ascii="Verdana" w:eastAsia="Times New Roman" w:hAnsi="Verdana"/>
          <w:b/>
          <w:bCs/>
          <w:color w:val="333333"/>
          <w:sz w:val="20"/>
          <w:lang w:val="fr-CA" w:eastAsia="en-CA"/>
        </w:rPr>
        <w:t>:</w:t>
      </w:r>
      <w:r w:rsidR="003952E4" w:rsidRPr="00AE2CA9">
        <w:rPr>
          <w:rFonts w:ascii="Verdana" w:eastAsia="Times New Roman" w:hAnsi="Verdana"/>
          <w:color w:val="333333"/>
          <w:sz w:val="20"/>
          <w:lang w:val="fr-CA" w:eastAsia="en-CA"/>
        </w:rPr>
        <w:t> </w:t>
      </w:r>
      <w:r w:rsidR="00262E70" w:rsidRPr="00AE2CA9">
        <w:rPr>
          <w:rFonts w:ascii="Verdana" w:eastAsia="Times New Roman" w:hAnsi="Verdana"/>
          <w:color w:val="333333"/>
          <w:sz w:val="20"/>
          <w:szCs w:val="20"/>
          <w:lang w:val="fr-CA" w:eastAsia="en-CA"/>
        </w:rPr>
        <w:t xml:space="preserve">Quand la </w:t>
      </w:r>
      <w:r w:rsidR="00974927" w:rsidRPr="00AE2CA9">
        <w:rPr>
          <w:rFonts w:ascii="Verdana" w:eastAsia="Times New Roman" w:hAnsi="Verdana"/>
          <w:color w:val="333333"/>
          <w:sz w:val="20"/>
          <w:szCs w:val="20"/>
          <w:lang w:val="fr-CA" w:eastAsia="en-CA"/>
        </w:rPr>
        <w:t>température</w:t>
      </w:r>
      <w:r w:rsidR="00262E70" w:rsidRPr="00AE2CA9">
        <w:rPr>
          <w:rFonts w:ascii="Verdana" w:eastAsia="Times New Roman" w:hAnsi="Verdana"/>
          <w:color w:val="333333"/>
          <w:sz w:val="20"/>
          <w:szCs w:val="20"/>
          <w:lang w:val="fr-CA" w:eastAsia="en-CA"/>
        </w:rPr>
        <w:t xml:space="preserve"> dépasse</w:t>
      </w:r>
      <w:r w:rsidR="003952E4" w:rsidRPr="00AE2CA9">
        <w:rPr>
          <w:rFonts w:ascii="Verdana" w:eastAsia="Times New Roman" w:hAnsi="Verdana"/>
          <w:color w:val="333333"/>
          <w:sz w:val="20"/>
          <w:szCs w:val="20"/>
          <w:lang w:val="fr-CA" w:eastAsia="en-CA"/>
        </w:rPr>
        <w:t xml:space="preserve"> 3</w:t>
      </w:r>
      <w:r w:rsidR="00262E70" w:rsidRPr="00AE2CA9">
        <w:rPr>
          <w:rFonts w:ascii="Verdana" w:eastAsia="Times New Roman" w:hAnsi="Verdana"/>
          <w:color w:val="333333"/>
          <w:sz w:val="20"/>
          <w:szCs w:val="20"/>
          <w:lang w:val="fr-CA" w:eastAsia="en-CA"/>
        </w:rPr>
        <w:t xml:space="preserve">00 </w:t>
      </w:r>
      <w:r w:rsidR="00974927" w:rsidRPr="00AE2CA9">
        <w:rPr>
          <w:rFonts w:ascii="Verdana" w:eastAsia="Times New Roman" w:hAnsi="Verdana"/>
          <w:color w:val="333333"/>
          <w:sz w:val="20"/>
          <w:szCs w:val="20"/>
          <w:lang w:val="fr-CA" w:eastAsia="en-CA"/>
        </w:rPr>
        <w:t>dégrées</w:t>
      </w:r>
      <w:r w:rsidR="00262E70" w:rsidRPr="00AE2CA9">
        <w:rPr>
          <w:rFonts w:ascii="Verdana" w:eastAsia="Times New Roman" w:hAnsi="Verdana"/>
          <w:color w:val="333333"/>
          <w:sz w:val="20"/>
          <w:szCs w:val="20"/>
          <w:lang w:val="fr-CA" w:eastAsia="en-CA"/>
        </w:rPr>
        <w:t xml:space="preserve"> F, en </w:t>
      </w:r>
      <w:r w:rsidR="00974927" w:rsidRPr="00AE2CA9">
        <w:rPr>
          <w:rFonts w:ascii="Verdana" w:eastAsia="Times New Roman" w:hAnsi="Verdana"/>
          <w:color w:val="333333"/>
          <w:sz w:val="20"/>
          <w:szCs w:val="20"/>
          <w:lang w:val="fr-CA" w:eastAsia="en-CA"/>
        </w:rPr>
        <w:t>présence</w:t>
      </w:r>
      <w:r w:rsidR="00262E70" w:rsidRPr="00AE2CA9">
        <w:rPr>
          <w:rFonts w:ascii="Verdana" w:eastAsia="Times New Roman" w:hAnsi="Verdana"/>
          <w:color w:val="333333"/>
          <w:sz w:val="20"/>
          <w:szCs w:val="20"/>
          <w:lang w:val="fr-CA" w:eastAsia="en-CA"/>
        </w:rPr>
        <w:t xml:space="preserve"> d’air, ce produit peut </w:t>
      </w:r>
      <w:r w:rsidR="004E3BA2" w:rsidRPr="00AE2CA9">
        <w:rPr>
          <w:rFonts w:ascii="Verdana" w:eastAsia="Times New Roman" w:hAnsi="Verdana"/>
          <w:color w:val="333333"/>
          <w:sz w:val="20"/>
          <w:szCs w:val="20"/>
          <w:lang w:val="fr-CA" w:eastAsia="en-CA"/>
        </w:rPr>
        <w:t xml:space="preserve">former des </w:t>
      </w:r>
      <w:r w:rsidR="00974927" w:rsidRPr="00AE2CA9">
        <w:rPr>
          <w:rFonts w:ascii="Verdana" w:eastAsia="Times New Roman" w:hAnsi="Verdana"/>
          <w:color w:val="333333"/>
          <w:sz w:val="20"/>
          <w:szCs w:val="20"/>
          <w:lang w:val="fr-CA" w:eastAsia="en-CA"/>
        </w:rPr>
        <w:t>vapeurs</w:t>
      </w:r>
      <w:r w:rsidR="004E3BA2" w:rsidRPr="00AE2CA9">
        <w:rPr>
          <w:rFonts w:ascii="Verdana" w:eastAsia="Times New Roman" w:hAnsi="Verdana"/>
          <w:color w:val="333333"/>
          <w:sz w:val="20"/>
          <w:szCs w:val="20"/>
          <w:lang w:val="fr-CA" w:eastAsia="en-CA"/>
        </w:rPr>
        <w:t xml:space="preserve"> de </w:t>
      </w:r>
      <w:r w:rsidR="00974927" w:rsidRPr="00AE2CA9">
        <w:rPr>
          <w:rFonts w:ascii="Verdana" w:eastAsia="Times New Roman" w:hAnsi="Verdana"/>
          <w:color w:val="333333"/>
          <w:sz w:val="20"/>
          <w:szCs w:val="20"/>
          <w:lang w:val="fr-CA" w:eastAsia="en-CA"/>
        </w:rPr>
        <w:t>formaldéhyde</w:t>
      </w:r>
      <w:r w:rsidR="003952E4" w:rsidRPr="00AE2CA9">
        <w:rPr>
          <w:rFonts w:ascii="Verdana" w:eastAsia="Times New Roman" w:hAnsi="Verdana"/>
          <w:color w:val="333333"/>
          <w:sz w:val="20"/>
          <w:szCs w:val="20"/>
          <w:lang w:val="fr-CA" w:eastAsia="en-CA"/>
        </w:rPr>
        <w:t xml:space="preserve">. </w:t>
      </w:r>
      <w:r w:rsidR="00974927" w:rsidRPr="00AE2CA9">
        <w:rPr>
          <w:rFonts w:ascii="Verdana" w:eastAsia="Times New Roman" w:hAnsi="Verdana"/>
          <w:color w:val="333333"/>
          <w:sz w:val="20"/>
          <w:szCs w:val="20"/>
          <w:lang w:val="fr-CA" w:eastAsia="en-CA"/>
        </w:rPr>
        <w:t>Formaldéhyde</w:t>
      </w:r>
      <w:r w:rsidR="003952E4" w:rsidRPr="00AE2CA9">
        <w:rPr>
          <w:rFonts w:ascii="Verdana" w:eastAsia="Times New Roman" w:hAnsi="Verdana"/>
          <w:color w:val="333333"/>
          <w:sz w:val="20"/>
          <w:szCs w:val="20"/>
          <w:lang w:val="fr-CA" w:eastAsia="en-CA"/>
        </w:rPr>
        <w:t xml:space="preserve"> </w:t>
      </w:r>
      <w:r w:rsidR="004E3BA2" w:rsidRPr="00AE2CA9">
        <w:rPr>
          <w:rFonts w:ascii="Verdana" w:eastAsia="Times New Roman" w:hAnsi="Verdana"/>
          <w:color w:val="333333"/>
          <w:sz w:val="20"/>
          <w:szCs w:val="20"/>
          <w:lang w:val="fr-CA" w:eastAsia="en-CA"/>
        </w:rPr>
        <w:t xml:space="preserve">est un danger de cancer </w:t>
      </w:r>
      <w:r w:rsidR="00974927" w:rsidRPr="00AE2CA9">
        <w:rPr>
          <w:rFonts w:ascii="Verdana" w:eastAsia="Times New Roman" w:hAnsi="Verdana"/>
          <w:color w:val="333333"/>
          <w:sz w:val="20"/>
          <w:szCs w:val="20"/>
          <w:lang w:val="fr-CA" w:eastAsia="en-CA"/>
        </w:rPr>
        <w:t>potentiel</w:t>
      </w:r>
      <w:r w:rsidR="004E3BA2" w:rsidRPr="00AE2CA9">
        <w:rPr>
          <w:rFonts w:ascii="Verdana" w:eastAsia="Times New Roman" w:hAnsi="Verdana"/>
          <w:color w:val="333333"/>
          <w:sz w:val="20"/>
          <w:szCs w:val="20"/>
          <w:lang w:val="fr-CA" w:eastAsia="en-CA"/>
        </w:rPr>
        <w:t xml:space="preserve"> sur une peau et une respiration sensible</w:t>
      </w:r>
      <w:r w:rsidR="003952E4" w:rsidRPr="00AE2CA9">
        <w:rPr>
          <w:rFonts w:ascii="Verdana" w:eastAsia="Times New Roman" w:hAnsi="Verdana"/>
          <w:color w:val="333333"/>
          <w:sz w:val="20"/>
          <w:szCs w:val="20"/>
          <w:lang w:val="fr-CA" w:eastAsia="en-CA"/>
        </w:rPr>
        <w:t xml:space="preserve">. </w:t>
      </w:r>
      <w:r w:rsidR="00E04FF7" w:rsidRPr="00AE2CA9">
        <w:rPr>
          <w:rFonts w:ascii="Verdana" w:eastAsia="Times New Roman" w:hAnsi="Verdana"/>
          <w:color w:val="333333"/>
          <w:sz w:val="20"/>
          <w:szCs w:val="20"/>
          <w:lang w:val="fr-CA" w:eastAsia="en-CA"/>
        </w:rPr>
        <w:t xml:space="preserve">Une manipulation sécuritaire peut-être mise en </w:t>
      </w:r>
      <w:r w:rsidR="00974927" w:rsidRPr="00AE2CA9">
        <w:rPr>
          <w:rFonts w:ascii="Verdana" w:eastAsia="Times New Roman" w:hAnsi="Verdana"/>
          <w:color w:val="333333"/>
          <w:sz w:val="20"/>
          <w:szCs w:val="20"/>
          <w:lang w:val="fr-CA" w:eastAsia="en-CA"/>
        </w:rPr>
        <w:t>œuvre</w:t>
      </w:r>
      <w:r w:rsidR="00E04FF7" w:rsidRPr="00AE2CA9">
        <w:rPr>
          <w:rFonts w:ascii="Verdana" w:eastAsia="Times New Roman" w:hAnsi="Verdana"/>
          <w:color w:val="333333"/>
          <w:sz w:val="20"/>
          <w:szCs w:val="20"/>
          <w:lang w:val="fr-CA" w:eastAsia="en-CA"/>
        </w:rPr>
        <w:t xml:space="preserve"> en gardant les concentrations de vapeur </w:t>
      </w:r>
      <w:r w:rsidR="00974927" w:rsidRPr="00AE2CA9">
        <w:rPr>
          <w:rFonts w:ascii="Verdana" w:eastAsia="Times New Roman" w:hAnsi="Verdana"/>
          <w:color w:val="333333"/>
          <w:sz w:val="20"/>
          <w:szCs w:val="20"/>
          <w:lang w:val="fr-CA" w:eastAsia="en-CA"/>
        </w:rPr>
        <w:t>au-dessous</w:t>
      </w:r>
      <w:r w:rsidR="00E04FF7" w:rsidRPr="00AE2CA9">
        <w:rPr>
          <w:rFonts w:ascii="Verdana" w:eastAsia="Times New Roman" w:hAnsi="Verdana"/>
          <w:color w:val="333333"/>
          <w:sz w:val="20"/>
          <w:szCs w:val="20"/>
          <w:lang w:val="fr-CA" w:eastAsia="en-CA"/>
        </w:rPr>
        <w:t xml:space="preserve"> de la limite permise.</w:t>
      </w:r>
    </w:p>
    <w:p w:rsidR="00D80B6C" w:rsidRPr="00AE2CA9" w:rsidRDefault="00D80B6C"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p>
    <w:p w:rsidR="00D80B6C" w:rsidRPr="00AE2CA9" w:rsidRDefault="00D80B6C"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p>
    <w:p w:rsidR="00D80B6C" w:rsidRPr="00AE2CA9" w:rsidRDefault="00D80B6C"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p>
    <w:p w:rsidR="00D80B6C" w:rsidRPr="00AE2CA9" w:rsidRDefault="00D80B6C"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p>
    <w:p w:rsidR="00D80B6C" w:rsidRPr="00AE2CA9" w:rsidRDefault="00D80B6C"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p>
    <w:p w:rsidR="003952E4" w:rsidRPr="00AE2CA9" w:rsidRDefault="00AA30BE" w:rsidP="003952E4">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fr-CA" w:eastAsia="en-CA"/>
        </w:rPr>
      </w:pPr>
      <w:r w:rsidRPr="00AE2CA9">
        <w:rPr>
          <w:rFonts w:ascii="Arial" w:eastAsia="Times New Roman" w:hAnsi="Arial" w:cs="Arial"/>
          <w:b/>
          <w:bCs/>
          <w:color w:val="222222"/>
          <w:sz w:val="26"/>
          <w:szCs w:val="26"/>
          <w:lang w:val="fr-CA" w:eastAsia="en-CA"/>
        </w:rPr>
        <w:t>4</w:t>
      </w:r>
      <w:r w:rsidR="003952E4" w:rsidRPr="00AE2CA9">
        <w:rPr>
          <w:rFonts w:ascii="Arial" w:eastAsia="Times New Roman" w:hAnsi="Arial" w:cs="Arial"/>
          <w:b/>
          <w:bCs/>
          <w:color w:val="222222"/>
          <w:sz w:val="26"/>
          <w:szCs w:val="26"/>
          <w:lang w:val="fr-CA" w:eastAsia="en-CA"/>
        </w:rPr>
        <w:t xml:space="preserve">. </w:t>
      </w:r>
      <w:r w:rsidR="00257FA0" w:rsidRPr="00AE2CA9">
        <w:rPr>
          <w:rFonts w:ascii="Arial" w:eastAsia="Times New Roman" w:hAnsi="Arial" w:cs="Arial"/>
          <w:b/>
          <w:bCs/>
          <w:color w:val="222222"/>
          <w:sz w:val="26"/>
          <w:szCs w:val="26"/>
          <w:lang w:val="fr-CA" w:eastAsia="en-CA"/>
        </w:rPr>
        <w:t>Fiches techniques</w:t>
      </w:r>
    </w:p>
    <w:p w:rsidR="00D80B6C" w:rsidRPr="00AE2CA9" w:rsidRDefault="00D0144F" w:rsidP="00D80B6C">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color w:val="333333"/>
          <w:sz w:val="20"/>
          <w:szCs w:val="20"/>
          <w:lang w:val="fr-CA" w:eastAsia="en-CA"/>
        </w:rPr>
        <w:t>Les ferblantiers</w:t>
      </w:r>
      <w:r w:rsidR="00A36AF1" w:rsidRPr="00AE2CA9">
        <w:rPr>
          <w:rFonts w:ascii="Verdana" w:eastAsia="Times New Roman" w:hAnsi="Verdana"/>
          <w:color w:val="333333"/>
          <w:sz w:val="20"/>
          <w:szCs w:val="20"/>
          <w:lang w:val="fr-CA" w:eastAsia="en-CA"/>
        </w:rPr>
        <w:t xml:space="preserve"> lisent les instructions pour utiliser les différents types de produits et de matériels. Regardez les règles en-dessous sur comment appliquer des joints en silicone</w:t>
      </w:r>
      <w:r w:rsidR="003952E4" w:rsidRPr="00AE2CA9">
        <w:rPr>
          <w:rFonts w:ascii="Verdana" w:eastAsia="Times New Roman" w:hAnsi="Verdana"/>
          <w:color w:val="333333"/>
          <w:sz w:val="20"/>
          <w:szCs w:val="20"/>
          <w:lang w:val="fr-CA" w:eastAsia="en-CA"/>
        </w:rPr>
        <w:t xml:space="preserve">. </w:t>
      </w:r>
      <w:r>
        <w:rPr>
          <w:rFonts w:ascii="Verdana" w:eastAsia="Times New Roman" w:hAnsi="Verdana"/>
          <w:color w:val="333333"/>
          <w:sz w:val="20"/>
          <w:szCs w:val="20"/>
          <w:lang w:val="fr-CA" w:eastAsia="en-CA"/>
        </w:rPr>
        <w:t>Si le ferblantier</w:t>
      </w:r>
      <w:r w:rsidR="00A36AF1" w:rsidRPr="00AE2CA9">
        <w:rPr>
          <w:rFonts w:ascii="Verdana" w:eastAsia="Times New Roman" w:hAnsi="Verdana"/>
          <w:color w:val="333333"/>
          <w:sz w:val="20"/>
          <w:szCs w:val="20"/>
          <w:lang w:val="fr-CA" w:eastAsia="en-CA"/>
        </w:rPr>
        <w:t xml:space="preserve"> applique la silicone à 13h</w:t>
      </w:r>
      <w:r w:rsidR="003952E4" w:rsidRPr="00AE2CA9">
        <w:rPr>
          <w:rFonts w:ascii="Verdana" w:eastAsia="Times New Roman" w:hAnsi="Verdana"/>
          <w:color w:val="333333"/>
          <w:sz w:val="20"/>
          <w:szCs w:val="20"/>
          <w:lang w:val="fr-CA" w:eastAsia="en-CA"/>
        </w:rPr>
        <w:t xml:space="preserve">, </w:t>
      </w:r>
      <w:r w:rsidR="00A36AF1" w:rsidRPr="00AE2CA9">
        <w:rPr>
          <w:rFonts w:ascii="Verdana" w:eastAsia="Times New Roman" w:hAnsi="Verdana"/>
          <w:color w:val="333333"/>
          <w:sz w:val="20"/>
          <w:szCs w:val="20"/>
          <w:lang w:val="fr-CA" w:eastAsia="en-CA"/>
        </w:rPr>
        <w:t>quand est-ce que la silicone sera prête le plus tôt</w:t>
      </w:r>
      <w:r w:rsidR="003952E4" w:rsidRPr="00AE2CA9">
        <w:rPr>
          <w:rFonts w:ascii="Verdana" w:eastAsia="Times New Roman" w:hAnsi="Verdana"/>
          <w:color w:val="333333"/>
          <w:sz w:val="20"/>
          <w:szCs w:val="20"/>
          <w:lang w:val="fr-CA" w:eastAsia="en-CA"/>
        </w:rPr>
        <w:t>?</w:t>
      </w:r>
    </w:p>
    <w:p w:rsidR="003952E4" w:rsidRPr="00AE2CA9" w:rsidRDefault="00D80B6C" w:rsidP="00D80B6C">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 xml:space="preserve"> </w:t>
      </w:r>
      <w:r w:rsidR="008B11B0" w:rsidRPr="00AE2CA9">
        <w:rPr>
          <w:rFonts w:ascii="Verdana" w:eastAsia="Times New Roman" w:hAnsi="Verdana"/>
          <w:b/>
          <w:bCs/>
          <w:color w:val="333333"/>
          <w:sz w:val="20"/>
          <w:lang w:val="fr-CA" w:eastAsia="en-CA"/>
        </w:rPr>
        <w:t>Mode d’emploi</w:t>
      </w:r>
    </w:p>
    <w:p w:rsidR="003952E4" w:rsidRPr="00AE2CA9" w:rsidRDefault="0081016D"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Pour assembler un joint</w:t>
      </w:r>
    </w:p>
    <w:p w:rsidR="003952E4" w:rsidRPr="00AE2CA9" w:rsidRDefault="0081016D" w:rsidP="003952E4">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Enlever tout le matériel de la surface</w:t>
      </w:r>
      <w:r w:rsidR="003952E4" w:rsidRPr="00AE2CA9">
        <w:rPr>
          <w:rFonts w:ascii="Verdana" w:eastAsia="Times New Roman" w:hAnsi="Verdana"/>
          <w:color w:val="333333"/>
          <w:sz w:val="20"/>
          <w:szCs w:val="20"/>
          <w:lang w:val="fr-CA" w:eastAsia="en-CA"/>
        </w:rPr>
        <w:t>.</w:t>
      </w:r>
    </w:p>
    <w:p w:rsidR="003952E4" w:rsidRPr="00AE2CA9" w:rsidRDefault="0081016D" w:rsidP="003952E4">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Pour des meilleurs résultats, nettoyez et séchez toutes les en retirant les résidus de solvant</w:t>
      </w:r>
      <w:r w:rsidR="003952E4" w:rsidRPr="00AE2CA9">
        <w:rPr>
          <w:rFonts w:ascii="Verdana" w:eastAsia="Times New Roman" w:hAnsi="Verdana"/>
          <w:color w:val="333333"/>
          <w:sz w:val="20"/>
          <w:szCs w:val="20"/>
          <w:lang w:val="fr-CA" w:eastAsia="en-CA"/>
        </w:rPr>
        <w:t>.</w:t>
      </w:r>
    </w:p>
    <w:p w:rsidR="003952E4" w:rsidRPr="00AE2CA9" w:rsidRDefault="00EC5737" w:rsidP="003952E4">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Coupez pour avoir la taille désirée</w:t>
      </w:r>
      <w:r w:rsidR="003952E4" w:rsidRPr="00AE2CA9">
        <w:rPr>
          <w:rFonts w:ascii="Verdana" w:eastAsia="Times New Roman" w:hAnsi="Verdana"/>
          <w:color w:val="333333"/>
          <w:sz w:val="20"/>
          <w:szCs w:val="20"/>
          <w:lang w:val="fr-CA" w:eastAsia="en-CA"/>
        </w:rPr>
        <w:t>,</w:t>
      </w:r>
      <w:r w:rsidR="003952E4" w:rsidRPr="00AE2CA9">
        <w:rPr>
          <w:rFonts w:ascii="Verdana" w:eastAsia="Times New Roman" w:hAnsi="Verdana"/>
          <w:color w:val="333333"/>
          <w:sz w:val="20"/>
          <w:lang w:val="fr-CA" w:eastAsia="en-CA"/>
        </w:rPr>
        <w:t> </w:t>
      </w:r>
      <w:r w:rsidR="003952E4" w:rsidRPr="00AE2CA9">
        <w:rPr>
          <w:rFonts w:ascii="Verdana" w:eastAsia="Times New Roman" w:hAnsi="Verdana"/>
          <w:color w:val="333333"/>
          <w:sz w:val="20"/>
          <w:szCs w:val="20"/>
          <w:vertAlign w:val="superscript"/>
          <w:lang w:val="fr-CA" w:eastAsia="en-CA"/>
        </w:rPr>
        <w:t>1</w:t>
      </w:r>
      <w:r w:rsidR="003952E4" w:rsidRPr="00AE2CA9">
        <w:rPr>
          <w:rFonts w:ascii="Verdana" w:eastAsia="Times New Roman" w:hAnsi="Verdana"/>
          <w:color w:val="333333"/>
          <w:sz w:val="20"/>
          <w:szCs w:val="20"/>
          <w:lang w:val="fr-CA" w:eastAsia="en-CA"/>
        </w:rPr>
        <w:t>⁄</w:t>
      </w:r>
      <w:r w:rsidR="003952E4" w:rsidRPr="00AE2CA9">
        <w:rPr>
          <w:rFonts w:ascii="Verdana" w:eastAsia="Times New Roman" w:hAnsi="Verdana"/>
          <w:color w:val="333333"/>
          <w:sz w:val="20"/>
          <w:szCs w:val="20"/>
          <w:vertAlign w:val="subscript"/>
          <w:lang w:val="fr-CA" w:eastAsia="en-CA"/>
        </w:rPr>
        <w:t>16</w:t>
      </w:r>
      <w:r w:rsidRPr="00AE2CA9">
        <w:rPr>
          <w:rFonts w:ascii="Verdana" w:eastAsia="Times New Roman" w:hAnsi="Verdana"/>
          <w:color w:val="333333"/>
          <w:sz w:val="20"/>
          <w:szCs w:val="20"/>
          <w:lang w:val="fr-CA" w:eastAsia="en-CA"/>
        </w:rPr>
        <w:t xml:space="preserve"> à</w:t>
      </w:r>
      <w:r w:rsidR="003952E4" w:rsidRPr="00AE2CA9">
        <w:rPr>
          <w:rFonts w:ascii="Verdana" w:eastAsia="Times New Roman" w:hAnsi="Verdana"/>
          <w:color w:val="333333"/>
          <w:sz w:val="20"/>
          <w:lang w:val="fr-CA" w:eastAsia="en-CA"/>
        </w:rPr>
        <w:t> </w:t>
      </w:r>
      <w:r w:rsidR="003952E4" w:rsidRPr="00AE2CA9">
        <w:rPr>
          <w:rFonts w:ascii="Verdana" w:eastAsia="Times New Roman" w:hAnsi="Verdana"/>
          <w:color w:val="333333"/>
          <w:sz w:val="20"/>
          <w:szCs w:val="20"/>
          <w:vertAlign w:val="superscript"/>
          <w:lang w:val="fr-CA" w:eastAsia="en-CA"/>
        </w:rPr>
        <w:t>1</w:t>
      </w:r>
      <w:r w:rsidR="003952E4" w:rsidRPr="00AE2CA9">
        <w:rPr>
          <w:rFonts w:ascii="Verdana" w:eastAsia="Times New Roman" w:hAnsi="Verdana"/>
          <w:color w:val="333333"/>
          <w:sz w:val="20"/>
          <w:szCs w:val="20"/>
          <w:lang w:val="fr-CA" w:eastAsia="en-CA"/>
        </w:rPr>
        <w:t>⁄</w:t>
      </w:r>
      <w:r w:rsidR="003952E4" w:rsidRPr="00AE2CA9">
        <w:rPr>
          <w:rFonts w:ascii="Verdana" w:eastAsia="Times New Roman" w:hAnsi="Verdana"/>
          <w:color w:val="333333"/>
          <w:sz w:val="20"/>
          <w:szCs w:val="20"/>
          <w:vertAlign w:val="subscript"/>
          <w:lang w:val="fr-CA" w:eastAsia="en-CA"/>
        </w:rPr>
        <w:t>4</w:t>
      </w:r>
      <w:r w:rsidRPr="00AE2CA9">
        <w:rPr>
          <w:rFonts w:ascii="Verdana" w:eastAsia="Times New Roman" w:hAnsi="Verdana"/>
          <w:color w:val="333333"/>
          <w:sz w:val="20"/>
          <w:szCs w:val="20"/>
          <w:lang w:val="fr-CA" w:eastAsia="en-CA"/>
        </w:rPr>
        <w:t xml:space="preserve"> en diamètre. De</w:t>
      </w:r>
      <w:r w:rsidR="003952E4" w:rsidRPr="00AE2CA9">
        <w:rPr>
          <w:rFonts w:ascii="Verdana" w:eastAsia="Times New Roman" w:hAnsi="Verdana"/>
          <w:color w:val="333333"/>
          <w:sz w:val="20"/>
          <w:lang w:val="fr-CA" w:eastAsia="en-CA"/>
        </w:rPr>
        <w:t> </w:t>
      </w:r>
      <w:r w:rsidR="003952E4" w:rsidRPr="00AE2CA9">
        <w:rPr>
          <w:rFonts w:ascii="Verdana" w:eastAsia="Times New Roman" w:hAnsi="Verdana"/>
          <w:color w:val="333333"/>
          <w:sz w:val="20"/>
          <w:szCs w:val="20"/>
          <w:vertAlign w:val="superscript"/>
          <w:lang w:val="fr-CA" w:eastAsia="en-CA"/>
        </w:rPr>
        <w:t>1</w:t>
      </w:r>
      <w:r w:rsidR="003952E4" w:rsidRPr="00AE2CA9">
        <w:rPr>
          <w:rFonts w:ascii="Verdana" w:eastAsia="Times New Roman" w:hAnsi="Verdana"/>
          <w:color w:val="333333"/>
          <w:sz w:val="20"/>
          <w:szCs w:val="20"/>
          <w:lang w:val="fr-CA" w:eastAsia="en-CA"/>
        </w:rPr>
        <w:t>⁄</w:t>
      </w:r>
      <w:r w:rsidR="003952E4" w:rsidRPr="00AE2CA9">
        <w:rPr>
          <w:rFonts w:ascii="Verdana" w:eastAsia="Times New Roman" w:hAnsi="Verdana"/>
          <w:color w:val="333333"/>
          <w:sz w:val="20"/>
          <w:szCs w:val="20"/>
          <w:vertAlign w:val="subscript"/>
          <w:lang w:val="fr-CA" w:eastAsia="en-CA"/>
        </w:rPr>
        <w:t>8</w:t>
      </w:r>
      <w:r w:rsidRPr="00AE2CA9">
        <w:rPr>
          <w:rFonts w:ascii="Verdana" w:eastAsia="Times New Roman" w:hAnsi="Verdana"/>
          <w:color w:val="333333"/>
          <w:sz w:val="20"/>
          <w:szCs w:val="20"/>
          <w:lang w:val="fr-CA" w:eastAsia="en-CA"/>
        </w:rPr>
        <w:t xml:space="preserve"> est en </w:t>
      </w:r>
      <w:r w:rsidR="00E60533" w:rsidRPr="00AE2CA9">
        <w:rPr>
          <w:rFonts w:ascii="Verdana" w:eastAsia="Times New Roman" w:hAnsi="Verdana"/>
          <w:color w:val="333333"/>
          <w:sz w:val="20"/>
          <w:szCs w:val="20"/>
          <w:lang w:val="fr-CA" w:eastAsia="en-CA"/>
        </w:rPr>
        <w:t>général</w:t>
      </w:r>
      <w:r w:rsidRPr="00AE2CA9">
        <w:rPr>
          <w:rFonts w:ascii="Verdana" w:eastAsia="Times New Roman" w:hAnsi="Verdana"/>
          <w:color w:val="333333"/>
          <w:sz w:val="20"/>
          <w:szCs w:val="20"/>
          <w:lang w:val="fr-CA" w:eastAsia="en-CA"/>
        </w:rPr>
        <w:t xml:space="preserve"> suffisant pour la plupart des applications</w:t>
      </w:r>
      <w:r w:rsidR="003952E4" w:rsidRPr="00AE2CA9">
        <w:rPr>
          <w:rFonts w:ascii="Verdana" w:eastAsia="Times New Roman" w:hAnsi="Verdana"/>
          <w:color w:val="333333"/>
          <w:sz w:val="20"/>
          <w:szCs w:val="20"/>
          <w:lang w:val="fr-CA" w:eastAsia="en-CA"/>
        </w:rPr>
        <w:t>.</w:t>
      </w:r>
    </w:p>
    <w:p w:rsidR="00D80B6C" w:rsidRPr="00AE2CA9" w:rsidRDefault="00EC5737"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Retirez-le, perforez le tube ou la cartouche scellée et attaché le bec d’extension</w:t>
      </w:r>
    </w:p>
    <w:p w:rsidR="00B21E46" w:rsidRPr="00AE2CA9" w:rsidRDefault="00D0144F"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Pr>
          <w:rFonts w:ascii="Verdana" w:eastAsia="Times New Roman" w:hAnsi="Verdana"/>
          <w:color w:val="333333"/>
          <w:sz w:val="20"/>
          <w:szCs w:val="20"/>
          <w:lang w:val="fr-CA" w:eastAsia="en-CA"/>
        </w:rPr>
        <w:lastRenderedPageBreak/>
        <w:t>Appliquez en continu la</w:t>
      </w:r>
      <w:r w:rsidR="00B21E46" w:rsidRPr="00AE2CA9">
        <w:rPr>
          <w:rFonts w:ascii="Verdana" w:eastAsia="Times New Roman" w:hAnsi="Verdana"/>
          <w:color w:val="333333"/>
          <w:sz w:val="20"/>
          <w:szCs w:val="20"/>
          <w:lang w:val="fr-CA" w:eastAsia="en-CA"/>
        </w:rPr>
        <w:t xml:space="preserve"> silicone sur la surface et tracez d’abord les zones internes de la configuration du joint.</w:t>
      </w:r>
    </w:p>
    <w:p w:rsidR="00B21E46" w:rsidRPr="00AE2CA9" w:rsidRDefault="00B21E46"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Assemblez les parties immédiatement alors que la silicone est encore humide.</w:t>
      </w:r>
    </w:p>
    <w:p w:rsidR="00B21E46" w:rsidRPr="00AE2CA9" w:rsidRDefault="00B21E46"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Avec le doigt serrez le rebord seulement jusqu’à ce que la matière commence à suinter des deux côtés.</w:t>
      </w:r>
    </w:p>
    <w:p w:rsidR="00B21E46" w:rsidRPr="00AE2CA9" w:rsidRDefault="00B21E46"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Appliquez pendant au moins deux heures et au moment de retourner au moins un quart jusqu’à un </w:t>
      </w:r>
      <w:r w:rsidR="00E60533" w:rsidRPr="00AE2CA9">
        <w:rPr>
          <w:rFonts w:ascii="Verdana" w:eastAsia="Times New Roman" w:hAnsi="Verdana"/>
          <w:color w:val="333333"/>
          <w:sz w:val="20"/>
          <w:szCs w:val="20"/>
          <w:lang w:val="fr-CA" w:eastAsia="en-CA"/>
        </w:rPr>
        <w:t>demi-tour</w:t>
      </w:r>
      <w:r w:rsidRPr="00AE2CA9">
        <w:rPr>
          <w:rFonts w:ascii="Verdana" w:eastAsia="Times New Roman" w:hAnsi="Verdana"/>
          <w:color w:val="333333"/>
          <w:sz w:val="20"/>
          <w:szCs w:val="20"/>
          <w:lang w:val="fr-CA" w:eastAsia="en-CA"/>
        </w:rPr>
        <w:t>.</w:t>
      </w:r>
    </w:p>
    <w:p w:rsidR="00B21E46" w:rsidRPr="00AE2CA9" w:rsidRDefault="00B21E46" w:rsidP="00B21E46">
      <w:pPr>
        <w:numPr>
          <w:ilvl w:val="0"/>
          <w:numId w:val="14"/>
        </w:numPr>
        <w:shd w:val="clear" w:color="auto" w:fill="FFFFFF"/>
        <w:spacing w:before="150" w:after="150" w:line="288" w:lineRule="atLeast"/>
        <w:ind w:left="750" w:right="30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Pour de meilleurs résultats, laissez poser pendant la nuit</w:t>
      </w:r>
    </w:p>
    <w:p w:rsidR="003952E4" w:rsidRPr="00AE2CA9" w:rsidRDefault="00AA30BE" w:rsidP="00FC0AA4">
      <w:pPr>
        <w:shd w:val="clear" w:color="auto" w:fill="FFFFFF"/>
        <w:spacing w:before="240" w:after="60" w:line="374" w:lineRule="atLeast"/>
        <w:ind w:right="150"/>
        <w:textAlignment w:val="bottom"/>
        <w:outlineLvl w:val="3"/>
        <w:rPr>
          <w:rFonts w:ascii="Arial" w:eastAsia="Times New Roman" w:hAnsi="Arial" w:cs="Arial"/>
          <w:b/>
          <w:bCs/>
          <w:color w:val="222222"/>
          <w:sz w:val="26"/>
          <w:szCs w:val="26"/>
          <w:lang w:val="fr-CA" w:eastAsia="en-CA"/>
        </w:rPr>
      </w:pPr>
      <w:r w:rsidRPr="00AE2CA9">
        <w:rPr>
          <w:rFonts w:ascii="Arial" w:eastAsia="Times New Roman" w:hAnsi="Arial" w:cs="Arial"/>
          <w:b/>
          <w:bCs/>
          <w:color w:val="222222"/>
          <w:sz w:val="26"/>
          <w:szCs w:val="26"/>
          <w:lang w:val="fr-CA" w:eastAsia="en-CA"/>
        </w:rPr>
        <w:t>5</w:t>
      </w:r>
      <w:r w:rsidR="003952E4" w:rsidRPr="00AE2CA9">
        <w:rPr>
          <w:rFonts w:ascii="Arial" w:eastAsia="Times New Roman" w:hAnsi="Arial" w:cs="Arial"/>
          <w:b/>
          <w:bCs/>
          <w:color w:val="222222"/>
          <w:sz w:val="26"/>
          <w:szCs w:val="26"/>
          <w:lang w:val="fr-CA" w:eastAsia="en-CA"/>
        </w:rPr>
        <w:t xml:space="preserve">. </w:t>
      </w:r>
      <w:r w:rsidR="002A6448" w:rsidRPr="00AE2CA9">
        <w:rPr>
          <w:rFonts w:ascii="Arial" w:eastAsia="Times New Roman" w:hAnsi="Arial" w:cs="Arial"/>
          <w:b/>
          <w:bCs/>
          <w:color w:val="222222"/>
          <w:sz w:val="26"/>
          <w:szCs w:val="26"/>
          <w:lang w:val="fr-CA" w:eastAsia="en-CA"/>
        </w:rPr>
        <w:t>Croquis</w:t>
      </w:r>
    </w:p>
    <w:p w:rsidR="003952E4" w:rsidRPr="00AE2CA9" w:rsidRDefault="002A6448"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Regardez le croquis ci-dessous</w:t>
      </w:r>
      <w:r w:rsidR="003952E4" w:rsidRPr="00AE2CA9">
        <w:rPr>
          <w:rFonts w:ascii="Verdana" w:eastAsia="Times New Roman" w:hAnsi="Verdana"/>
          <w:color w:val="333333"/>
          <w:sz w:val="20"/>
          <w:szCs w:val="20"/>
          <w:lang w:val="fr-CA" w:eastAsia="en-CA"/>
        </w:rPr>
        <w:t>. Ca</w:t>
      </w:r>
      <w:r w:rsidRPr="00AE2CA9">
        <w:rPr>
          <w:rFonts w:ascii="Verdana" w:eastAsia="Times New Roman" w:hAnsi="Verdana"/>
          <w:color w:val="333333"/>
          <w:sz w:val="20"/>
          <w:szCs w:val="20"/>
          <w:lang w:val="fr-CA" w:eastAsia="en-CA"/>
        </w:rPr>
        <w:t>lculez la long</w:t>
      </w:r>
      <w:r w:rsidR="002B7DFB" w:rsidRPr="00AE2CA9">
        <w:rPr>
          <w:rFonts w:ascii="Verdana" w:eastAsia="Times New Roman" w:hAnsi="Verdana"/>
          <w:color w:val="333333"/>
          <w:sz w:val="20"/>
          <w:szCs w:val="20"/>
          <w:lang w:val="fr-CA" w:eastAsia="en-CA"/>
        </w:rPr>
        <w:t>u</w:t>
      </w:r>
      <w:r w:rsidRPr="00AE2CA9">
        <w:rPr>
          <w:rFonts w:ascii="Verdana" w:eastAsia="Times New Roman" w:hAnsi="Verdana"/>
          <w:color w:val="333333"/>
          <w:sz w:val="20"/>
          <w:szCs w:val="20"/>
          <w:lang w:val="fr-CA" w:eastAsia="en-CA"/>
        </w:rPr>
        <w:t xml:space="preserve">eur du conduit droit (P) nécessaire pour cette compensation. Donnez la réponse d’un nombre mixte (un nombre </w:t>
      </w:r>
      <w:r w:rsidR="00E60533" w:rsidRPr="00AE2CA9">
        <w:rPr>
          <w:rFonts w:ascii="Verdana" w:eastAsia="Times New Roman" w:hAnsi="Verdana"/>
          <w:color w:val="333333"/>
          <w:sz w:val="20"/>
          <w:szCs w:val="20"/>
          <w:lang w:val="fr-CA" w:eastAsia="en-CA"/>
        </w:rPr>
        <w:t>entier</w:t>
      </w:r>
      <w:r w:rsidRPr="00AE2CA9">
        <w:rPr>
          <w:rFonts w:ascii="Verdana" w:eastAsia="Times New Roman" w:hAnsi="Verdana"/>
          <w:color w:val="333333"/>
          <w:sz w:val="20"/>
          <w:szCs w:val="20"/>
          <w:lang w:val="fr-CA" w:eastAsia="en-CA"/>
        </w:rPr>
        <w:t xml:space="preserve"> et une fraction) arrondi au plus proche seizième d’un pouce</w:t>
      </w:r>
      <w:r w:rsidR="003952E4" w:rsidRPr="00AE2CA9">
        <w:rPr>
          <w:rFonts w:ascii="Verdana" w:eastAsia="Times New Roman" w:hAnsi="Verdana"/>
          <w:color w:val="333333"/>
          <w:sz w:val="20"/>
          <w:szCs w:val="20"/>
          <w:lang w:val="fr-CA" w:eastAsia="en-CA"/>
        </w:rPr>
        <w:t>.</w:t>
      </w:r>
    </w:p>
    <w:p w:rsidR="003952E4" w:rsidRPr="00D5346F"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D5346F">
        <w:rPr>
          <w:rFonts w:ascii="Verdana" w:eastAsia="Times New Roman" w:hAnsi="Verdana"/>
          <w:color w:val="333333"/>
          <w:sz w:val="20"/>
          <w:szCs w:val="20"/>
          <w:lang w:val="fr-CA" w:eastAsia="en-CA"/>
        </w:rPr>
        <w:t> </w:t>
      </w:r>
      <w:r w:rsidR="00132425">
        <w:rPr>
          <w:noProof/>
          <w:lang w:eastAsia="en-CA"/>
        </w:rPr>
        <w:drawing>
          <wp:inline distT="0" distB="0" distL="0" distR="0">
            <wp:extent cx="4221480" cy="2479040"/>
            <wp:effectExtent l="0" t="0" r="7620" b="0"/>
            <wp:docPr id="5" name="Image 5" descr="Dessin d’exécution de conduit facile à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sin d’exécution de conduit facile à compren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479040"/>
                    </a:xfrm>
                    <a:prstGeom prst="rect">
                      <a:avLst/>
                    </a:prstGeom>
                    <a:noFill/>
                    <a:ln>
                      <a:noFill/>
                    </a:ln>
                  </pic:spPr>
                </pic:pic>
              </a:graphicData>
            </a:graphic>
          </wp:inline>
        </w:drawing>
      </w:r>
    </w:p>
    <w:p w:rsidR="003952E4" w:rsidRPr="00AE2CA9" w:rsidRDefault="00E60533"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Étape</w:t>
      </w:r>
      <w:r w:rsidR="003952E4" w:rsidRPr="00AE2CA9">
        <w:rPr>
          <w:rFonts w:ascii="Verdana" w:eastAsia="Times New Roman" w:hAnsi="Verdana"/>
          <w:b/>
          <w:bCs/>
          <w:color w:val="333333"/>
          <w:sz w:val="20"/>
          <w:lang w:val="fr-CA" w:eastAsia="en-CA"/>
        </w:rPr>
        <w:t xml:space="preserve"> 1:</w:t>
      </w:r>
    </w:p>
    <w:p w:rsidR="003952E4" w:rsidRPr="00AE2CA9" w:rsidRDefault="002B7DFB"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Calculez la longueur H, qui est la distance de centre-à-centre entre les deux conduits. Utilisez cette formule</w:t>
      </w:r>
      <w:r w:rsidR="003952E4" w:rsidRPr="00AE2CA9">
        <w:rPr>
          <w:rFonts w:ascii="Verdana" w:eastAsia="Times New Roman" w:hAnsi="Verdana"/>
          <w:color w:val="333333"/>
          <w:sz w:val="20"/>
          <w:szCs w:val="20"/>
          <w:lang w:val="fr-CA" w:eastAsia="en-CA"/>
        </w:rPr>
        <w:t>:</w:t>
      </w:r>
    </w:p>
    <w:p w:rsidR="003952E4" w:rsidRPr="00AE2CA9" w:rsidRDefault="00132425"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Pr>
          <w:rFonts w:ascii="Verdana" w:eastAsia="Times New Roman" w:hAnsi="Verdana"/>
          <w:color w:val="333333"/>
          <w:sz w:val="20"/>
          <w:szCs w:val="20"/>
          <w:lang w:val="fr-CA" w:eastAsia="en-CA"/>
        </w:rPr>
        <w:t>H = décalage</w:t>
      </w:r>
      <w:r w:rsidR="00962727" w:rsidRPr="00AE2CA9">
        <w:rPr>
          <w:rFonts w:ascii="Verdana" w:eastAsia="Times New Roman" w:hAnsi="Verdana"/>
          <w:color w:val="333333"/>
          <w:sz w:val="20"/>
          <w:szCs w:val="20"/>
          <w:lang w:val="fr-CA" w:eastAsia="en-CA"/>
        </w:rPr>
        <w:t xml:space="preserve"> / </w:t>
      </w:r>
      <w:r w:rsidR="003952E4" w:rsidRPr="00AE2CA9">
        <w:rPr>
          <w:rFonts w:ascii="Verdana" w:eastAsia="Times New Roman" w:hAnsi="Verdana"/>
          <w:color w:val="333333"/>
          <w:sz w:val="20"/>
          <w:szCs w:val="20"/>
          <w:lang w:val="fr-CA" w:eastAsia="en-CA"/>
        </w:rPr>
        <w:t xml:space="preserve"> A</w:t>
      </w:r>
    </w:p>
    <w:p w:rsidR="003952E4" w:rsidRPr="00AE2CA9" w:rsidRDefault="00E60533"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Étape</w:t>
      </w:r>
      <w:r w:rsidR="003952E4" w:rsidRPr="00AE2CA9">
        <w:rPr>
          <w:rFonts w:ascii="Verdana" w:eastAsia="Times New Roman" w:hAnsi="Verdana"/>
          <w:b/>
          <w:bCs/>
          <w:color w:val="333333"/>
          <w:sz w:val="20"/>
          <w:lang w:val="fr-CA" w:eastAsia="en-CA"/>
        </w:rPr>
        <w:t xml:space="preserve"> 2:</w:t>
      </w:r>
    </w:p>
    <w:p w:rsidR="003952E4" w:rsidRPr="00AE2CA9" w:rsidRDefault="002B7DFB"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Calculez la longueur de x. Utilisez cette formule</w:t>
      </w:r>
      <w:r w:rsidR="003952E4" w:rsidRPr="00AE2CA9">
        <w:rPr>
          <w:rFonts w:ascii="Verdana" w:eastAsia="Times New Roman" w:hAnsi="Verdana"/>
          <w:color w:val="333333"/>
          <w:sz w:val="20"/>
          <w:szCs w:val="20"/>
          <w:lang w:val="fr-CA" w:eastAsia="en-CA"/>
        </w:rPr>
        <w:t>:</w:t>
      </w:r>
    </w:p>
    <w:p w:rsidR="00D80B6C" w:rsidRPr="00132425" w:rsidRDefault="00132425" w:rsidP="00D80B6C">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132425">
        <w:rPr>
          <w:rFonts w:ascii="Verdana" w:eastAsia="Times New Roman" w:hAnsi="Verdana"/>
          <w:color w:val="333333"/>
          <w:sz w:val="20"/>
          <w:szCs w:val="20"/>
          <w:lang w:val="fr-CA" w:eastAsia="en-CA"/>
        </w:rPr>
        <w:t>x = Rayon de gorge</w:t>
      </w:r>
      <w:r w:rsidR="003952E4" w:rsidRPr="00132425">
        <w:rPr>
          <w:rFonts w:ascii="Verdana" w:eastAsia="Times New Roman" w:hAnsi="Verdana"/>
          <w:color w:val="333333"/>
          <w:sz w:val="20"/>
          <w:szCs w:val="20"/>
          <w:lang w:val="fr-CA" w:eastAsia="en-CA"/>
        </w:rPr>
        <w:t xml:space="preserve"> × tan (A/2)</w:t>
      </w:r>
    </w:p>
    <w:p w:rsidR="003952E4" w:rsidRPr="00AE2CA9" w:rsidRDefault="00FC0AA4" w:rsidP="00D80B6C">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830243">
        <w:rPr>
          <w:rFonts w:ascii="Verdana" w:eastAsia="Times New Roman" w:hAnsi="Verdana"/>
          <w:b/>
          <w:bCs/>
          <w:color w:val="333333"/>
          <w:sz w:val="20"/>
          <w:lang w:val="fr-CA" w:eastAsia="en-CA"/>
        </w:rPr>
        <w:br w:type="page"/>
      </w:r>
      <w:r w:rsidR="00E60533" w:rsidRPr="00AE2CA9">
        <w:rPr>
          <w:rFonts w:ascii="Verdana" w:eastAsia="Times New Roman" w:hAnsi="Verdana"/>
          <w:b/>
          <w:bCs/>
          <w:color w:val="333333"/>
          <w:sz w:val="20"/>
          <w:lang w:val="fr-CA" w:eastAsia="en-CA"/>
        </w:rPr>
        <w:lastRenderedPageBreak/>
        <w:t>Étape</w:t>
      </w:r>
      <w:r w:rsidR="003952E4" w:rsidRPr="00AE2CA9">
        <w:rPr>
          <w:rFonts w:ascii="Verdana" w:eastAsia="Times New Roman" w:hAnsi="Verdana"/>
          <w:b/>
          <w:bCs/>
          <w:color w:val="333333"/>
          <w:sz w:val="20"/>
          <w:lang w:val="fr-CA" w:eastAsia="en-CA"/>
        </w:rPr>
        <w:t xml:space="preserve"> 3:</w:t>
      </w:r>
    </w:p>
    <w:p w:rsidR="003952E4" w:rsidRPr="00AE2CA9" w:rsidRDefault="004472BF"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La longueur P est deux fois la </w:t>
      </w:r>
      <w:r w:rsidR="00E60533" w:rsidRPr="00AE2CA9">
        <w:rPr>
          <w:rFonts w:ascii="Verdana" w:eastAsia="Times New Roman" w:hAnsi="Verdana"/>
          <w:color w:val="333333"/>
          <w:sz w:val="20"/>
          <w:szCs w:val="20"/>
          <w:lang w:val="fr-CA" w:eastAsia="en-CA"/>
        </w:rPr>
        <w:t>longueur</w:t>
      </w:r>
      <w:r w:rsidRPr="00AE2CA9">
        <w:rPr>
          <w:rFonts w:ascii="Verdana" w:eastAsia="Times New Roman" w:hAnsi="Verdana"/>
          <w:color w:val="333333"/>
          <w:sz w:val="20"/>
          <w:szCs w:val="20"/>
          <w:lang w:val="fr-CA" w:eastAsia="en-CA"/>
        </w:rPr>
        <w:t xml:space="preserve"> </w:t>
      </w:r>
      <w:r w:rsidR="003952E4" w:rsidRPr="00AE2CA9">
        <w:rPr>
          <w:rFonts w:ascii="Verdana" w:eastAsia="Times New Roman" w:hAnsi="Verdana"/>
          <w:color w:val="333333"/>
          <w:sz w:val="20"/>
          <w:szCs w:val="20"/>
          <w:lang w:val="fr-CA" w:eastAsia="en-CA"/>
        </w:rPr>
        <w:t xml:space="preserve">x </w:t>
      </w:r>
      <w:r w:rsidRPr="00AE2CA9">
        <w:rPr>
          <w:rFonts w:ascii="Verdana" w:eastAsia="Times New Roman" w:hAnsi="Verdana"/>
          <w:color w:val="333333"/>
          <w:sz w:val="20"/>
          <w:szCs w:val="20"/>
          <w:lang w:val="fr-CA" w:eastAsia="en-CA"/>
        </w:rPr>
        <w:t xml:space="preserve">plus court que la distance de centre à centre </w:t>
      </w:r>
      <w:r w:rsidR="003952E4" w:rsidRPr="00AE2CA9">
        <w:rPr>
          <w:rFonts w:ascii="Verdana" w:eastAsia="Times New Roman" w:hAnsi="Verdana"/>
          <w:color w:val="333333"/>
          <w:sz w:val="20"/>
          <w:szCs w:val="20"/>
          <w:lang w:val="fr-CA" w:eastAsia="en-CA"/>
        </w:rPr>
        <w:t xml:space="preserve">(H) </w:t>
      </w:r>
      <w:r w:rsidRPr="00AE2CA9">
        <w:rPr>
          <w:rFonts w:ascii="Verdana" w:eastAsia="Times New Roman" w:hAnsi="Verdana"/>
          <w:color w:val="333333"/>
          <w:sz w:val="20"/>
          <w:szCs w:val="20"/>
          <w:lang w:val="fr-CA" w:eastAsia="en-CA"/>
        </w:rPr>
        <w:t>ca</w:t>
      </w:r>
      <w:r w:rsidR="003504BC" w:rsidRPr="00AE2CA9">
        <w:rPr>
          <w:rFonts w:ascii="Verdana" w:eastAsia="Times New Roman" w:hAnsi="Verdana"/>
          <w:color w:val="333333"/>
          <w:sz w:val="20"/>
          <w:szCs w:val="20"/>
          <w:lang w:val="fr-CA" w:eastAsia="en-CA"/>
        </w:rPr>
        <w:t xml:space="preserve">lculée dans l’étape 1. Calculez </w:t>
      </w:r>
      <w:r w:rsidRPr="00AE2CA9">
        <w:rPr>
          <w:rFonts w:ascii="Verdana" w:eastAsia="Times New Roman" w:hAnsi="Verdana"/>
          <w:color w:val="333333"/>
          <w:sz w:val="20"/>
          <w:szCs w:val="20"/>
          <w:lang w:val="fr-CA" w:eastAsia="en-CA"/>
        </w:rPr>
        <w:t xml:space="preserve">la </w:t>
      </w:r>
      <w:r w:rsidR="00E60533" w:rsidRPr="00AE2CA9">
        <w:rPr>
          <w:rFonts w:ascii="Verdana" w:eastAsia="Times New Roman" w:hAnsi="Verdana"/>
          <w:color w:val="333333"/>
          <w:sz w:val="20"/>
          <w:szCs w:val="20"/>
          <w:lang w:val="fr-CA" w:eastAsia="en-CA"/>
        </w:rPr>
        <w:t>longueur</w:t>
      </w:r>
      <w:r w:rsidRPr="00AE2CA9">
        <w:rPr>
          <w:rFonts w:ascii="Verdana" w:eastAsia="Times New Roman" w:hAnsi="Verdana"/>
          <w:color w:val="333333"/>
          <w:sz w:val="20"/>
          <w:szCs w:val="20"/>
          <w:lang w:val="fr-CA" w:eastAsia="en-CA"/>
        </w:rPr>
        <w:t xml:space="preserve"> de P en utilisant cette formule</w:t>
      </w:r>
      <w:r w:rsidR="003952E4" w:rsidRPr="00AE2CA9">
        <w:rPr>
          <w:rFonts w:ascii="Verdana" w:eastAsia="Times New Roman" w:hAnsi="Verdana"/>
          <w:color w:val="333333"/>
          <w:sz w:val="20"/>
          <w:szCs w:val="20"/>
          <w:lang w:val="fr-CA" w:eastAsia="en-CA"/>
        </w:rPr>
        <w:t>:</w:t>
      </w:r>
    </w:p>
    <w:p w:rsidR="003952E4" w:rsidRPr="00AE2CA9" w:rsidRDefault="003952E4"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P = H </w:t>
      </w:r>
      <w:r w:rsidR="00D80B6C" w:rsidRPr="00AE2CA9">
        <w:rPr>
          <w:rFonts w:ascii="Verdana" w:eastAsia="Times New Roman" w:hAnsi="Verdana"/>
          <w:color w:val="333333"/>
          <w:sz w:val="20"/>
          <w:szCs w:val="20"/>
          <w:lang w:val="fr-CA" w:eastAsia="en-CA"/>
        </w:rPr>
        <w:t>–</w:t>
      </w:r>
      <w:r w:rsidRPr="00AE2CA9">
        <w:rPr>
          <w:rFonts w:ascii="Verdana" w:eastAsia="Times New Roman" w:hAnsi="Verdana"/>
          <w:color w:val="333333"/>
          <w:sz w:val="20"/>
          <w:szCs w:val="20"/>
          <w:lang w:val="fr-CA" w:eastAsia="en-CA"/>
        </w:rPr>
        <w:t xml:space="preserve"> 2</w:t>
      </w:r>
      <w:r w:rsidR="00D80B6C" w:rsidRPr="00AE2CA9">
        <w:rPr>
          <w:rFonts w:ascii="Verdana" w:eastAsia="Times New Roman" w:hAnsi="Verdana"/>
          <w:color w:val="333333"/>
          <w:sz w:val="20"/>
          <w:szCs w:val="20"/>
          <w:lang w:val="fr-CA" w:eastAsia="en-CA"/>
        </w:rPr>
        <w:t xml:space="preserve"> (x</w:t>
      </w:r>
      <w:r w:rsidRPr="00AE2CA9">
        <w:rPr>
          <w:rFonts w:ascii="Verdana" w:eastAsia="Times New Roman" w:hAnsi="Verdana"/>
          <w:color w:val="333333"/>
          <w:sz w:val="20"/>
          <w:szCs w:val="20"/>
          <w:lang w:val="fr-CA" w:eastAsia="en-CA"/>
        </w:rPr>
        <w:t>)</w:t>
      </w:r>
    </w:p>
    <w:p w:rsidR="003952E4" w:rsidRPr="00AE2CA9" w:rsidRDefault="00E60533"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b/>
          <w:bCs/>
          <w:color w:val="333333"/>
          <w:sz w:val="20"/>
          <w:lang w:val="fr-CA" w:eastAsia="en-CA"/>
        </w:rPr>
        <w:t>Étape</w:t>
      </w:r>
      <w:r w:rsidR="003952E4" w:rsidRPr="00AE2CA9">
        <w:rPr>
          <w:rFonts w:ascii="Verdana" w:eastAsia="Times New Roman" w:hAnsi="Verdana"/>
          <w:b/>
          <w:bCs/>
          <w:color w:val="333333"/>
          <w:sz w:val="20"/>
          <w:lang w:val="fr-CA" w:eastAsia="en-CA"/>
        </w:rPr>
        <w:t xml:space="preserve"> 4:</w:t>
      </w:r>
    </w:p>
    <w:p w:rsidR="003952E4" w:rsidRPr="00AE2CA9" w:rsidRDefault="00B32149" w:rsidP="003952E4">
      <w:pPr>
        <w:shd w:val="clear" w:color="auto" w:fill="FFFFFF"/>
        <w:spacing w:before="150" w:after="150" w:line="288" w:lineRule="atLeast"/>
        <w:ind w:left="150" w:right="150"/>
        <w:rPr>
          <w:rFonts w:ascii="Verdana" w:eastAsia="Times New Roman" w:hAnsi="Verdana"/>
          <w:color w:val="333333"/>
          <w:sz w:val="20"/>
          <w:szCs w:val="20"/>
          <w:lang w:val="fr-CA" w:eastAsia="en-CA"/>
        </w:rPr>
      </w:pPr>
      <w:r w:rsidRPr="00AE2CA9">
        <w:rPr>
          <w:rFonts w:ascii="Verdana" w:eastAsia="Times New Roman" w:hAnsi="Verdana"/>
          <w:color w:val="333333"/>
          <w:sz w:val="20"/>
          <w:szCs w:val="20"/>
          <w:lang w:val="fr-CA" w:eastAsia="en-CA"/>
        </w:rPr>
        <w:t xml:space="preserve">Convertissez </w:t>
      </w:r>
      <w:r w:rsidR="00E60533" w:rsidRPr="00AE2CA9">
        <w:rPr>
          <w:rFonts w:ascii="Verdana" w:eastAsia="Times New Roman" w:hAnsi="Verdana"/>
          <w:color w:val="333333"/>
          <w:sz w:val="20"/>
          <w:szCs w:val="20"/>
          <w:lang w:val="fr-CA" w:eastAsia="en-CA"/>
        </w:rPr>
        <w:t>votre</w:t>
      </w:r>
      <w:r w:rsidRPr="00AE2CA9">
        <w:rPr>
          <w:rFonts w:ascii="Verdana" w:eastAsia="Times New Roman" w:hAnsi="Verdana"/>
          <w:color w:val="333333"/>
          <w:sz w:val="20"/>
          <w:szCs w:val="20"/>
          <w:lang w:val="fr-CA" w:eastAsia="en-CA"/>
        </w:rPr>
        <w:t xml:space="preserve"> réponse de l’étape</w:t>
      </w:r>
      <w:r w:rsidR="003952E4" w:rsidRPr="00AE2CA9">
        <w:rPr>
          <w:rFonts w:ascii="Verdana" w:eastAsia="Times New Roman" w:hAnsi="Verdana"/>
          <w:color w:val="333333"/>
          <w:sz w:val="20"/>
          <w:szCs w:val="20"/>
          <w:lang w:val="fr-CA" w:eastAsia="en-CA"/>
        </w:rPr>
        <w:t xml:space="preserve"> 3 </w:t>
      </w:r>
      <w:r w:rsidRPr="00AE2CA9">
        <w:rPr>
          <w:rFonts w:ascii="Verdana" w:eastAsia="Times New Roman" w:hAnsi="Verdana"/>
          <w:color w:val="333333"/>
          <w:sz w:val="20"/>
          <w:szCs w:val="20"/>
          <w:lang w:val="fr-CA" w:eastAsia="en-CA"/>
        </w:rPr>
        <w:t>à un nombre arrondi au sixième de</w:t>
      </w:r>
      <w:r w:rsidR="003504BC" w:rsidRPr="00AE2CA9">
        <w:rPr>
          <w:rFonts w:ascii="Verdana" w:eastAsia="Times New Roman" w:hAnsi="Verdana"/>
          <w:color w:val="333333"/>
          <w:sz w:val="20"/>
          <w:szCs w:val="20"/>
          <w:lang w:val="fr-CA" w:eastAsia="en-CA"/>
        </w:rPr>
        <w:t xml:space="preserve"> pouces</w:t>
      </w:r>
      <w:r w:rsidR="003952E4" w:rsidRPr="00AE2CA9">
        <w:rPr>
          <w:rFonts w:ascii="Verdana" w:eastAsia="Times New Roman" w:hAnsi="Verdana"/>
          <w:color w:val="333333"/>
          <w:sz w:val="20"/>
          <w:szCs w:val="20"/>
          <w:lang w:val="fr-CA" w:eastAsia="en-CA"/>
        </w:rPr>
        <w:t>.</w:t>
      </w:r>
    </w:p>
    <w:p w:rsidR="004F181B" w:rsidRPr="00AE2CA9" w:rsidRDefault="004F181B" w:rsidP="002B1106">
      <w:pPr>
        <w:pStyle w:val="Listecouleur-Accent11"/>
        <w:ind w:left="1440" w:hanging="1440"/>
        <w:contextualSpacing w:val="0"/>
        <w:rPr>
          <w:rFonts w:ascii="Book Antiqua" w:hAnsi="Book Antiqua"/>
          <w:sz w:val="24"/>
          <w:szCs w:val="24"/>
          <w:lang w:val="fr-CA"/>
        </w:rPr>
      </w:pPr>
    </w:p>
    <w:p w:rsidR="002C6196" w:rsidRPr="00AE2CA9" w:rsidRDefault="002C6196" w:rsidP="002C6196">
      <w:pPr>
        <w:jc w:val="both"/>
        <w:rPr>
          <w:b/>
          <w:sz w:val="24"/>
          <w:szCs w:val="24"/>
          <w:lang w:val="fr-CA"/>
        </w:rPr>
      </w:pPr>
    </w:p>
    <w:p w:rsidR="002C6196" w:rsidRPr="00AE2CA9" w:rsidRDefault="002C6196" w:rsidP="002C6196">
      <w:pPr>
        <w:jc w:val="both"/>
        <w:rPr>
          <w:b/>
          <w:sz w:val="24"/>
          <w:szCs w:val="24"/>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FC0AA4" w:rsidRPr="00AE2CA9" w:rsidRDefault="00FC0AA4" w:rsidP="00042FE8">
      <w:pPr>
        <w:pStyle w:val="Heading1"/>
        <w:pBdr>
          <w:bottom w:val="dotted" w:sz="6" w:space="0" w:color="CCCCCC"/>
        </w:pBdr>
        <w:shd w:val="clear" w:color="auto" w:fill="FFFFFF"/>
        <w:spacing w:before="0" w:line="518" w:lineRule="atLeast"/>
        <w:ind w:right="150"/>
        <w:textAlignment w:val="bottom"/>
        <w:rPr>
          <w:rFonts w:ascii="Times New Roman" w:hAnsi="Times New Roman"/>
          <w:color w:val="222222"/>
          <w:sz w:val="18"/>
          <w:szCs w:val="18"/>
          <w:lang w:val="fr-CA"/>
        </w:rPr>
      </w:pPr>
    </w:p>
    <w:p w:rsidR="00084E48" w:rsidRPr="00AE2CA9" w:rsidRDefault="00971C42" w:rsidP="002B1106">
      <w:pPr>
        <w:jc w:val="both"/>
        <w:rPr>
          <w:sz w:val="24"/>
          <w:szCs w:val="24"/>
          <w:lang w:val="fr-CA"/>
        </w:rPr>
      </w:pPr>
      <w:r w:rsidRPr="00AE2CA9">
        <w:rPr>
          <w:sz w:val="24"/>
          <w:szCs w:val="24"/>
          <w:lang w:val="fr-CA"/>
        </w:rPr>
        <w:t xml:space="preserve">Adapté de Utilisez les </w:t>
      </w:r>
      <w:r w:rsidR="00E60533" w:rsidRPr="00AE2CA9">
        <w:rPr>
          <w:sz w:val="24"/>
          <w:szCs w:val="24"/>
          <w:lang w:val="fr-CA"/>
        </w:rPr>
        <w:t>compétences</w:t>
      </w:r>
      <w:r w:rsidRPr="00AE2CA9">
        <w:rPr>
          <w:sz w:val="24"/>
          <w:szCs w:val="24"/>
          <w:lang w:val="fr-CA"/>
        </w:rPr>
        <w:t xml:space="preserve"> essenti</w:t>
      </w:r>
      <w:r w:rsidR="00D0144F">
        <w:rPr>
          <w:sz w:val="24"/>
          <w:szCs w:val="24"/>
          <w:lang w:val="fr-CA"/>
        </w:rPr>
        <w:t>elles: Au travail avec un ferblantier</w:t>
      </w:r>
    </w:p>
    <w:p w:rsidR="00084E48" w:rsidRPr="00AE2CA9" w:rsidRDefault="00084E48" w:rsidP="002B1106">
      <w:pPr>
        <w:jc w:val="both"/>
        <w:rPr>
          <w:sz w:val="24"/>
          <w:szCs w:val="24"/>
          <w:lang w:val="fr-CA"/>
        </w:rPr>
      </w:pPr>
    </w:p>
    <w:p w:rsidR="00084E48" w:rsidRPr="00AE2CA9" w:rsidRDefault="00084E48" w:rsidP="002B1106">
      <w:pPr>
        <w:jc w:val="both"/>
        <w:rPr>
          <w:sz w:val="24"/>
          <w:szCs w:val="24"/>
          <w:lang w:val="fr-CA"/>
        </w:rPr>
      </w:pPr>
    </w:p>
    <w:p w:rsidR="00084E48" w:rsidRPr="00AE2CA9" w:rsidRDefault="00084E48" w:rsidP="002B1106">
      <w:pPr>
        <w:jc w:val="both"/>
        <w:rPr>
          <w:sz w:val="24"/>
          <w:szCs w:val="24"/>
          <w:lang w:val="fr-CA"/>
        </w:rPr>
      </w:pPr>
    </w:p>
    <w:p w:rsidR="00132425" w:rsidRDefault="00132425" w:rsidP="002B1106">
      <w:pPr>
        <w:jc w:val="both"/>
        <w:rPr>
          <w:b/>
          <w:sz w:val="24"/>
          <w:szCs w:val="24"/>
          <w:lang w:val="fr-CA"/>
        </w:rPr>
      </w:pPr>
    </w:p>
    <w:p w:rsidR="00132425" w:rsidRPr="00132425" w:rsidRDefault="00132425" w:rsidP="00132425">
      <w:pPr>
        <w:pStyle w:val="Heading2"/>
        <w:pBdr>
          <w:bottom w:val="single" w:sz="6" w:space="0" w:color="DDDDDD"/>
        </w:pBdr>
        <w:shd w:val="clear" w:color="auto" w:fill="EEEEEE"/>
        <w:spacing w:before="150" w:beforeAutospacing="0" w:after="150" w:afterAutospacing="0" w:line="374" w:lineRule="atLeast"/>
        <w:ind w:left="150" w:right="150"/>
        <w:textAlignment w:val="bottom"/>
        <w:rPr>
          <w:rFonts w:ascii="Arial" w:hAnsi="Arial" w:cs="Arial"/>
          <w:color w:val="555555"/>
          <w:sz w:val="26"/>
          <w:szCs w:val="26"/>
          <w:lang w:val="fr-CA"/>
        </w:rPr>
      </w:pPr>
      <w:r w:rsidRPr="00132425">
        <w:rPr>
          <w:rFonts w:ascii="Arial" w:hAnsi="Arial" w:cs="Arial"/>
          <w:color w:val="555555"/>
          <w:sz w:val="26"/>
          <w:szCs w:val="26"/>
          <w:lang w:val="fr-CA"/>
        </w:rPr>
        <w:lastRenderedPageBreak/>
        <w:br/>
        <w:t>Téléchargement</w:t>
      </w:r>
      <w:r w:rsidRPr="00132425">
        <w:rPr>
          <w:rStyle w:val="apple-converted-space"/>
          <w:rFonts w:ascii="Arial" w:hAnsi="Arial" w:cs="Arial"/>
          <w:color w:val="555555"/>
          <w:sz w:val="26"/>
          <w:szCs w:val="26"/>
          <w:lang w:val="fr-CA"/>
        </w:rPr>
        <w:t> </w:t>
      </w:r>
      <w:r w:rsidRPr="00132425">
        <w:rPr>
          <w:rFonts w:ascii="Arial" w:hAnsi="Arial" w:cs="Arial"/>
          <w:color w:val="555555"/>
          <w:sz w:val="26"/>
          <w:szCs w:val="26"/>
          <w:lang w:val="fr-CA"/>
        </w:rPr>
        <w:t>PDF</w:t>
      </w:r>
    </w:p>
    <w:p w:rsidR="00132425" w:rsidRPr="00132425" w:rsidRDefault="00132425" w:rsidP="00132425">
      <w:pPr>
        <w:pStyle w:val="NormalWeb"/>
        <w:shd w:val="clear" w:color="auto" w:fill="EEEEEE"/>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Télécharger la</w:t>
      </w:r>
      <w:r w:rsidRPr="00132425">
        <w:rPr>
          <w:rStyle w:val="apple-converted-space"/>
          <w:rFonts w:ascii="Verdana" w:hAnsi="Verdana"/>
          <w:color w:val="333333"/>
          <w:sz w:val="20"/>
          <w:szCs w:val="20"/>
          <w:lang w:val="fr-CA"/>
        </w:rPr>
        <w:t> </w:t>
      </w:r>
      <w:hyperlink r:id="rId9" w:history="1">
        <w:r w:rsidRPr="00132425">
          <w:rPr>
            <w:rStyle w:val="Hyperlink"/>
            <w:rFonts w:ascii="Verdana" w:hAnsi="Verdana"/>
            <w:color w:val="5A306B"/>
            <w:sz w:val="20"/>
            <w:szCs w:val="20"/>
            <w:lang w:val="fr-CA"/>
          </w:rPr>
          <w:t>version PDF (251</w:t>
        </w:r>
        <w:r w:rsidRPr="00132425">
          <w:rPr>
            <w:rStyle w:val="apple-converted-space"/>
            <w:rFonts w:ascii="Verdana" w:hAnsi="Verdana"/>
            <w:color w:val="5A306B"/>
            <w:sz w:val="20"/>
            <w:szCs w:val="20"/>
            <w:u w:val="single"/>
            <w:lang w:val="fr-CA"/>
          </w:rPr>
          <w:t> </w:t>
        </w:r>
        <w:r w:rsidRPr="00132425">
          <w:rPr>
            <w:rStyle w:val="Hyperlink"/>
            <w:rFonts w:ascii="Verdana" w:hAnsi="Verdana"/>
            <w:color w:val="5A306B"/>
            <w:sz w:val="20"/>
            <w:szCs w:val="20"/>
            <w:lang w:val="fr-CA"/>
          </w:rPr>
          <w:t>Mo)</w:t>
        </w:r>
      </w:hyperlink>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de ce contenu.</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Vous commencez un apprentissage en ferblanterie ou vous songez à faire carrière dans ce métier? Pour être ferblantier ou ferblantière, il faut posséder de solides compétences essentielles, notamment en lecture, en utilisation de documents, en calcul et en pensée critique.</w:t>
      </w:r>
    </w:p>
    <w:p w:rsidR="00132425" w:rsidRDefault="00D0144F" w:rsidP="00132425">
      <w:pPr>
        <w:pStyle w:val="NormalWeb"/>
        <w:spacing w:before="150" w:beforeAutospacing="0" w:after="150" w:afterAutospacing="0" w:line="288" w:lineRule="atLeast"/>
        <w:ind w:left="150" w:right="150"/>
        <w:rPr>
          <w:rFonts w:ascii="Verdana" w:hAnsi="Verdana"/>
          <w:color w:val="333333"/>
          <w:sz w:val="20"/>
          <w:szCs w:val="20"/>
        </w:rPr>
      </w:pPr>
      <w:proofErr w:type="spellStart"/>
      <w:r>
        <w:rPr>
          <w:rFonts w:ascii="Verdana" w:hAnsi="Verdana"/>
          <w:color w:val="333333"/>
          <w:sz w:val="20"/>
          <w:szCs w:val="20"/>
        </w:rPr>
        <w:t>Utilisez</w:t>
      </w:r>
      <w:proofErr w:type="spellEnd"/>
      <w:r>
        <w:rPr>
          <w:rFonts w:ascii="Verdana" w:hAnsi="Verdana"/>
          <w:color w:val="333333"/>
          <w:sz w:val="20"/>
          <w:szCs w:val="20"/>
        </w:rPr>
        <w:t xml:space="preserve"> </w:t>
      </w:r>
      <w:proofErr w:type="spellStart"/>
      <w:proofErr w:type="gramStart"/>
      <w:r>
        <w:rPr>
          <w:rFonts w:ascii="Verdana" w:hAnsi="Verdana"/>
          <w:color w:val="333333"/>
          <w:sz w:val="20"/>
          <w:szCs w:val="20"/>
        </w:rPr>
        <w:t>ce</w:t>
      </w:r>
      <w:proofErr w:type="spellEnd"/>
      <w:proofErr w:type="gramEnd"/>
      <w:r>
        <w:rPr>
          <w:rFonts w:ascii="Verdana" w:hAnsi="Verdana"/>
          <w:color w:val="333333"/>
          <w:sz w:val="20"/>
          <w:szCs w:val="20"/>
        </w:rPr>
        <w:t xml:space="preserve"> </w:t>
      </w:r>
      <w:proofErr w:type="spellStart"/>
      <w:r>
        <w:rPr>
          <w:rFonts w:ascii="Verdana" w:hAnsi="Verdana"/>
          <w:color w:val="333333"/>
          <w:sz w:val="20"/>
          <w:szCs w:val="20"/>
        </w:rPr>
        <w:t>livret</w:t>
      </w:r>
      <w:proofErr w:type="spellEnd"/>
      <w:r>
        <w:rPr>
          <w:rFonts w:ascii="Verdana" w:hAnsi="Verdana"/>
          <w:color w:val="333333"/>
          <w:sz w:val="20"/>
          <w:szCs w:val="20"/>
        </w:rPr>
        <w:t xml:space="preserve"> pour</w:t>
      </w:r>
      <w:r w:rsidR="00132425">
        <w:rPr>
          <w:rFonts w:ascii="Verdana" w:hAnsi="Verdana"/>
          <w:color w:val="333333"/>
          <w:sz w:val="20"/>
          <w:szCs w:val="20"/>
        </w:rPr>
        <w:t>:</w:t>
      </w:r>
    </w:p>
    <w:p w:rsidR="00132425" w:rsidRPr="00132425" w:rsidRDefault="00132425" w:rsidP="00132425">
      <w:pPr>
        <w:numPr>
          <w:ilvl w:val="0"/>
          <w:numId w:val="19"/>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apprendre comment les ferblantiers et ferblantières utilisent les compétences essentielles;</w:t>
      </w:r>
    </w:p>
    <w:p w:rsidR="00132425" w:rsidRPr="00132425" w:rsidRDefault="00132425" w:rsidP="00132425">
      <w:pPr>
        <w:numPr>
          <w:ilvl w:val="0"/>
          <w:numId w:val="19"/>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respecter l’horaire quotidien d’un ferblantier ou d’une ferblantière;</w:t>
      </w:r>
    </w:p>
    <w:p w:rsidR="00132425" w:rsidRPr="00132425" w:rsidRDefault="00132425" w:rsidP="00132425">
      <w:pPr>
        <w:numPr>
          <w:ilvl w:val="0"/>
          <w:numId w:val="19"/>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déterminer de quelle façon vos compétences essentielles se comparent à celles d’un compagnon en ferblanterie.</w:t>
      </w:r>
    </w:p>
    <w:p w:rsidR="00132425" w:rsidRPr="00132425" w:rsidRDefault="00132425" w:rsidP="00132425">
      <w:pPr>
        <w:pStyle w:val="Heading2"/>
        <w:spacing w:before="240" w:beforeAutospacing="0" w:after="60" w:afterAutospacing="0" w:line="446" w:lineRule="atLeast"/>
        <w:ind w:left="150" w:right="150"/>
        <w:textAlignment w:val="bottom"/>
        <w:rPr>
          <w:rFonts w:ascii="Arial" w:hAnsi="Arial" w:cs="Arial"/>
          <w:color w:val="555555"/>
          <w:sz w:val="30"/>
          <w:szCs w:val="30"/>
          <w:lang w:val="fr-CA"/>
        </w:rPr>
      </w:pPr>
      <w:r w:rsidRPr="00132425">
        <w:rPr>
          <w:rFonts w:ascii="Arial" w:hAnsi="Arial" w:cs="Arial"/>
          <w:color w:val="555555"/>
          <w:sz w:val="30"/>
          <w:szCs w:val="30"/>
          <w:lang w:val="fr-CA"/>
        </w:rPr>
        <w:t>Comment les ferblantiers et ferblantières utilisent les compétences essentielles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Les</w:t>
      </w:r>
      <w:r w:rsidRPr="00132425">
        <w:rPr>
          <w:rStyle w:val="apple-converted-space"/>
          <w:rFonts w:ascii="Verdana" w:hAnsi="Verdana"/>
          <w:color w:val="333333"/>
          <w:sz w:val="20"/>
          <w:szCs w:val="20"/>
          <w:lang w:val="fr-CA"/>
        </w:rPr>
        <w:t> </w:t>
      </w:r>
      <w:r w:rsidRPr="00132425">
        <w:rPr>
          <w:rStyle w:val="Strong"/>
          <w:rFonts w:ascii="Verdana" w:hAnsi="Verdana"/>
          <w:color w:val="333333"/>
          <w:sz w:val="20"/>
          <w:szCs w:val="20"/>
          <w:lang w:val="fr-CA"/>
        </w:rPr>
        <w:t>ferblantiers et ferblantières</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utilisent les compétences essentielles pour effectuer toutes sortes de tâches liées à leur travail, par exemple :</w:t>
      </w:r>
    </w:p>
    <w:p w:rsidR="00132425" w:rsidRPr="00132425" w:rsidRDefault="00132425" w:rsidP="00132425">
      <w:pPr>
        <w:numPr>
          <w:ilvl w:val="0"/>
          <w:numId w:val="20"/>
        </w:numPr>
        <w:spacing w:before="100" w:beforeAutospacing="1" w:after="100" w:afterAutospacing="1" w:line="288" w:lineRule="atLeast"/>
        <w:ind w:left="600" w:right="150"/>
        <w:rPr>
          <w:rFonts w:ascii="Verdana" w:hAnsi="Verdana"/>
          <w:color w:val="333333"/>
          <w:sz w:val="20"/>
          <w:szCs w:val="20"/>
          <w:lang w:val="fr-CA"/>
        </w:rPr>
      </w:pPr>
      <w:r w:rsidRPr="00132425">
        <w:rPr>
          <w:rStyle w:val="Strong"/>
          <w:rFonts w:ascii="Verdana" w:hAnsi="Verdana"/>
          <w:color w:val="333333"/>
          <w:sz w:val="20"/>
          <w:szCs w:val="20"/>
          <w:lang w:val="fr-CA"/>
        </w:rPr>
        <w:t>utilisation de documents</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pour créer et lire les dessins et pour trouver l’information dans les tableaux;</w:t>
      </w:r>
    </w:p>
    <w:p w:rsidR="00132425" w:rsidRPr="00132425" w:rsidRDefault="00132425" w:rsidP="00132425">
      <w:pPr>
        <w:numPr>
          <w:ilvl w:val="0"/>
          <w:numId w:val="20"/>
        </w:numPr>
        <w:spacing w:before="100" w:beforeAutospacing="1" w:after="100" w:afterAutospacing="1" w:line="288" w:lineRule="atLeast"/>
        <w:ind w:left="600" w:right="150"/>
        <w:rPr>
          <w:rFonts w:ascii="Verdana" w:hAnsi="Verdana"/>
          <w:color w:val="333333"/>
          <w:sz w:val="20"/>
          <w:szCs w:val="20"/>
          <w:lang w:val="fr-CA"/>
        </w:rPr>
      </w:pPr>
      <w:r w:rsidRPr="00132425">
        <w:rPr>
          <w:rStyle w:val="Strong"/>
          <w:rFonts w:ascii="Verdana" w:hAnsi="Verdana"/>
          <w:color w:val="333333"/>
          <w:sz w:val="20"/>
          <w:szCs w:val="20"/>
          <w:lang w:val="fr-CA"/>
        </w:rPr>
        <w:t>calcul</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pour calculer les dimensions et les angles ou pour mesurer et tracer les pièces de fabrication;</w:t>
      </w:r>
    </w:p>
    <w:p w:rsidR="00132425" w:rsidRPr="00132425" w:rsidRDefault="00132425" w:rsidP="00132425">
      <w:pPr>
        <w:numPr>
          <w:ilvl w:val="0"/>
          <w:numId w:val="20"/>
        </w:numPr>
        <w:spacing w:before="100" w:beforeAutospacing="1" w:after="100" w:afterAutospacing="1" w:line="288" w:lineRule="atLeast"/>
        <w:ind w:left="600" w:right="150"/>
        <w:rPr>
          <w:rFonts w:ascii="Verdana" w:hAnsi="Verdana"/>
          <w:color w:val="333333"/>
          <w:sz w:val="20"/>
          <w:szCs w:val="20"/>
          <w:lang w:val="fr-CA"/>
        </w:rPr>
      </w:pPr>
      <w:r w:rsidRPr="00132425">
        <w:rPr>
          <w:rStyle w:val="Strong"/>
          <w:rFonts w:ascii="Verdana" w:hAnsi="Verdana"/>
          <w:color w:val="333333"/>
          <w:sz w:val="20"/>
          <w:szCs w:val="20"/>
          <w:lang w:val="fr-CA"/>
        </w:rPr>
        <w:t>résolution de problème</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pour adapter les spécifications afin de produire un produit de qualité.</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Les</w:t>
      </w:r>
      <w:r w:rsidRPr="00132425">
        <w:rPr>
          <w:rStyle w:val="apple-converted-space"/>
          <w:rFonts w:ascii="Verdana" w:hAnsi="Verdana"/>
          <w:color w:val="333333"/>
          <w:sz w:val="20"/>
          <w:szCs w:val="20"/>
          <w:lang w:val="fr-CA"/>
        </w:rPr>
        <w:t> </w:t>
      </w:r>
      <w:r w:rsidRPr="00132425">
        <w:rPr>
          <w:rStyle w:val="Strong"/>
          <w:rFonts w:ascii="Verdana" w:hAnsi="Verdana"/>
          <w:color w:val="333333"/>
          <w:sz w:val="20"/>
          <w:szCs w:val="20"/>
          <w:lang w:val="fr-CA"/>
        </w:rPr>
        <w:t>ferblantiers et ferblantières</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fabriquent, assemblent, installent et réparent des ouvrages en tôle. Ils travaillent pour des ateliers de fabrication d’ouvrages en tôle, des sociétés de fabrication et des entrepreneurs d’ouvrages en tôle, et ils travaillent dans divers secteurs industriels.</w:t>
      </w:r>
    </w:p>
    <w:p w:rsidR="00132425" w:rsidRPr="00132425" w:rsidRDefault="00132425" w:rsidP="00132425">
      <w:pPr>
        <w:pStyle w:val="Heading2"/>
        <w:spacing w:before="240" w:beforeAutospacing="0" w:after="60" w:afterAutospacing="0" w:line="446" w:lineRule="atLeast"/>
        <w:ind w:left="150" w:right="150"/>
        <w:textAlignment w:val="bottom"/>
        <w:rPr>
          <w:rFonts w:ascii="Arial" w:hAnsi="Arial" w:cs="Arial"/>
          <w:color w:val="555555"/>
          <w:sz w:val="30"/>
          <w:szCs w:val="30"/>
          <w:lang w:val="fr-CA"/>
        </w:rPr>
      </w:pPr>
      <w:r w:rsidRPr="00132425">
        <w:rPr>
          <w:rFonts w:ascii="Arial" w:hAnsi="Arial" w:cs="Arial"/>
          <w:color w:val="555555"/>
          <w:sz w:val="30"/>
          <w:szCs w:val="30"/>
          <w:lang w:val="fr-CA"/>
        </w:rPr>
        <w:t>Une journée dans la vie d’un ferblantier : l’histoire de Richard</w:t>
      </w:r>
    </w:p>
    <w:p w:rsidR="00132425" w:rsidRPr="00132425" w:rsidRDefault="00132425" w:rsidP="00132425">
      <w:pPr>
        <w:pStyle w:val="Heading3"/>
        <w:spacing w:before="240" w:after="60" w:line="403" w:lineRule="atLeast"/>
        <w:ind w:left="150" w:right="150"/>
        <w:textAlignment w:val="bottom"/>
        <w:rPr>
          <w:rFonts w:ascii="Arial" w:hAnsi="Arial" w:cs="Arial"/>
          <w:color w:val="666666"/>
          <w:sz w:val="27"/>
          <w:szCs w:val="27"/>
          <w:lang w:val="fr-CA"/>
        </w:rPr>
      </w:pPr>
      <w:r w:rsidRPr="00132425">
        <w:rPr>
          <w:rFonts w:ascii="Arial" w:hAnsi="Arial" w:cs="Arial"/>
          <w:color w:val="666666"/>
          <w:lang w:val="fr-CA"/>
        </w:rPr>
        <w:t>Obtenir des renseignements sur les spécifications des conduits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Richard est un ferblantier à qui on a confié un travail dans une usine où la fibre de coton est séchée. Une machine à sécher a été récemment retirée de l’usine, ce qui a libéré un espace ouvert entre deux conduits métalliques ronds de gros calibre. La tâche de Richard consiste à raccorder ces deux conduits. À cette fin, il doit prendre des mesures et effectuer des calculs pour concevoir un décalage, qui est une structure de conduit servant à raccorder deux conduits disposés en angle. Les décalages sont effectués à l’aide de deux coudes et d’une longueur de conduit droit.</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Avant de commencer le travail, Richard parle au client pour obtenir plus de renseignements</w:t>
      </w:r>
      <w:r w:rsidR="00FC7644">
        <w:rPr>
          <w:rFonts w:ascii="Verdana" w:hAnsi="Verdana"/>
          <w:color w:val="333333"/>
          <w:sz w:val="20"/>
          <w:szCs w:val="20"/>
          <w:lang w:val="fr-CA"/>
        </w:rPr>
        <w:t xml:space="preserve"> </w:t>
      </w:r>
      <w:r w:rsidRPr="00132425">
        <w:rPr>
          <w:rStyle w:val="Emphasis"/>
          <w:rFonts w:ascii="Verdana" w:hAnsi="Verdana"/>
          <w:b/>
          <w:bCs/>
          <w:color w:val="333333"/>
          <w:sz w:val="20"/>
          <w:szCs w:val="20"/>
          <w:lang w:val="fr-CA"/>
        </w:rPr>
        <w:lastRenderedPageBreak/>
        <w:t>(communication orale)</w:t>
      </w:r>
      <w:r w:rsidRPr="00132425">
        <w:rPr>
          <w:rFonts w:ascii="Verdana" w:hAnsi="Verdana"/>
          <w:color w:val="333333"/>
          <w:sz w:val="20"/>
          <w:szCs w:val="20"/>
          <w:lang w:val="fr-CA"/>
        </w:rPr>
        <w:t>. Il lui demande si le conduit transportera de l’air ou un produit, et s’il doit avoir des spécifications particulières. Richard apprend que le conduit acheminera de l’air chaud (à plus de 200 °C) sous haute pression.</w:t>
      </w:r>
    </w:p>
    <w:p w:rsidR="00132425" w:rsidRPr="00132425" w:rsidRDefault="00132425" w:rsidP="00132425">
      <w:pPr>
        <w:pStyle w:val="Heading3"/>
        <w:spacing w:before="240" w:after="60" w:line="403" w:lineRule="atLeast"/>
        <w:ind w:left="150" w:right="150"/>
        <w:textAlignment w:val="bottom"/>
        <w:rPr>
          <w:rFonts w:ascii="Arial" w:hAnsi="Arial" w:cs="Arial"/>
          <w:color w:val="666666"/>
          <w:sz w:val="27"/>
          <w:szCs w:val="27"/>
          <w:lang w:val="fr-CA"/>
        </w:rPr>
      </w:pPr>
      <w:r w:rsidRPr="00132425">
        <w:rPr>
          <w:rFonts w:ascii="Arial" w:hAnsi="Arial" w:cs="Arial"/>
          <w:color w:val="666666"/>
          <w:lang w:val="fr-CA"/>
        </w:rPr>
        <w:t>Mesure des tuyaux</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Pour commencer, Richard mesure le diamètre des deux conduits; ils ont tous les deux un diamètre de 10 pouces</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(calcul)</w:t>
      </w:r>
      <w:r w:rsidRPr="00132425">
        <w:rPr>
          <w:rFonts w:ascii="Verdana" w:hAnsi="Verdana"/>
          <w:color w:val="333333"/>
          <w:sz w:val="20"/>
          <w:szCs w:val="20"/>
          <w:lang w:val="fr-CA"/>
        </w:rPr>
        <w:t>. Puis il utilise un outil laser et un ruban à mesurer pour trouver la distance entre le plancher et le centre de chaque conduit.</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 travail de Richard exige des mesures précises— des travaux comme celui-ci requièrent un écart maximal de</w:t>
      </w:r>
      <w:r w:rsidRPr="00132425">
        <w:rPr>
          <w:rStyle w:val="apple-converted-space"/>
          <w:rFonts w:ascii="Verdana" w:hAnsi="Verdana"/>
          <w:color w:val="333333"/>
          <w:sz w:val="20"/>
          <w:szCs w:val="20"/>
          <w:lang w:val="fr-CA"/>
        </w:rPr>
        <w:t> </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16</w:t>
      </w:r>
      <w:r w:rsidRPr="00132425">
        <w:rPr>
          <w:rFonts w:ascii="Verdana" w:hAnsi="Verdana"/>
          <w:color w:val="333333"/>
          <w:sz w:val="20"/>
          <w:szCs w:val="20"/>
          <w:lang w:val="fr-CA"/>
        </w:rPr>
        <w:t> po entre les données des spécifications et les dimensions réelles—mais aussi une certaine dose d’appréciation ou d’estimation à l’</w:t>
      </w:r>
      <w:proofErr w:type="spellStart"/>
      <w:r w:rsidRPr="00132425">
        <w:rPr>
          <w:rFonts w:ascii="Verdana" w:hAnsi="Verdana"/>
          <w:color w:val="333333"/>
          <w:sz w:val="20"/>
          <w:szCs w:val="20"/>
          <w:lang w:val="fr-CA"/>
        </w:rPr>
        <w:t>oeil</w:t>
      </w:r>
      <w:proofErr w:type="spellEnd"/>
      <w:r w:rsidRPr="00132425">
        <w:rPr>
          <w:rFonts w:ascii="Verdana" w:hAnsi="Verdana"/>
          <w:color w:val="333333"/>
          <w:sz w:val="20"/>
          <w:szCs w:val="20"/>
          <w:lang w:val="fr-CA"/>
        </w:rPr>
        <w:t>. Par exemple, il utilise sa capacité d’estimation pour trouver le centre du conduit, au lieu de mesurer sa position exacte</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(calcul)</w:t>
      </w:r>
      <w:r w:rsidRPr="00132425">
        <w:rPr>
          <w:rFonts w:ascii="Verdana" w:hAnsi="Verdana"/>
          <w:color w:val="333333"/>
          <w:sz w:val="20"/>
          <w:szCs w:val="20"/>
          <w:lang w:val="fr-CA"/>
        </w:rPr>
        <w:t>.</w:t>
      </w:r>
    </w:p>
    <w:p w:rsidR="00132425" w:rsidRPr="00132425" w:rsidRDefault="00132425" w:rsidP="00132425">
      <w:pPr>
        <w:pStyle w:val="Heading3"/>
        <w:spacing w:before="240" w:after="60" w:line="403" w:lineRule="atLeast"/>
        <w:ind w:left="150" w:right="150"/>
        <w:textAlignment w:val="bottom"/>
        <w:rPr>
          <w:rFonts w:ascii="Arial" w:hAnsi="Arial" w:cs="Arial"/>
          <w:color w:val="666666"/>
          <w:sz w:val="27"/>
          <w:szCs w:val="27"/>
          <w:lang w:val="fr-CA"/>
        </w:rPr>
      </w:pPr>
      <w:r w:rsidRPr="00132425">
        <w:rPr>
          <w:rFonts w:ascii="Arial" w:hAnsi="Arial" w:cs="Arial"/>
          <w:color w:val="666666"/>
          <w:lang w:val="fr-CA"/>
        </w:rPr>
        <w:t>Calculs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À présent qu’il connaît la distance de chaque conduit par rapport au sol, Richard peut calculer l’entraxe entre les deux conduits. La valeur qu’il trouve est de 36 pouces. Sachant qu’il doit fixer un raccord coudé de 45 ° (morceau de conduit faisant un angle de 45 °) à l’extrémité de chaque conduit, Richard utilise la trigonométrie pour calculer la longueur de conduit nécessaire pour raccorder les deux coudes</w:t>
      </w:r>
      <w:r w:rsidR="00FC7644">
        <w:rPr>
          <w:rFonts w:ascii="Verdana" w:hAnsi="Verdana"/>
          <w:color w:val="333333"/>
          <w:sz w:val="20"/>
          <w:szCs w:val="20"/>
          <w:lang w:val="fr-CA"/>
        </w:rPr>
        <w:t xml:space="preserve"> </w:t>
      </w:r>
      <w:r w:rsidRPr="00132425">
        <w:rPr>
          <w:rStyle w:val="Emphasis"/>
          <w:rFonts w:ascii="Verdana" w:hAnsi="Verdana"/>
          <w:b/>
          <w:bCs/>
          <w:color w:val="333333"/>
          <w:sz w:val="20"/>
          <w:szCs w:val="20"/>
          <w:lang w:val="fr-CA"/>
        </w:rPr>
        <w:t>(calcul)</w:t>
      </w:r>
      <w:r w:rsidRPr="00132425">
        <w:rPr>
          <w:rFonts w:ascii="Verdana" w:hAnsi="Verdana"/>
          <w:color w:val="333333"/>
          <w:sz w:val="20"/>
          <w:szCs w:val="20"/>
          <w:lang w:val="fr-CA"/>
        </w:rPr>
        <w:t xml:space="preserve">. Lorsque Richard a suivi une formation technique comme apprenti, il a appris par </w:t>
      </w:r>
      <w:proofErr w:type="spellStart"/>
      <w:r w:rsidRPr="00132425">
        <w:rPr>
          <w:rFonts w:ascii="Verdana" w:hAnsi="Verdana"/>
          <w:color w:val="333333"/>
          <w:sz w:val="20"/>
          <w:szCs w:val="20"/>
          <w:lang w:val="fr-CA"/>
        </w:rPr>
        <w:t>coeur</w:t>
      </w:r>
      <w:proofErr w:type="spellEnd"/>
      <w:r w:rsidRPr="00132425">
        <w:rPr>
          <w:rFonts w:ascii="Verdana" w:hAnsi="Verdana"/>
          <w:color w:val="333333"/>
          <w:sz w:val="20"/>
          <w:szCs w:val="20"/>
          <w:lang w:val="fr-CA"/>
        </w:rPr>
        <w:t xml:space="preserve"> toutes les équations et formules dont il a besoin pour son travail. À présent qu’il les a utilisées tant de fois, il n’a aucune difficulté à se souvenir des plus courantes</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(capacité de raisonnement – utilisation de la mémoire)</w:t>
      </w:r>
      <w:r w:rsidRPr="00132425">
        <w:rPr>
          <w:rFonts w:ascii="Verdana" w:hAnsi="Verdana"/>
          <w:color w:val="333333"/>
          <w:sz w:val="20"/>
          <w:szCs w:val="20"/>
          <w:lang w:val="fr-CA"/>
        </w:rPr>
        <w:t>.</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Richard consigne toutes ces mesures dans un dessin d’exécution qu’il remettra à l’atelier où tout sera fabriqué sur mesure pour ce travail. Le dessin d’exécution doit aussi comporter les spécifications définitives de conception et de production</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(utilisation de documents)</w:t>
      </w:r>
      <w:r w:rsidRPr="00132425">
        <w:rPr>
          <w:rFonts w:ascii="Verdana" w:hAnsi="Verdana"/>
          <w:color w:val="333333"/>
          <w:sz w:val="20"/>
          <w:szCs w:val="20"/>
          <w:lang w:val="fr-CA"/>
        </w:rPr>
        <w:t>.</w:t>
      </w:r>
    </w:p>
    <w:p w:rsidR="00132425" w:rsidRPr="00132425" w:rsidRDefault="00132425" w:rsidP="00132425">
      <w:pPr>
        <w:pStyle w:val="Heading3"/>
        <w:spacing w:before="240" w:after="60" w:line="403" w:lineRule="atLeast"/>
        <w:ind w:left="150" w:right="150"/>
        <w:textAlignment w:val="bottom"/>
        <w:rPr>
          <w:rFonts w:ascii="Arial" w:hAnsi="Arial" w:cs="Arial"/>
          <w:color w:val="666666"/>
          <w:sz w:val="27"/>
          <w:szCs w:val="27"/>
          <w:lang w:val="fr-CA"/>
        </w:rPr>
      </w:pPr>
      <w:r w:rsidRPr="00132425">
        <w:rPr>
          <w:rFonts w:ascii="Arial" w:hAnsi="Arial" w:cs="Arial"/>
          <w:color w:val="666666"/>
          <w:lang w:val="fr-CA"/>
        </w:rPr>
        <w:t>Choix des matériaux</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Avant de remettre son dessin d’exécution à l’atelier, Richard doit choisir les matériaux convenables pour les morceaux de conduit. Comme l’air dans le conduit circulera à une pression élevée, le conduit devra être en acier galvanisé d’un certain calibre (épaisseur) pour être sécuritaire. Richard consulte les codes de chauffage, de ventilation et de conditionnement d’air pour déterminer l’épaisseur de l’acier</w:t>
      </w:r>
      <w:r w:rsidR="00FC7644">
        <w:rPr>
          <w:rFonts w:ascii="Verdana" w:hAnsi="Verdana"/>
          <w:color w:val="333333"/>
          <w:sz w:val="20"/>
          <w:szCs w:val="20"/>
          <w:lang w:val="fr-CA"/>
        </w:rPr>
        <w:t xml:space="preserve"> </w:t>
      </w:r>
      <w:r w:rsidRPr="00132425">
        <w:rPr>
          <w:rStyle w:val="Emphasis"/>
          <w:rFonts w:ascii="Verdana" w:hAnsi="Verdana"/>
          <w:b/>
          <w:bCs/>
          <w:color w:val="333333"/>
          <w:sz w:val="20"/>
          <w:szCs w:val="20"/>
          <w:lang w:val="fr-CA"/>
        </w:rPr>
        <w:t>(utilisation de documents)</w:t>
      </w:r>
      <w:r w:rsidRPr="00132425">
        <w:rPr>
          <w:rFonts w:ascii="Verdana" w:hAnsi="Verdana"/>
          <w:color w:val="333333"/>
          <w:sz w:val="20"/>
          <w:szCs w:val="20"/>
          <w:lang w:val="fr-CA"/>
        </w:rPr>
        <w:t>. Tous les apprentis apprennent à lire et utiliser ces codes en cours de formation.</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 dessin d’exécution détaillé que Richard remet à l’atelier contient le croquis, le tracé et les calculs pour tous les éléments dont Richard a besoin, ainsi qu’une liste des matériaux qu’il doit utiliser pour respecter le code</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(capacité de raisonnement – prise de décision)</w:t>
      </w:r>
      <w:r w:rsidRPr="00132425">
        <w:rPr>
          <w:rFonts w:ascii="Verdana" w:hAnsi="Verdana"/>
          <w:color w:val="333333"/>
          <w:sz w:val="20"/>
          <w:szCs w:val="20"/>
          <w:lang w:val="fr-CA"/>
        </w:rPr>
        <w:t>.</w:t>
      </w:r>
    </w:p>
    <w:p w:rsidR="00132425" w:rsidRDefault="00132425" w:rsidP="00132425">
      <w:pPr>
        <w:pStyle w:val="NormalWeb"/>
        <w:spacing w:before="150" w:beforeAutospacing="0" w:after="150" w:afterAutospacing="0" w:line="288" w:lineRule="atLeast"/>
        <w:ind w:left="150" w:right="150"/>
        <w:rPr>
          <w:rFonts w:ascii="Verdana" w:hAnsi="Verdana"/>
          <w:color w:val="333333"/>
          <w:sz w:val="20"/>
          <w:szCs w:val="20"/>
        </w:rPr>
      </w:pPr>
      <w:r>
        <w:rPr>
          <w:rFonts w:ascii="Verdana" w:hAnsi="Verdana"/>
          <w:noProof/>
          <w:color w:val="333333"/>
          <w:sz w:val="20"/>
          <w:szCs w:val="20"/>
          <w:lang w:val="en-CA" w:eastAsia="en-CA"/>
        </w:rPr>
        <w:lastRenderedPageBreak/>
        <w:drawing>
          <wp:inline distT="0" distB="0" distL="0" distR="0">
            <wp:extent cx="4221480" cy="2479040"/>
            <wp:effectExtent l="0" t="0" r="7620" b="0"/>
            <wp:docPr id="7" name="Image 7" descr="Dessin d’exécution de conduit facile à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sin d’exécution de conduit facile à compren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479040"/>
                    </a:xfrm>
                    <a:prstGeom prst="rect">
                      <a:avLst/>
                    </a:prstGeom>
                    <a:noFill/>
                    <a:ln>
                      <a:noFill/>
                    </a:ln>
                  </pic:spPr>
                </pic:pic>
              </a:graphicData>
            </a:graphic>
          </wp:inline>
        </w:drawing>
      </w:r>
    </w:p>
    <w:p w:rsidR="00132425" w:rsidRPr="00132425" w:rsidRDefault="00132425" w:rsidP="00132425">
      <w:pPr>
        <w:pStyle w:val="Heading3"/>
        <w:spacing w:before="240" w:after="60" w:line="403" w:lineRule="atLeast"/>
        <w:ind w:left="150" w:right="150"/>
        <w:textAlignment w:val="bottom"/>
        <w:rPr>
          <w:rFonts w:ascii="Arial" w:hAnsi="Arial" w:cs="Arial"/>
          <w:color w:val="666666"/>
          <w:sz w:val="27"/>
          <w:szCs w:val="27"/>
          <w:lang w:val="fr-CA"/>
        </w:rPr>
      </w:pPr>
      <w:r w:rsidRPr="00132425">
        <w:rPr>
          <w:rFonts w:ascii="Arial" w:hAnsi="Arial" w:cs="Arial"/>
          <w:color w:val="666666"/>
          <w:lang w:val="fr-CA"/>
        </w:rPr>
        <w:t>Choix des produits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Afin de se conformer aux spécifications particulières de ce travail, Richard utilise de la silicone à hautes températures pour installer les pièces. Avant de commencer, il lit la fiche signalétique (FS) de ce produit pour rechercher tout renseignement de sécurité qu’il devrait connaître</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(utilisation de documents)</w:t>
      </w:r>
      <w:r w:rsidRPr="00132425">
        <w:rPr>
          <w:rFonts w:ascii="Verdana" w:hAnsi="Verdana"/>
          <w:color w:val="333333"/>
          <w:sz w:val="20"/>
          <w:szCs w:val="20"/>
          <w:lang w:val="fr-CA"/>
        </w:rPr>
        <w:t>. Il lit aussi les instructions sur l’emballage pour connaître la durée de séchage</w:t>
      </w:r>
      <w:r w:rsidRPr="00132425">
        <w:rPr>
          <w:rStyle w:val="apple-converted-space"/>
          <w:rFonts w:ascii="Verdana" w:hAnsi="Verdana"/>
          <w:color w:val="333333"/>
          <w:sz w:val="20"/>
          <w:szCs w:val="20"/>
          <w:lang w:val="fr-CA"/>
        </w:rPr>
        <w:t> </w:t>
      </w:r>
      <w:r w:rsidRPr="00132425">
        <w:rPr>
          <w:rStyle w:val="Emphasis"/>
          <w:rFonts w:ascii="Verdana" w:hAnsi="Verdana"/>
          <w:b/>
          <w:bCs/>
          <w:color w:val="333333"/>
          <w:sz w:val="20"/>
          <w:szCs w:val="20"/>
          <w:lang w:val="fr-CA"/>
        </w:rPr>
        <w:t>(lecture, calcul)</w:t>
      </w:r>
      <w:r w:rsidRPr="00132425">
        <w:rPr>
          <w:rFonts w:ascii="Verdana" w:hAnsi="Verdana"/>
          <w:color w:val="333333"/>
          <w:sz w:val="20"/>
          <w:szCs w:val="20"/>
          <w:lang w:val="fr-CA"/>
        </w:rPr>
        <w:t>. Cette donnée est importante parce que la production est arrêtée pendant que Richard travaille. Le client doit connaître le moment où la silicone sera sèche de façon à pouvoir redémarrer l’usine dans les plus brefs délais.</w:t>
      </w:r>
    </w:p>
    <w:p w:rsidR="00132425" w:rsidRPr="00132425" w:rsidRDefault="00132425" w:rsidP="00132425">
      <w:pPr>
        <w:pStyle w:val="Heading2"/>
        <w:spacing w:before="240" w:beforeAutospacing="0" w:after="60" w:afterAutospacing="0" w:line="446" w:lineRule="atLeast"/>
        <w:ind w:left="150" w:right="150"/>
        <w:textAlignment w:val="bottom"/>
        <w:rPr>
          <w:rFonts w:ascii="Arial" w:hAnsi="Arial" w:cs="Arial"/>
          <w:color w:val="555555"/>
          <w:sz w:val="30"/>
          <w:szCs w:val="30"/>
          <w:lang w:val="fr-CA"/>
        </w:rPr>
      </w:pPr>
      <w:r w:rsidRPr="00132425">
        <w:rPr>
          <w:rFonts w:ascii="Arial" w:hAnsi="Arial" w:cs="Arial"/>
          <w:color w:val="555555"/>
          <w:sz w:val="30"/>
          <w:szCs w:val="30"/>
          <w:lang w:val="fr-CA"/>
        </w:rPr>
        <w:t>Possédez-vous les compétences essentielles pour devenir ferblantier ou ferblantière?</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Répondez aux questions suivantes pour voir comment vos compétences se comparent à celles d’un compagnon en ferblanterie.</w:t>
      </w:r>
    </w:p>
    <w:p w:rsidR="00132425" w:rsidRDefault="00132425" w:rsidP="00132425">
      <w:pPr>
        <w:pStyle w:val="Heading4"/>
        <w:spacing w:line="374" w:lineRule="atLeast"/>
        <w:ind w:left="150" w:right="150"/>
        <w:textAlignment w:val="bottom"/>
        <w:rPr>
          <w:rFonts w:ascii="Arial" w:hAnsi="Arial" w:cs="Arial"/>
          <w:color w:val="222222"/>
          <w:sz w:val="26"/>
          <w:szCs w:val="26"/>
        </w:rPr>
      </w:pPr>
      <w:r>
        <w:rPr>
          <w:rFonts w:ascii="Arial" w:hAnsi="Arial" w:cs="Arial"/>
          <w:color w:val="222222"/>
          <w:sz w:val="26"/>
          <w:szCs w:val="26"/>
        </w:rPr>
        <w:t>1. Installation des conduits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Les ferblantiers et les ferblantières installent les conduits dans les bâtiments.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L’équation ci-après illustre la relation qui existe entre :</w:t>
      </w:r>
    </w:p>
    <w:p w:rsidR="00132425" w:rsidRPr="00132425" w:rsidRDefault="00132425" w:rsidP="00132425">
      <w:pPr>
        <w:numPr>
          <w:ilvl w:val="0"/>
          <w:numId w:val="21"/>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le débit d’air en pieds cubes à la minute (V);</w:t>
      </w:r>
    </w:p>
    <w:p w:rsidR="00132425" w:rsidRPr="00132425" w:rsidRDefault="00132425" w:rsidP="00132425">
      <w:pPr>
        <w:numPr>
          <w:ilvl w:val="0"/>
          <w:numId w:val="21"/>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la vitesse d’écoulement de l’air en pieds à la minute (v);</w:t>
      </w:r>
    </w:p>
    <w:p w:rsidR="00132425" w:rsidRPr="00132425" w:rsidRDefault="00132425" w:rsidP="00132425">
      <w:pPr>
        <w:numPr>
          <w:ilvl w:val="0"/>
          <w:numId w:val="21"/>
        </w:numPr>
        <w:spacing w:before="100" w:beforeAutospacing="1" w:after="100" w:afterAutospacing="1" w:line="288" w:lineRule="atLeast"/>
        <w:ind w:left="600" w:right="150"/>
        <w:rPr>
          <w:rFonts w:ascii="Verdana" w:hAnsi="Verdana"/>
          <w:color w:val="333333"/>
          <w:sz w:val="20"/>
          <w:szCs w:val="20"/>
          <w:lang w:val="fr-CA"/>
        </w:rPr>
      </w:pPr>
      <w:r w:rsidRPr="00132425">
        <w:rPr>
          <w:rFonts w:ascii="Verdana" w:hAnsi="Verdana"/>
          <w:color w:val="333333"/>
          <w:sz w:val="20"/>
          <w:szCs w:val="20"/>
          <w:lang w:val="fr-CA"/>
        </w:rPr>
        <w:t>l’aire transversale du conduit en pieds carrés (S).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V = S × v</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a. Calculez l’aire transversale en pieds carrés d’un conduit de 8 po sur 24 po.</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1 pi² = 144 po</w:t>
      </w:r>
      <w:r w:rsidRPr="00132425">
        <w:rPr>
          <w:rFonts w:ascii="Verdana" w:hAnsi="Verdana"/>
          <w:color w:val="333333"/>
          <w:sz w:val="20"/>
          <w:szCs w:val="20"/>
          <w:vertAlign w:val="superscript"/>
          <w:lang w:val="fr-CA"/>
        </w:rPr>
        <w:t>2</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lastRenderedPageBreak/>
        <w:t>b. Calculez le débit d’air si la vitesse d’écoulement de l’air dans le même conduit est égale à 1200 pi à la minute.</w:t>
      </w:r>
    </w:p>
    <w:p w:rsidR="00132425" w:rsidRDefault="00132425" w:rsidP="00132425">
      <w:pPr>
        <w:pStyle w:val="Heading4"/>
        <w:spacing w:line="374" w:lineRule="atLeast"/>
        <w:ind w:left="150" w:right="150"/>
        <w:textAlignment w:val="bottom"/>
        <w:rPr>
          <w:rFonts w:ascii="Arial" w:hAnsi="Arial" w:cs="Arial"/>
          <w:color w:val="222222"/>
          <w:sz w:val="26"/>
          <w:szCs w:val="26"/>
        </w:rPr>
      </w:pPr>
      <w:r>
        <w:rPr>
          <w:rFonts w:ascii="Arial" w:hAnsi="Arial" w:cs="Arial"/>
          <w:color w:val="222222"/>
          <w:sz w:val="26"/>
          <w:szCs w:val="26"/>
        </w:rPr>
        <w:t xml:space="preserve">2. Fiches </w:t>
      </w:r>
      <w:proofErr w:type="spellStart"/>
      <w:r>
        <w:rPr>
          <w:rFonts w:ascii="Arial" w:hAnsi="Arial" w:cs="Arial"/>
          <w:color w:val="222222"/>
          <w:sz w:val="26"/>
          <w:szCs w:val="26"/>
        </w:rPr>
        <w:t>signalétiques</w:t>
      </w:r>
      <w:proofErr w:type="spellEnd"/>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Les ferblantiers et les ferblantières lisent les FS des matières dangereuses qu’ils utilisent dans leur travail. Consultez l’extrait ci-dessous d’une FS d’un produit de silicone. Quel est l’équipement de protection individuelle que le ferblantier doit porter lorsqu’il utilise ce matériau dans les conditions normales?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8. CONTRÔLES DE L’EXPOSITION/PROTECTION INDIVIDUELLE</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Yeux :</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Lunettes de sécurité.</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Peau :</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 xml:space="preserve">Gants en néoprène, en caoutchouc ou en </w:t>
      </w:r>
      <w:proofErr w:type="spellStart"/>
      <w:r w:rsidRPr="00132425">
        <w:rPr>
          <w:rFonts w:ascii="Verdana" w:hAnsi="Verdana"/>
          <w:color w:val="333333"/>
          <w:sz w:val="20"/>
          <w:szCs w:val="20"/>
          <w:lang w:val="fr-CA"/>
        </w:rPr>
        <w:t>butylcaoutchouc</w:t>
      </w:r>
      <w:proofErr w:type="spellEnd"/>
      <w:r w:rsidRPr="00132425">
        <w:rPr>
          <w:rFonts w:ascii="Verdana" w:hAnsi="Verdana"/>
          <w:color w:val="333333"/>
          <w:sz w:val="20"/>
          <w:szCs w:val="20"/>
          <w:lang w:val="fr-CA"/>
        </w:rPr>
        <w:t>.</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Ventilation :</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La ventilation ordinaire est habituellement suffisante.</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Protection des voies respiratoires :</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Non requise en mode d’utilisation normale. Un respirateur approuvé (par le NIOSH, par exemple) doit être porté lorsque l’exposition dépasse les limites applicables.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Commentaires :</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Au-dessus de 300° F, en présence d’air, ce produit peut dégager des vapeurs de formaldéhyde, un produit potentiellement cancérigène et un irritant cutané et respiratoire. Les conditions de manipulation sécuritaires sont assurées si les concentrations de vapeurs sont inférieures à la limite permise par l’AHST pour le formaldéhyde.</w:t>
      </w:r>
    </w:p>
    <w:p w:rsidR="00132425" w:rsidRDefault="00132425" w:rsidP="00132425">
      <w:pPr>
        <w:pStyle w:val="Heading4"/>
        <w:spacing w:line="374" w:lineRule="atLeast"/>
        <w:ind w:left="150" w:right="150"/>
        <w:textAlignment w:val="bottom"/>
        <w:rPr>
          <w:rFonts w:ascii="Arial" w:hAnsi="Arial" w:cs="Arial"/>
          <w:color w:val="222222"/>
          <w:sz w:val="26"/>
          <w:szCs w:val="26"/>
        </w:rPr>
      </w:pPr>
      <w:r>
        <w:rPr>
          <w:rFonts w:ascii="Arial" w:hAnsi="Arial" w:cs="Arial"/>
          <w:color w:val="222222"/>
          <w:sz w:val="26"/>
          <w:szCs w:val="26"/>
        </w:rPr>
        <w:t>3. Notices techniques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Les ferblantiers et les ferblantières lisent les instructions sur l’utilisation des différents types de produits et matériaux. Regarder les consignes ci-dessous, qui décrivent la manière d’appliquer les joints en silicone. Si le ferblantier applique la silicone à 13 h, à partir de quelle heure au plus tôt la silicone aura-t-elle pris?</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MODE D’EMPLOI</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Pour l’assemblage d’un joint moulant</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Retirez tout matériau existant des surfaces de contact.</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Pour avoir les meilleurs résultats, nettoyez et séchez toutes les surfaces à l’aide d’un solvant sans résidu.</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Découpez l’ajutage selon la taille de cordon voulue,</w:t>
      </w:r>
      <w:r w:rsidRPr="00132425">
        <w:rPr>
          <w:rStyle w:val="apple-converted-space"/>
          <w:rFonts w:ascii="Verdana" w:hAnsi="Verdana"/>
          <w:color w:val="333333"/>
          <w:sz w:val="20"/>
          <w:szCs w:val="20"/>
          <w:lang w:val="fr-CA"/>
        </w:rPr>
        <w:t> </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16</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 à</w:t>
      </w:r>
      <w:r w:rsidRPr="00132425">
        <w:rPr>
          <w:rStyle w:val="apple-converted-space"/>
          <w:rFonts w:ascii="Verdana" w:hAnsi="Verdana"/>
          <w:color w:val="333333"/>
          <w:sz w:val="20"/>
          <w:szCs w:val="20"/>
          <w:lang w:val="fr-CA"/>
        </w:rPr>
        <w:t> </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4</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 de diamètre. Un cordon de</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8</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po est en général suffisant pour la plupart des applications.</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Retirez le capuchon; perforez le tube ou le joint de cartouche, et fixez l’ajutage de rallonge.</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Appliquez un cordon continu et uniforme de silicone sur une surface, en traçant d’abord les zones internes de la configuration de joint, puis tous les trous de boulon avoisinants.</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lastRenderedPageBreak/>
        <w:t>Assemblez les pièces immédiatement pendant que la silicone est encore humide.</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Serrez la bride à la main seulement après que le matériau aura commencé à suinter des côtés de la bride.</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Laissez prendre pendant au moins deux heures et resserrez au couple (au moins</w:t>
      </w:r>
      <w:r w:rsidRPr="00132425">
        <w:rPr>
          <w:rStyle w:val="apple-converted-space"/>
          <w:rFonts w:ascii="Verdana" w:hAnsi="Verdana"/>
          <w:color w:val="333333"/>
          <w:sz w:val="20"/>
          <w:szCs w:val="20"/>
          <w:lang w:val="fr-CA"/>
        </w:rPr>
        <w:t> </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4</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à </w:t>
      </w:r>
      <w:r w:rsidRPr="00132425">
        <w:rPr>
          <w:rFonts w:ascii="Verdana" w:hAnsi="Verdana"/>
          <w:color w:val="333333"/>
          <w:sz w:val="20"/>
          <w:szCs w:val="20"/>
          <w:vertAlign w:val="superscript"/>
          <w:lang w:val="fr-CA"/>
        </w:rPr>
        <w:t>1</w:t>
      </w:r>
      <w:r w:rsidRPr="00132425">
        <w:rPr>
          <w:rFonts w:ascii="Verdana" w:hAnsi="Verdana"/>
          <w:color w:val="333333"/>
          <w:sz w:val="20"/>
          <w:szCs w:val="20"/>
          <w:lang w:val="fr-CA"/>
        </w:rPr>
        <w:t>⁄</w:t>
      </w:r>
      <w:r w:rsidRPr="00132425">
        <w:rPr>
          <w:rFonts w:ascii="Verdana" w:hAnsi="Verdana"/>
          <w:color w:val="333333"/>
          <w:sz w:val="20"/>
          <w:szCs w:val="20"/>
          <w:vertAlign w:val="subscript"/>
          <w:lang w:val="fr-CA"/>
        </w:rPr>
        <w:t>2</w:t>
      </w:r>
      <w:r w:rsidRPr="00132425">
        <w:rPr>
          <w:rStyle w:val="apple-converted-space"/>
          <w:rFonts w:ascii="Verdana" w:hAnsi="Verdana"/>
          <w:color w:val="333333"/>
          <w:sz w:val="20"/>
          <w:szCs w:val="20"/>
          <w:lang w:val="fr-CA"/>
        </w:rPr>
        <w:t> </w:t>
      </w:r>
      <w:r w:rsidRPr="00132425">
        <w:rPr>
          <w:rFonts w:ascii="Verdana" w:hAnsi="Verdana"/>
          <w:color w:val="333333"/>
          <w:sz w:val="20"/>
          <w:szCs w:val="20"/>
          <w:lang w:val="fr-CA"/>
        </w:rPr>
        <w:t>tour).</w:t>
      </w:r>
    </w:p>
    <w:p w:rsidR="00132425" w:rsidRPr="00132425" w:rsidRDefault="00132425" w:rsidP="00132425">
      <w:pPr>
        <w:pStyle w:val="NormalWeb"/>
        <w:widowControl/>
        <w:numPr>
          <w:ilvl w:val="0"/>
          <w:numId w:val="22"/>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Fonts w:ascii="Verdana" w:hAnsi="Verdana"/>
          <w:color w:val="333333"/>
          <w:sz w:val="20"/>
          <w:szCs w:val="20"/>
          <w:lang w:val="fr-CA"/>
        </w:rPr>
        <w:t>Pour obtenir les meilleurs résultats, laissez cuire le tout pendant la nuit.</w:t>
      </w:r>
    </w:p>
    <w:p w:rsidR="00132425" w:rsidRDefault="00132425" w:rsidP="00132425">
      <w:pPr>
        <w:pStyle w:val="Heading4"/>
        <w:spacing w:line="374" w:lineRule="atLeast"/>
        <w:ind w:left="150" w:right="150"/>
        <w:textAlignment w:val="bottom"/>
        <w:rPr>
          <w:rFonts w:ascii="Arial" w:hAnsi="Arial" w:cs="Arial"/>
          <w:color w:val="222222"/>
          <w:sz w:val="26"/>
          <w:szCs w:val="26"/>
        </w:rPr>
      </w:pPr>
      <w:r>
        <w:rPr>
          <w:rFonts w:ascii="Arial" w:hAnsi="Arial" w:cs="Arial"/>
          <w:color w:val="222222"/>
          <w:sz w:val="26"/>
          <w:szCs w:val="26"/>
        </w:rPr>
        <w:t xml:space="preserve">4. </w:t>
      </w:r>
      <w:proofErr w:type="spellStart"/>
      <w:r>
        <w:rPr>
          <w:rFonts w:ascii="Arial" w:hAnsi="Arial" w:cs="Arial"/>
          <w:color w:val="222222"/>
          <w:sz w:val="26"/>
          <w:szCs w:val="26"/>
        </w:rPr>
        <w:t>Dessin</w:t>
      </w:r>
      <w:proofErr w:type="spellEnd"/>
      <w:r>
        <w:rPr>
          <w:rFonts w:ascii="Arial" w:hAnsi="Arial" w:cs="Arial"/>
          <w:color w:val="222222"/>
          <w:sz w:val="26"/>
          <w:szCs w:val="26"/>
        </w:rPr>
        <w:t xml:space="preserve"> </w:t>
      </w:r>
      <w:proofErr w:type="spellStart"/>
      <w:r>
        <w:rPr>
          <w:rFonts w:ascii="Arial" w:hAnsi="Arial" w:cs="Arial"/>
          <w:color w:val="222222"/>
          <w:sz w:val="26"/>
          <w:szCs w:val="26"/>
        </w:rPr>
        <w:t>d’exécution</w:t>
      </w:r>
      <w:proofErr w:type="spellEnd"/>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Examinez le dessin d’exécution ci-dessous. Calculez la longueur du conduit rectiligne (P) nécessaire pour ce décalage. Donnez la réponse sous forme de nombre mixte (nombre entier suivi d’une fraction) arrondi au seizième de pouce près.</w:t>
      </w:r>
    </w:p>
    <w:p w:rsidR="00132425" w:rsidRDefault="00132425" w:rsidP="00132425">
      <w:pPr>
        <w:pStyle w:val="NormalWeb"/>
        <w:spacing w:before="150" w:beforeAutospacing="0" w:after="150" w:afterAutospacing="0" w:line="288" w:lineRule="atLeast"/>
        <w:ind w:left="150" w:right="150"/>
        <w:rPr>
          <w:rFonts w:ascii="Verdana" w:hAnsi="Verdana"/>
          <w:color w:val="333333"/>
          <w:sz w:val="20"/>
          <w:szCs w:val="20"/>
        </w:rPr>
      </w:pPr>
      <w:r>
        <w:rPr>
          <w:rFonts w:ascii="Verdana" w:hAnsi="Verdana"/>
          <w:noProof/>
          <w:color w:val="333333"/>
          <w:sz w:val="20"/>
          <w:szCs w:val="20"/>
          <w:lang w:val="en-CA" w:eastAsia="en-CA"/>
        </w:rPr>
        <w:drawing>
          <wp:inline distT="0" distB="0" distL="0" distR="0">
            <wp:extent cx="4221480" cy="2479040"/>
            <wp:effectExtent l="0" t="0" r="7620" b="0"/>
            <wp:docPr id="6" name="Image 6" descr="Dessin d’exécution de conduit facile à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sin d’exécution de conduit facile à compren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479040"/>
                    </a:xfrm>
                    <a:prstGeom prst="rect">
                      <a:avLst/>
                    </a:prstGeom>
                    <a:noFill/>
                    <a:ln>
                      <a:noFill/>
                    </a:ln>
                  </pic:spPr>
                </pic:pic>
              </a:graphicData>
            </a:graphic>
          </wp:inline>
        </w:drawing>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Étape 1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Calculez la longueur de H, qui est l’entraxe entre les deux conduits. Utilisez la formule suivante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H = décalage / sin A</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Étape 2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Calculez la longueur de x. Utilisez la formule suivante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x = Rayon de gorge × tan (A/2)</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Étape 3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La longueur de P est égale à l’entraxe H calculé à l’étape 1, diminué de 2 fois la longueur de x. Pour calculer la longueur de P, utilisez la formule suivante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P = H - 2</w:t>
      </w:r>
      <w:proofErr w:type="gramStart"/>
      <w:r w:rsidRPr="00132425">
        <w:rPr>
          <w:rFonts w:ascii="Verdana" w:hAnsi="Verdana"/>
          <w:color w:val="333333"/>
          <w:sz w:val="20"/>
          <w:szCs w:val="20"/>
          <w:lang w:val="fr-CA"/>
        </w:rPr>
        <w:t>( x</w:t>
      </w:r>
      <w:proofErr w:type="gramEnd"/>
      <w:r w:rsidRPr="00132425">
        <w:rPr>
          <w:rFonts w:ascii="Verdana" w:hAnsi="Verdana"/>
          <w:color w:val="333333"/>
          <w:sz w:val="20"/>
          <w:szCs w:val="20"/>
          <w:lang w:val="fr-CA"/>
        </w:rPr>
        <w:t xml:space="preserve">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Style w:val="Strong"/>
          <w:rFonts w:ascii="Verdana" w:hAnsi="Verdana"/>
          <w:color w:val="333333"/>
          <w:sz w:val="20"/>
          <w:szCs w:val="20"/>
          <w:lang w:val="fr-CA"/>
        </w:rPr>
        <w:t>Étape 4 :</w:t>
      </w:r>
    </w:p>
    <w:p w:rsidR="00132425" w:rsidRPr="00132425" w:rsidRDefault="00132425" w:rsidP="00132425">
      <w:pPr>
        <w:pStyle w:val="NormalWeb"/>
        <w:spacing w:before="150" w:beforeAutospacing="0" w:after="150" w:afterAutospacing="0" w:line="288" w:lineRule="atLeast"/>
        <w:ind w:left="150" w:right="150"/>
        <w:rPr>
          <w:rFonts w:ascii="Verdana" w:hAnsi="Verdana"/>
          <w:color w:val="333333"/>
          <w:sz w:val="20"/>
          <w:szCs w:val="20"/>
          <w:lang w:val="fr-CA"/>
        </w:rPr>
      </w:pPr>
      <w:r w:rsidRPr="00132425">
        <w:rPr>
          <w:rFonts w:ascii="Verdana" w:hAnsi="Verdana"/>
          <w:color w:val="333333"/>
          <w:sz w:val="20"/>
          <w:szCs w:val="20"/>
          <w:lang w:val="fr-CA"/>
        </w:rPr>
        <w:t>Convertissez la réponse fournie à l’étape 3 en un nombre mixte arrondi au seizième de pouce près.</w:t>
      </w:r>
    </w:p>
    <w:p w:rsidR="00132425" w:rsidRDefault="00132425" w:rsidP="00132425">
      <w:pPr>
        <w:pStyle w:val="Heading3"/>
        <w:spacing w:before="240" w:after="60" w:line="403" w:lineRule="atLeast"/>
        <w:ind w:left="150" w:right="150"/>
        <w:textAlignment w:val="bottom"/>
        <w:rPr>
          <w:rFonts w:ascii="Arial" w:hAnsi="Arial" w:cs="Arial"/>
          <w:color w:val="666666"/>
          <w:sz w:val="27"/>
          <w:szCs w:val="27"/>
        </w:rPr>
      </w:pPr>
      <w:proofErr w:type="spellStart"/>
      <w:r>
        <w:rPr>
          <w:rFonts w:ascii="Arial" w:hAnsi="Arial" w:cs="Arial"/>
          <w:color w:val="666666"/>
        </w:rPr>
        <w:lastRenderedPageBreak/>
        <w:t>Réponses</w:t>
      </w:r>
      <w:proofErr w:type="spellEnd"/>
    </w:p>
    <w:p w:rsidR="00132425" w:rsidRDefault="00132425" w:rsidP="00132425">
      <w:pPr>
        <w:pStyle w:val="NormalWeb"/>
        <w:widowControl/>
        <w:numPr>
          <w:ilvl w:val="0"/>
          <w:numId w:val="23"/>
        </w:numPr>
        <w:adjustRightInd/>
        <w:spacing w:before="150" w:beforeAutospacing="0" w:after="150" w:afterAutospacing="0" w:line="288" w:lineRule="atLeast"/>
        <w:ind w:left="750" w:right="300"/>
        <w:jc w:val="left"/>
        <w:textAlignment w:val="auto"/>
        <w:rPr>
          <w:rFonts w:ascii="Verdana" w:hAnsi="Verdana"/>
          <w:color w:val="333333"/>
          <w:sz w:val="20"/>
          <w:szCs w:val="20"/>
        </w:rPr>
      </w:pPr>
      <w:r>
        <w:rPr>
          <w:rStyle w:val="red"/>
          <w:rFonts w:ascii="Verdana" w:hAnsi="Verdana"/>
          <w:b/>
          <w:bCs/>
          <w:color w:val="333333"/>
          <w:sz w:val="20"/>
          <w:szCs w:val="20"/>
        </w:rPr>
        <w:t>Installation des conduits</w:t>
      </w:r>
      <w:r>
        <w:rPr>
          <w:rStyle w:val="Strong"/>
          <w:rFonts w:ascii="Verdana" w:hAnsi="Verdana"/>
          <w:color w:val="333333"/>
          <w:sz w:val="20"/>
          <w:szCs w:val="20"/>
        </w:rPr>
        <w:t> </w:t>
      </w:r>
      <w:r>
        <w:rPr>
          <w:rStyle w:val="Emphasis"/>
          <w:rFonts w:ascii="Verdana" w:hAnsi="Verdana"/>
          <w:b/>
          <w:bCs/>
          <w:color w:val="333333"/>
          <w:sz w:val="20"/>
          <w:szCs w:val="20"/>
        </w:rPr>
        <w:t>(</w:t>
      </w:r>
      <w:proofErr w:type="spellStart"/>
      <w:r>
        <w:rPr>
          <w:rStyle w:val="Emphasis"/>
          <w:rFonts w:ascii="Verdana" w:hAnsi="Verdana"/>
          <w:b/>
          <w:bCs/>
          <w:color w:val="333333"/>
          <w:sz w:val="20"/>
          <w:szCs w:val="20"/>
        </w:rPr>
        <w:t>calcul</w:t>
      </w:r>
      <w:proofErr w:type="spellEnd"/>
      <w:r>
        <w:rPr>
          <w:rStyle w:val="Emphasis"/>
          <w:rFonts w:ascii="Verdana" w:hAnsi="Verdana"/>
          <w:b/>
          <w:bCs/>
          <w:color w:val="333333"/>
          <w:sz w:val="20"/>
          <w:szCs w:val="20"/>
        </w:rPr>
        <w:t>)</w:t>
      </w:r>
    </w:p>
    <w:p w:rsidR="00132425" w:rsidRPr="00132425" w:rsidRDefault="00132425" w:rsidP="00132425">
      <w:pPr>
        <w:pStyle w:val="NormalWeb"/>
        <w:spacing w:before="150" w:beforeAutospacing="0" w:after="150" w:afterAutospacing="0" w:line="288" w:lineRule="atLeast"/>
        <w:ind w:left="750" w:right="300"/>
        <w:rPr>
          <w:rFonts w:ascii="Verdana" w:hAnsi="Verdana"/>
          <w:color w:val="333333"/>
          <w:sz w:val="20"/>
          <w:szCs w:val="20"/>
          <w:lang w:val="fr-CA"/>
        </w:rPr>
      </w:pPr>
      <w:r w:rsidRPr="00132425">
        <w:rPr>
          <w:rFonts w:ascii="Verdana" w:hAnsi="Verdana"/>
          <w:color w:val="333333"/>
          <w:sz w:val="20"/>
          <w:szCs w:val="20"/>
          <w:lang w:val="fr-CA"/>
        </w:rPr>
        <w:t>a. 8 po × 24 po = 192 po²</w:t>
      </w:r>
      <w:r w:rsidRPr="00132425">
        <w:rPr>
          <w:rFonts w:ascii="Verdana" w:hAnsi="Verdana"/>
          <w:color w:val="333333"/>
          <w:sz w:val="20"/>
          <w:szCs w:val="20"/>
          <w:lang w:val="fr-CA"/>
        </w:rPr>
        <w:br/>
        <w:t>192 po² ÷ 144 po² = 1,33 pi²</w:t>
      </w:r>
    </w:p>
    <w:p w:rsidR="00132425" w:rsidRPr="00132425" w:rsidRDefault="00132425" w:rsidP="00132425">
      <w:pPr>
        <w:pStyle w:val="NormalWeb"/>
        <w:spacing w:before="150" w:beforeAutospacing="0" w:after="150" w:afterAutospacing="0" w:line="288" w:lineRule="atLeast"/>
        <w:ind w:left="750" w:right="300"/>
        <w:rPr>
          <w:rFonts w:ascii="Verdana" w:hAnsi="Verdana"/>
          <w:color w:val="333333"/>
          <w:sz w:val="20"/>
          <w:szCs w:val="20"/>
          <w:lang w:val="fr-CA"/>
        </w:rPr>
      </w:pPr>
      <w:r w:rsidRPr="00132425">
        <w:rPr>
          <w:rFonts w:ascii="Verdana" w:hAnsi="Verdana"/>
          <w:color w:val="333333"/>
          <w:sz w:val="20"/>
          <w:szCs w:val="20"/>
          <w:lang w:val="fr-CA"/>
        </w:rPr>
        <w:t>b. 1,33 pi² ×1200 pi/min = 1596 pi³/min</w:t>
      </w:r>
    </w:p>
    <w:p w:rsidR="00132425" w:rsidRPr="00132425" w:rsidRDefault="00132425" w:rsidP="00132425">
      <w:pPr>
        <w:pStyle w:val="NormalWeb"/>
        <w:widowControl/>
        <w:numPr>
          <w:ilvl w:val="0"/>
          <w:numId w:val="23"/>
        </w:numPr>
        <w:adjustRightInd/>
        <w:spacing w:before="150" w:beforeAutospacing="0" w:after="150" w:afterAutospacing="0" w:line="288" w:lineRule="atLeast"/>
        <w:ind w:left="750" w:right="300"/>
        <w:jc w:val="left"/>
        <w:textAlignment w:val="auto"/>
        <w:rPr>
          <w:rFonts w:ascii="Verdana" w:hAnsi="Verdana"/>
          <w:color w:val="333333"/>
          <w:sz w:val="20"/>
          <w:szCs w:val="20"/>
          <w:lang w:val="fr-CA"/>
        </w:rPr>
      </w:pPr>
      <w:r w:rsidRPr="00132425">
        <w:rPr>
          <w:rStyle w:val="red"/>
          <w:rFonts w:ascii="Verdana" w:hAnsi="Verdana"/>
          <w:b/>
          <w:bCs/>
          <w:color w:val="333333"/>
          <w:sz w:val="20"/>
          <w:szCs w:val="20"/>
          <w:lang w:val="fr-CA"/>
        </w:rPr>
        <w:t>Fiches signalétiques</w:t>
      </w:r>
      <w:r w:rsidRPr="00132425">
        <w:rPr>
          <w:rStyle w:val="Strong"/>
          <w:rFonts w:ascii="Verdana" w:hAnsi="Verdana"/>
          <w:color w:val="333333"/>
          <w:sz w:val="20"/>
          <w:szCs w:val="20"/>
          <w:lang w:val="fr-CA"/>
        </w:rPr>
        <w:t> </w:t>
      </w:r>
      <w:r w:rsidRPr="00132425">
        <w:rPr>
          <w:rStyle w:val="Emphasis"/>
          <w:rFonts w:ascii="Verdana" w:hAnsi="Verdana"/>
          <w:b/>
          <w:bCs/>
          <w:color w:val="333333"/>
          <w:sz w:val="20"/>
          <w:szCs w:val="20"/>
          <w:lang w:val="fr-CA"/>
        </w:rPr>
        <w:t>(utilisation de documents)</w:t>
      </w:r>
    </w:p>
    <w:p w:rsidR="00132425" w:rsidRPr="00132425" w:rsidRDefault="00132425" w:rsidP="00132425">
      <w:pPr>
        <w:pStyle w:val="NormalWeb"/>
        <w:spacing w:before="150" w:beforeAutospacing="0" w:after="150" w:afterAutospacing="0" w:line="288" w:lineRule="atLeast"/>
        <w:ind w:left="750" w:right="300"/>
        <w:rPr>
          <w:rFonts w:ascii="Verdana" w:hAnsi="Verdana"/>
          <w:color w:val="333333"/>
          <w:sz w:val="20"/>
          <w:szCs w:val="20"/>
          <w:lang w:val="fr-CA"/>
        </w:rPr>
      </w:pPr>
      <w:r w:rsidRPr="00132425">
        <w:rPr>
          <w:rFonts w:ascii="Verdana" w:hAnsi="Verdana"/>
          <w:color w:val="333333"/>
          <w:sz w:val="20"/>
          <w:szCs w:val="20"/>
          <w:lang w:val="fr-CA"/>
        </w:rPr>
        <w:t xml:space="preserve">Le ferblantier doit porter des lunettes de sécurité et des gants de néoprène, de caoutchouc ou de </w:t>
      </w:r>
      <w:proofErr w:type="spellStart"/>
      <w:r w:rsidRPr="00132425">
        <w:rPr>
          <w:rFonts w:ascii="Verdana" w:hAnsi="Verdana"/>
          <w:color w:val="333333"/>
          <w:sz w:val="20"/>
          <w:szCs w:val="20"/>
          <w:lang w:val="fr-CA"/>
        </w:rPr>
        <w:t>butylcaoutchouc</w:t>
      </w:r>
      <w:proofErr w:type="spellEnd"/>
      <w:r w:rsidRPr="00132425">
        <w:rPr>
          <w:rFonts w:ascii="Verdana" w:hAnsi="Verdana"/>
          <w:color w:val="333333"/>
          <w:sz w:val="20"/>
          <w:szCs w:val="20"/>
          <w:lang w:val="fr-CA"/>
        </w:rPr>
        <w:t>.</w:t>
      </w:r>
    </w:p>
    <w:p w:rsidR="00132425" w:rsidRDefault="00132425" w:rsidP="00132425">
      <w:pPr>
        <w:pStyle w:val="NormalWeb"/>
        <w:widowControl/>
        <w:numPr>
          <w:ilvl w:val="0"/>
          <w:numId w:val="23"/>
        </w:numPr>
        <w:adjustRightInd/>
        <w:spacing w:before="150" w:beforeAutospacing="0" w:after="150" w:afterAutospacing="0" w:line="288" w:lineRule="atLeast"/>
        <w:ind w:left="750" w:right="300"/>
        <w:jc w:val="left"/>
        <w:textAlignment w:val="auto"/>
        <w:rPr>
          <w:rFonts w:ascii="Verdana" w:hAnsi="Verdana"/>
          <w:color w:val="333333"/>
          <w:sz w:val="20"/>
          <w:szCs w:val="20"/>
        </w:rPr>
      </w:pPr>
      <w:r>
        <w:rPr>
          <w:rStyle w:val="red"/>
          <w:rFonts w:ascii="Verdana" w:hAnsi="Verdana"/>
          <w:b/>
          <w:bCs/>
          <w:color w:val="333333"/>
          <w:sz w:val="20"/>
          <w:szCs w:val="20"/>
        </w:rPr>
        <w:t>Notices techniques</w:t>
      </w:r>
      <w:r>
        <w:rPr>
          <w:rStyle w:val="Strong"/>
          <w:rFonts w:ascii="Verdana" w:hAnsi="Verdana"/>
          <w:color w:val="333333"/>
          <w:sz w:val="20"/>
          <w:szCs w:val="20"/>
        </w:rPr>
        <w:t> </w:t>
      </w:r>
      <w:r>
        <w:rPr>
          <w:rStyle w:val="Emphasis"/>
          <w:rFonts w:ascii="Verdana" w:hAnsi="Verdana"/>
          <w:b/>
          <w:bCs/>
          <w:color w:val="333333"/>
          <w:sz w:val="20"/>
          <w:szCs w:val="20"/>
        </w:rPr>
        <w:t xml:space="preserve">(lecture, </w:t>
      </w:r>
      <w:proofErr w:type="spellStart"/>
      <w:r>
        <w:rPr>
          <w:rStyle w:val="Emphasis"/>
          <w:rFonts w:ascii="Verdana" w:hAnsi="Verdana"/>
          <w:b/>
          <w:bCs/>
          <w:color w:val="333333"/>
          <w:sz w:val="20"/>
          <w:szCs w:val="20"/>
        </w:rPr>
        <w:t>calcul</w:t>
      </w:r>
      <w:proofErr w:type="spellEnd"/>
      <w:r>
        <w:rPr>
          <w:rStyle w:val="Emphasis"/>
          <w:rFonts w:ascii="Verdana" w:hAnsi="Verdana"/>
          <w:b/>
          <w:bCs/>
          <w:color w:val="333333"/>
          <w:sz w:val="20"/>
          <w:szCs w:val="20"/>
        </w:rPr>
        <w:t>)</w:t>
      </w:r>
    </w:p>
    <w:p w:rsidR="00132425" w:rsidRPr="00132425" w:rsidRDefault="00132425" w:rsidP="00132425">
      <w:pPr>
        <w:pStyle w:val="NormalWeb"/>
        <w:spacing w:before="150" w:beforeAutospacing="0" w:after="150" w:afterAutospacing="0" w:line="288" w:lineRule="atLeast"/>
        <w:ind w:left="750" w:right="300"/>
        <w:rPr>
          <w:rFonts w:ascii="Verdana" w:hAnsi="Verdana"/>
          <w:color w:val="333333"/>
          <w:sz w:val="20"/>
          <w:szCs w:val="20"/>
          <w:lang w:val="fr-CA"/>
        </w:rPr>
      </w:pPr>
      <w:r w:rsidRPr="00132425">
        <w:rPr>
          <w:rFonts w:ascii="Verdana" w:hAnsi="Verdana"/>
          <w:color w:val="333333"/>
          <w:sz w:val="20"/>
          <w:szCs w:val="20"/>
          <w:lang w:val="fr-CA"/>
        </w:rPr>
        <w:t>La silicone sera prise après 15 h au plus tôt.</w:t>
      </w:r>
    </w:p>
    <w:p w:rsidR="00132425" w:rsidRDefault="00132425" w:rsidP="00132425">
      <w:pPr>
        <w:pStyle w:val="NormalWeb"/>
        <w:widowControl/>
        <w:numPr>
          <w:ilvl w:val="0"/>
          <w:numId w:val="23"/>
        </w:numPr>
        <w:adjustRightInd/>
        <w:spacing w:before="150" w:beforeAutospacing="0" w:after="150" w:afterAutospacing="0" w:line="288" w:lineRule="atLeast"/>
        <w:ind w:left="750" w:right="300"/>
        <w:jc w:val="left"/>
        <w:textAlignment w:val="auto"/>
        <w:rPr>
          <w:rFonts w:ascii="Verdana" w:hAnsi="Verdana"/>
          <w:color w:val="333333"/>
          <w:sz w:val="20"/>
          <w:szCs w:val="20"/>
        </w:rPr>
      </w:pPr>
      <w:proofErr w:type="spellStart"/>
      <w:r>
        <w:rPr>
          <w:rStyle w:val="red"/>
          <w:rFonts w:ascii="Verdana" w:hAnsi="Verdana"/>
          <w:b/>
          <w:bCs/>
          <w:color w:val="333333"/>
          <w:sz w:val="20"/>
          <w:szCs w:val="20"/>
        </w:rPr>
        <w:t>Dessin</w:t>
      </w:r>
      <w:proofErr w:type="spellEnd"/>
      <w:r>
        <w:rPr>
          <w:rStyle w:val="red"/>
          <w:rFonts w:ascii="Verdana" w:hAnsi="Verdana"/>
          <w:b/>
          <w:bCs/>
          <w:color w:val="333333"/>
          <w:sz w:val="20"/>
          <w:szCs w:val="20"/>
        </w:rPr>
        <w:t xml:space="preserve"> </w:t>
      </w:r>
      <w:proofErr w:type="spellStart"/>
      <w:r>
        <w:rPr>
          <w:rStyle w:val="red"/>
          <w:rFonts w:ascii="Verdana" w:hAnsi="Verdana"/>
          <w:b/>
          <w:bCs/>
          <w:color w:val="333333"/>
          <w:sz w:val="20"/>
          <w:szCs w:val="20"/>
        </w:rPr>
        <w:t>d’exécution</w:t>
      </w:r>
      <w:proofErr w:type="spellEnd"/>
      <w:r>
        <w:rPr>
          <w:rStyle w:val="Strong"/>
          <w:rFonts w:ascii="Verdana" w:hAnsi="Verdana"/>
          <w:color w:val="333333"/>
          <w:sz w:val="20"/>
          <w:szCs w:val="20"/>
        </w:rPr>
        <w:t> </w:t>
      </w:r>
      <w:r>
        <w:rPr>
          <w:rStyle w:val="Emphasis"/>
          <w:rFonts w:ascii="Verdana" w:hAnsi="Verdana"/>
          <w:b/>
          <w:bCs/>
          <w:color w:val="333333"/>
          <w:sz w:val="20"/>
          <w:szCs w:val="20"/>
        </w:rPr>
        <w:t>(</w:t>
      </w:r>
      <w:proofErr w:type="spellStart"/>
      <w:r>
        <w:rPr>
          <w:rStyle w:val="Emphasis"/>
          <w:rFonts w:ascii="Verdana" w:hAnsi="Verdana"/>
          <w:b/>
          <w:bCs/>
          <w:color w:val="333333"/>
          <w:sz w:val="20"/>
          <w:szCs w:val="20"/>
        </w:rPr>
        <w:t>calcul</w:t>
      </w:r>
      <w:proofErr w:type="spellEnd"/>
      <w:r>
        <w:rPr>
          <w:rStyle w:val="Emphasis"/>
          <w:rFonts w:ascii="Verdana" w:hAnsi="Verdana"/>
          <w:b/>
          <w:bCs/>
          <w:color w:val="333333"/>
          <w:sz w:val="20"/>
          <w:szCs w:val="20"/>
        </w:rPr>
        <w:t>)</w:t>
      </w:r>
    </w:p>
    <w:p w:rsidR="00132425" w:rsidRPr="00132425" w:rsidRDefault="00132425" w:rsidP="00132425">
      <w:pPr>
        <w:pStyle w:val="NormalWeb"/>
        <w:spacing w:before="150" w:beforeAutospacing="0" w:after="150" w:afterAutospacing="0" w:line="288" w:lineRule="atLeast"/>
        <w:ind w:left="750" w:right="300"/>
        <w:rPr>
          <w:rFonts w:ascii="Verdana" w:hAnsi="Verdana"/>
          <w:color w:val="333333"/>
          <w:sz w:val="20"/>
          <w:szCs w:val="20"/>
          <w:lang w:val="fr-CA"/>
        </w:rPr>
      </w:pPr>
      <w:r w:rsidRPr="00132425">
        <w:rPr>
          <w:rFonts w:ascii="Verdana" w:hAnsi="Verdana"/>
          <w:color w:val="333333"/>
          <w:sz w:val="20"/>
          <w:szCs w:val="20"/>
          <w:lang w:val="fr-CA"/>
        </w:rPr>
        <w:t>Étape 1 : 50,91 pouces</w:t>
      </w:r>
      <w:r w:rsidRPr="00132425">
        <w:rPr>
          <w:rFonts w:ascii="Verdana" w:hAnsi="Verdana"/>
          <w:color w:val="333333"/>
          <w:sz w:val="20"/>
          <w:szCs w:val="20"/>
          <w:lang w:val="fr-CA"/>
        </w:rPr>
        <w:br/>
        <w:t>Étape 2 : 6,21 pouces</w:t>
      </w:r>
      <w:r w:rsidRPr="00132425">
        <w:rPr>
          <w:rFonts w:ascii="Verdana" w:hAnsi="Verdana"/>
          <w:color w:val="333333"/>
          <w:sz w:val="20"/>
          <w:szCs w:val="20"/>
          <w:lang w:val="fr-CA"/>
        </w:rPr>
        <w:br/>
        <w:t>Étape 3 : 38,49 pouces</w:t>
      </w:r>
      <w:r w:rsidRPr="00132425">
        <w:rPr>
          <w:rFonts w:ascii="Verdana" w:hAnsi="Verdana"/>
          <w:color w:val="333333"/>
          <w:sz w:val="20"/>
          <w:szCs w:val="20"/>
          <w:lang w:val="fr-CA"/>
        </w:rPr>
        <w:br/>
        <w:t>Étape 4 : 38,5 pouces</w:t>
      </w:r>
      <w:r w:rsidRPr="00132425">
        <w:rPr>
          <w:rFonts w:ascii="Verdana" w:hAnsi="Verdana"/>
          <w:color w:val="333333"/>
          <w:sz w:val="20"/>
          <w:szCs w:val="20"/>
          <w:lang w:val="fr-CA"/>
        </w:rPr>
        <w:br/>
        <w:t>La longueur de conduit rectiligne nécessaire est égale à 38,5 pouces.</w:t>
      </w:r>
    </w:p>
    <w:p w:rsidR="00132425" w:rsidRPr="00132425" w:rsidRDefault="00132425" w:rsidP="00132425">
      <w:pPr>
        <w:rPr>
          <w:rFonts w:ascii="Verdana" w:hAnsi="Verdana"/>
          <w:color w:val="333333"/>
          <w:sz w:val="20"/>
          <w:szCs w:val="20"/>
          <w:lang w:val="fr-CA"/>
        </w:rPr>
      </w:pPr>
      <w:r w:rsidRPr="00132425">
        <w:rPr>
          <w:rFonts w:ascii="Verdana" w:hAnsi="Verdana"/>
          <w:color w:val="333333"/>
          <w:sz w:val="20"/>
          <w:szCs w:val="20"/>
          <w:lang w:val="fr-CA"/>
        </w:rPr>
        <w:t>Date de modification :</w:t>
      </w:r>
    </w:p>
    <w:p w:rsidR="00132425" w:rsidRPr="00132425" w:rsidRDefault="00132425" w:rsidP="00132425">
      <w:pPr>
        <w:ind w:left="720"/>
        <w:rPr>
          <w:rFonts w:ascii="Verdana" w:hAnsi="Verdana"/>
          <w:color w:val="333333"/>
          <w:sz w:val="20"/>
          <w:szCs w:val="20"/>
          <w:lang w:val="fr-CA"/>
        </w:rPr>
      </w:pPr>
      <w:r w:rsidRPr="00132425">
        <w:rPr>
          <w:rFonts w:ascii="Verdana" w:hAnsi="Verdana"/>
          <w:color w:val="333333"/>
          <w:sz w:val="20"/>
          <w:szCs w:val="20"/>
          <w:lang w:val="fr-CA"/>
        </w:rPr>
        <w:t>2013-05-29</w:t>
      </w:r>
    </w:p>
    <w:p w:rsidR="00132425" w:rsidRPr="00132425" w:rsidRDefault="00132425" w:rsidP="00132425">
      <w:pPr>
        <w:pStyle w:val="Heading2"/>
        <w:rPr>
          <w:rFonts w:ascii="Verdana" w:hAnsi="Verdana"/>
          <w:color w:val="555555"/>
          <w:sz w:val="30"/>
          <w:szCs w:val="30"/>
          <w:lang w:val="fr-CA"/>
        </w:rPr>
      </w:pPr>
      <w:r w:rsidRPr="00132425">
        <w:rPr>
          <w:rFonts w:ascii="Verdana" w:hAnsi="Verdana"/>
          <w:color w:val="555555"/>
          <w:sz w:val="30"/>
          <w:szCs w:val="30"/>
          <w:lang w:val="fr-CA"/>
        </w:rPr>
        <w:t>Menu secondaire</w:t>
      </w:r>
    </w:p>
    <w:p w:rsidR="00132425" w:rsidRPr="00132425" w:rsidRDefault="00AE3647" w:rsidP="00132425">
      <w:pPr>
        <w:pStyle w:val="Heading3"/>
        <w:spacing w:before="0" w:after="45"/>
        <w:rPr>
          <w:rFonts w:ascii="Verdana" w:hAnsi="Verdana"/>
          <w:color w:val="222222"/>
          <w:lang w:val="fr-CA"/>
        </w:rPr>
      </w:pPr>
      <w:hyperlink r:id="rId10" w:history="1">
        <w:r w:rsidR="00132425" w:rsidRPr="00132425">
          <w:rPr>
            <w:rStyle w:val="Hyperlink"/>
            <w:rFonts w:ascii="Verdana" w:hAnsi="Verdana"/>
            <w:color w:val="FFFFFF"/>
            <w:shd w:val="clear" w:color="auto" w:fill="23447E"/>
            <w:lang w:val="fr-CA"/>
          </w:rPr>
          <w:t>Alphabétisation et compétences essentielles</w:t>
        </w:r>
      </w:hyperlink>
    </w:p>
    <w:p w:rsidR="001F382C" w:rsidRDefault="001F382C">
      <w:pPr>
        <w:spacing w:after="0" w:line="240" w:lineRule="auto"/>
        <w:rPr>
          <w:b/>
          <w:sz w:val="24"/>
          <w:szCs w:val="24"/>
          <w:lang w:val="fr-CA"/>
        </w:rPr>
      </w:pPr>
      <w:r>
        <w:rPr>
          <w:b/>
          <w:sz w:val="24"/>
          <w:szCs w:val="24"/>
          <w:lang w:val="fr-CA"/>
        </w:rPr>
        <w:br w:type="page"/>
      </w:r>
    </w:p>
    <w:p w:rsidR="002B1106" w:rsidRPr="00AE2CA9" w:rsidRDefault="00084E48" w:rsidP="002B1106">
      <w:pPr>
        <w:jc w:val="both"/>
        <w:rPr>
          <w:b/>
          <w:sz w:val="24"/>
          <w:szCs w:val="24"/>
          <w:lang w:val="fr-CA"/>
        </w:rPr>
      </w:pPr>
      <w:r w:rsidRPr="00E23489">
        <w:rPr>
          <w:b/>
          <w:sz w:val="24"/>
          <w:szCs w:val="24"/>
          <w:lang w:val="fr-CA"/>
        </w:rPr>
        <w:lastRenderedPageBreak/>
        <w:t>Titre de la tâche </w:t>
      </w:r>
      <w:r w:rsidR="002B1106" w:rsidRPr="00AE2CA9">
        <w:rPr>
          <w:b/>
          <w:sz w:val="24"/>
          <w:szCs w:val="24"/>
          <w:lang w:val="fr-CA"/>
        </w:rPr>
        <w:t xml:space="preserve">: </w:t>
      </w:r>
      <w:r w:rsidR="00A12A23" w:rsidRPr="00AE2CA9">
        <w:rPr>
          <w:sz w:val="24"/>
          <w:szCs w:val="24"/>
          <w:lang w:val="fr-CA"/>
        </w:rPr>
        <w:t>Explorez le monde du travail du métal</w:t>
      </w:r>
    </w:p>
    <w:p w:rsidR="00684EA4" w:rsidRPr="00AE2CA9" w:rsidRDefault="00084E48" w:rsidP="002C6196">
      <w:pPr>
        <w:rPr>
          <w:b/>
          <w:sz w:val="24"/>
          <w:szCs w:val="24"/>
          <w:lang w:val="fr-CA"/>
        </w:rPr>
      </w:pPr>
      <w:r w:rsidRPr="00AE2CA9">
        <w:rPr>
          <w:b/>
          <w:sz w:val="24"/>
          <w:szCs w:val="24"/>
          <w:lang w:val="fr-CA"/>
        </w:rPr>
        <w:t>Réponses</w:t>
      </w:r>
    </w:p>
    <w:p w:rsidR="002B1106" w:rsidRPr="00AE2CA9" w:rsidRDefault="00084E48" w:rsidP="000F7E64">
      <w:pPr>
        <w:pStyle w:val="Listecouleur-Accent11"/>
        <w:spacing w:after="0"/>
        <w:ind w:left="1440" w:hanging="1440"/>
        <w:contextualSpacing w:val="0"/>
        <w:rPr>
          <w:sz w:val="24"/>
          <w:szCs w:val="24"/>
          <w:lang w:val="fr-CA"/>
        </w:rPr>
      </w:pPr>
      <w:r w:rsidRPr="00AE2CA9">
        <w:rPr>
          <w:b/>
          <w:sz w:val="24"/>
          <w:szCs w:val="24"/>
          <w:lang w:val="fr-CA"/>
        </w:rPr>
        <w:t>Tâche</w:t>
      </w:r>
      <w:r w:rsidR="002B1106" w:rsidRPr="00AE2CA9">
        <w:rPr>
          <w:b/>
          <w:sz w:val="24"/>
          <w:szCs w:val="24"/>
          <w:lang w:val="fr-CA"/>
        </w:rPr>
        <w:t xml:space="preserve"> 1:</w:t>
      </w:r>
      <w:r w:rsidR="00546F9D" w:rsidRPr="00AE2CA9">
        <w:rPr>
          <w:sz w:val="24"/>
          <w:szCs w:val="24"/>
          <w:lang w:val="fr-CA"/>
        </w:rPr>
        <w:tab/>
        <w:t>Interpréter</w:t>
      </w:r>
      <w:r w:rsidR="000F7E64" w:rsidRPr="00AE2CA9">
        <w:rPr>
          <w:sz w:val="24"/>
          <w:szCs w:val="24"/>
          <w:lang w:val="fr-CA"/>
        </w:rPr>
        <w:t xml:space="preserve"> documents</w:t>
      </w:r>
    </w:p>
    <w:p w:rsidR="000F7E64" w:rsidRPr="00AE2CA9" w:rsidRDefault="000F7E64" w:rsidP="000F7E64">
      <w:pPr>
        <w:pStyle w:val="Listecouleur-Accent11"/>
        <w:spacing w:after="0"/>
        <w:ind w:left="1440" w:hanging="1440"/>
        <w:contextualSpacing w:val="0"/>
        <w:rPr>
          <w:sz w:val="24"/>
          <w:szCs w:val="24"/>
          <w:lang w:val="fr-CA"/>
        </w:rPr>
      </w:pPr>
      <w:r w:rsidRPr="00AE2CA9">
        <w:rPr>
          <w:b/>
          <w:sz w:val="24"/>
          <w:szCs w:val="24"/>
          <w:lang w:val="fr-CA"/>
        </w:rPr>
        <w:tab/>
      </w:r>
      <w:r w:rsidR="00546F9D" w:rsidRPr="00AE2CA9">
        <w:rPr>
          <w:sz w:val="24"/>
          <w:szCs w:val="24"/>
          <w:lang w:val="fr-CA"/>
        </w:rPr>
        <w:t>Utilise des me</w:t>
      </w:r>
      <w:r w:rsidRPr="00AE2CA9">
        <w:rPr>
          <w:sz w:val="24"/>
          <w:szCs w:val="24"/>
          <w:lang w:val="fr-CA"/>
        </w:rPr>
        <w:t>sures</w:t>
      </w:r>
    </w:p>
    <w:p w:rsidR="000F7E64" w:rsidRPr="00AE2CA9" w:rsidRDefault="00546F9D" w:rsidP="000F7E64">
      <w:pPr>
        <w:pStyle w:val="Listecouleur-Accent11"/>
        <w:spacing w:after="0"/>
        <w:ind w:left="1440" w:hanging="1440"/>
        <w:contextualSpacing w:val="0"/>
        <w:rPr>
          <w:sz w:val="24"/>
          <w:szCs w:val="24"/>
          <w:lang w:val="fr-CA"/>
        </w:rPr>
      </w:pPr>
      <w:r w:rsidRPr="00AE2CA9">
        <w:rPr>
          <w:sz w:val="24"/>
          <w:szCs w:val="24"/>
          <w:lang w:val="fr-CA"/>
        </w:rPr>
        <w:tab/>
      </w:r>
      <w:r w:rsidR="00E60533" w:rsidRPr="00AE2CA9">
        <w:rPr>
          <w:sz w:val="24"/>
          <w:szCs w:val="24"/>
          <w:lang w:val="fr-CA"/>
        </w:rPr>
        <w:t>Résolution</w:t>
      </w:r>
      <w:r w:rsidRPr="00AE2CA9">
        <w:rPr>
          <w:sz w:val="24"/>
          <w:szCs w:val="24"/>
          <w:lang w:val="fr-CA"/>
        </w:rPr>
        <w:t xml:space="preserve"> de problèmes</w:t>
      </w:r>
    </w:p>
    <w:p w:rsidR="000F7E64" w:rsidRPr="00AE2CA9" w:rsidRDefault="000F7E64" w:rsidP="000F7E64">
      <w:pPr>
        <w:pStyle w:val="Listecouleur-Accent11"/>
        <w:spacing w:after="0"/>
        <w:ind w:left="1440" w:hanging="1440"/>
        <w:contextualSpacing w:val="0"/>
        <w:rPr>
          <w:sz w:val="24"/>
          <w:szCs w:val="24"/>
          <w:lang w:val="fr-CA"/>
        </w:rPr>
      </w:pPr>
      <w:r w:rsidRPr="00AE2CA9">
        <w:rPr>
          <w:sz w:val="24"/>
          <w:szCs w:val="24"/>
          <w:lang w:val="fr-CA"/>
        </w:rPr>
        <w:tab/>
      </w:r>
      <w:r w:rsidR="00E60533" w:rsidRPr="00AE2CA9">
        <w:rPr>
          <w:sz w:val="24"/>
          <w:szCs w:val="24"/>
          <w:lang w:val="fr-CA"/>
        </w:rPr>
        <w:t>Interagir</w:t>
      </w:r>
      <w:r w:rsidR="00546F9D" w:rsidRPr="00AE2CA9">
        <w:rPr>
          <w:sz w:val="24"/>
          <w:szCs w:val="24"/>
          <w:lang w:val="fr-CA"/>
        </w:rPr>
        <w:t xml:space="preserve"> avec les autres</w:t>
      </w:r>
    </w:p>
    <w:p w:rsidR="000F7E64" w:rsidRPr="00AE2CA9" w:rsidRDefault="00546F9D" w:rsidP="000F7E64">
      <w:pPr>
        <w:pStyle w:val="Listecouleur-Accent11"/>
        <w:spacing w:after="0"/>
        <w:ind w:left="1440" w:hanging="1440"/>
        <w:contextualSpacing w:val="0"/>
        <w:rPr>
          <w:sz w:val="24"/>
          <w:szCs w:val="24"/>
          <w:lang w:val="fr-CA"/>
        </w:rPr>
      </w:pPr>
      <w:r w:rsidRPr="00AE2CA9">
        <w:rPr>
          <w:sz w:val="24"/>
          <w:szCs w:val="24"/>
          <w:lang w:val="fr-CA"/>
        </w:rPr>
        <w:tab/>
        <w:t>Utiliser la mémoire (</w:t>
      </w:r>
      <w:r w:rsidR="00E60533" w:rsidRPr="00AE2CA9">
        <w:rPr>
          <w:sz w:val="24"/>
          <w:szCs w:val="24"/>
          <w:lang w:val="fr-CA"/>
        </w:rPr>
        <w:t>compétences</w:t>
      </w:r>
      <w:r w:rsidRPr="00AE2CA9">
        <w:rPr>
          <w:sz w:val="24"/>
          <w:szCs w:val="24"/>
          <w:lang w:val="fr-CA"/>
        </w:rPr>
        <w:t xml:space="preserve"> de </w:t>
      </w:r>
      <w:r w:rsidR="00E60533" w:rsidRPr="00AE2CA9">
        <w:rPr>
          <w:sz w:val="24"/>
          <w:szCs w:val="24"/>
          <w:lang w:val="fr-CA"/>
        </w:rPr>
        <w:t>réflexion</w:t>
      </w:r>
      <w:r w:rsidR="000F7E64" w:rsidRPr="00AE2CA9">
        <w:rPr>
          <w:sz w:val="24"/>
          <w:szCs w:val="24"/>
          <w:lang w:val="fr-CA"/>
        </w:rPr>
        <w:t>)</w:t>
      </w:r>
    </w:p>
    <w:p w:rsidR="000F7E64" w:rsidRPr="00AE2CA9" w:rsidRDefault="00546F9D" w:rsidP="000F7E64">
      <w:pPr>
        <w:pStyle w:val="Listecouleur-Accent11"/>
        <w:spacing w:after="0"/>
        <w:ind w:left="1440" w:hanging="1440"/>
        <w:contextualSpacing w:val="0"/>
        <w:rPr>
          <w:sz w:val="24"/>
          <w:szCs w:val="24"/>
          <w:lang w:val="fr-CA"/>
        </w:rPr>
      </w:pPr>
      <w:r w:rsidRPr="00AE2CA9">
        <w:rPr>
          <w:sz w:val="24"/>
          <w:szCs w:val="24"/>
          <w:lang w:val="fr-CA"/>
        </w:rPr>
        <w:tab/>
        <w:t>Prise de décision (</w:t>
      </w:r>
      <w:r w:rsidR="00E60533" w:rsidRPr="00AE2CA9">
        <w:rPr>
          <w:sz w:val="24"/>
          <w:szCs w:val="24"/>
          <w:lang w:val="fr-CA"/>
        </w:rPr>
        <w:t>compétences</w:t>
      </w:r>
      <w:r w:rsidRPr="00AE2CA9">
        <w:rPr>
          <w:sz w:val="24"/>
          <w:szCs w:val="24"/>
          <w:lang w:val="fr-CA"/>
        </w:rPr>
        <w:t xml:space="preserve"> de </w:t>
      </w:r>
      <w:r w:rsidR="00E60533" w:rsidRPr="00AE2CA9">
        <w:rPr>
          <w:sz w:val="24"/>
          <w:szCs w:val="24"/>
          <w:lang w:val="fr-CA"/>
        </w:rPr>
        <w:t>réflexion</w:t>
      </w:r>
      <w:r w:rsidR="000F7E64" w:rsidRPr="00AE2CA9">
        <w:rPr>
          <w:sz w:val="24"/>
          <w:szCs w:val="24"/>
          <w:lang w:val="fr-CA"/>
        </w:rPr>
        <w:t>)</w:t>
      </w:r>
    </w:p>
    <w:p w:rsidR="000F7E64" w:rsidRPr="00AE2CA9" w:rsidRDefault="00546F9D" w:rsidP="000F7E64">
      <w:pPr>
        <w:pStyle w:val="Listecouleur-Accent11"/>
        <w:spacing w:after="0"/>
        <w:ind w:left="1440" w:hanging="1440"/>
        <w:contextualSpacing w:val="0"/>
        <w:rPr>
          <w:sz w:val="24"/>
          <w:szCs w:val="24"/>
          <w:lang w:val="fr-CA"/>
        </w:rPr>
      </w:pPr>
      <w:r w:rsidRPr="00AE2CA9">
        <w:rPr>
          <w:sz w:val="24"/>
          <w:szCs w:val="24"/>
          <w:lang w:val="fr-CA"/>
        </w:rPr>
        <w:tab/>
        <w:t>Lire des textes en continus</w:t>
      </w:r>
    </w:p>
    <w:p w:rsidR="000F7E64" w:rsidRPr="00AE2CA9" w:rsidRDefault="000F7E64" w:rsidP="000F7E64">
      <w:pPr>
        <w:pStyle w:val="Listecouleur-Accent11"/>
        <w:spacing w:after="0"/>
        <w:ind w:left="1440" w:hanging="1440"/>
        <w:contextualSpacing w:val="0"/>
        <w:rPr>
          <w:sz w:val="24"/>
          <w:szCs w:val="24"/>
          <w:lang w:val="fr-CA"/>
        </w:rPr>
      </w:pPr>
    </w:p>
    <w:p w:rsidR="000F7E64" w:rsidRPr="00AE2CA9" w:rsidRDefault="00084E48" w:rsidP="000F7E64">
      <w:pPr>
        <w:shd w:val="clear" w:color="auto" w:fill="FFFFFF"/>
        <w:spacing w:before="150" w:after="150"/>
        <w:ind w:left="1440" w:right="300" w:hanging="1440"/>
        <w:rPr>
          <w:rFonts w:eastAsia="Times New Roman"/>
          <w:color w:val="333333"/>
          <w:sz w:val="24"/>
          <w:szCs w:val="24"/>
          <w:lang w:val="fr-CA" w:eastAsia="en-CA"/>
        </w:rPr>
      </w:pPr>
      <w:r w:rsidRPr="00AE2CA9">
        <w:rPr>
          <w:b/>
          <w:sz w:val="24"/>
          <w:szCs w:val="24"/>
          <w:lang w:val="fr-CA"/>
        </w:rPr>
        <w:t>Tâche</w:t>
      </w:r>
      <w:r w:rsidR="002B1106" w:rsidRPr="00AE2CA9">
        <w:rPr>
          <w:b/>
          <w:sz w:val="24"/>
          <w:szCs w:val="24"/>
          <w:lang w:val="fr-CA"/>
        </w:rPr>
        <w:t xml:space="preserve"> 2:</w:t>
      </w:r>
      <w:r w:rsidR="000F7E64" w:rsidRPr="00AE2CA9">
        <w:rPr>
          <w:b/>
          <w:sz w:val="24"/>
          <w:szCs w:val="24"/>
          <w:lang w:val="fr-CA"/>
        </w:rPr>
        <w:tab/>
      </w:r>
      <w:r w:rsidR="000F7E64" w:rsidRPr="00AE2CA9">
        <w:rPr>
          <w:rFonts w:eastAsia="Times New Roman"/>
          <w:color w:val="333333"/>
          <w:sz w:val="24"/>
          <w:szCs w:val="24"/>
          <w:lang w:val="fr-CA" w:eastAsia="en-CA"/>
        </w:rPr>
        <w:t>a</w:t>
      </w:r>
      <w:r w:rsidR="003504BC" w:rsidRPr="00AE2CA9">
        <w:rPr>
          <w:rFonts w:eastAsia="Times New Roman"/>
          <w:color w:val="333333"/>
          <w:sz w:val="24"/>
          <w:szCs w:val="24"/>
          <w:lang w:val="fr-CA" w:eastAsia="en-CA"/>
        </w:rPr>
        <w:t>. 8 pouces × 24 pouces</w:t>
      </w:r>
      <w:r w:rsidR="00FA780B" w:rsidRPr="00AE2CA9">
        <w:rPr>
          <w:rFonts w:eastAsia="Times New Roman"/>
          <w:color w:val="333333"/>
          <w:sz w:val="24"/>
          <w:szCs w:val="24"/>
          <w:lang w:val="fr-CA" w:eastAsia="en-CA"/>
        </w:rPr>
        <w:t xml:space="preserve"> = 192 pouces</w:t>
      </w:r>
      <w:r w:rsidR="000F7E64" w:rsidRPr="00AE2CA9">
        <w:rPr>
          <w:rFonts w:eastAsia="Times New Roman"/>
          <w:color w:val="333333"/>
          <w:sz w:val="24"/>
          <w:szCs w:val="24"/>
          <w:lang w:val="fr-CA" w:eastAsia="en-CA"/>
        </w:rPr>
        <w:t>²</w:t>
      </w:r>
      <w:r w:rsidR="000F7E64" w:rsidRPr="00AE2CA9">
        <w:rPr>
          <w:rFonts w:eastAsia="Times New Roman"/>
          <w:color w:val="333333"/>
          <w:sz w:val="24"/>
          <w:szCs w:val="24"/>
          <w:lang w:val="fr-CA" w:eastAsia="en-CA"/>
        </w:rPr>
        <w:br/>
        <w:t xml:space="preserve">    </w:t>
      </w:r>
      <w:r w:rsidR="003504BC" w:rsidRPr="00AE2CA9">
        <w:rPr>
          <w:rFonts w:eastAsia="Times New Roman"/>
          <w:color w:val="333333"/>
          <w:sz w:val="24"/>
          <w:szCs w:val="24"/>
          <w:lang w:val="fr-CA" w:eastAsia="en-CA"/>
        </w:rPr>
        <w:t>192 pouces² ÷ 144 pouces²/pieds</w:t>
      </w:r>
      <w:r w:rsidR="000F7E64" w:rsidRPr="00AE2CA9">
        <w:rPr>
          <w:rFonts w:eastAsia="Times New Roman"/>
          <w:color w:val="333333"/>
          <w:sz w:val="24"/>
          <w:szCs w:val="24"/>
          <w:lang w:val="fr-CA" w:eastAsia="en-CA"/>
        </w:rPr>
        <w:t xml:space="preserve">²= </w:t>
      </w:r>
      <w:r w:rsidR="003504BC" w:rsidRPr="00AE2CA9">
        <w:rPr>
          <w:rFonts w:eastAsia="Times New Roman"/>
          <w:b/>
          <w:color w:val="333333"/>
          <w:sz w:val="24"/>
          <w:szCs w:val="24"/>
          <w:lang w:val="fr-CA" w:eastAsia="en-CA"/>
        </w:rPr>
        <w:t>1.33 pieds</w:t>
      </w:r>
      <w:r w:rsidR="000F7E64" w:rsidRPr="00AE2CA9">
        <w:rPr>
          <w:rFonts w:eastAsia="Times New Roman"/>
          <w:b/>
          <w:color w:val="333333"/>
          <w:sz w:val="24"/>
          <w:szCs w:val="24"/>
          <w:lang w:val="fr-CA" w:eastAsia="en-CA"/>
        </w:rPr>
        <w:t>²</w:t>
      </w:r>
    </w:p>
    <w:p w:rsidR="000F7E64" w:rsidRPr="00AE2CA9" w:rsidRDefault="003504BC" w:rsidP="000F7E64">
      <w:pPr>
        <w:shd w:val="clear" w:color="auto" w:fill="FFFFFF"/>
        <w:spacing w:before="150" w:after="150"/>
        <w:ind w:left="750" w:right="300" w:firstLine="690"/>
        <w:rPr>
          <w:rFonts w:eastAsia="Times New Roman"/>
          <w:color w:val="333333"/>
          <w:sz w:val="24"/>
          <w:szCs w:val="24"/>
          <w:lang w:val="fr-CA" w:eastAsia="en-CA"/>
        </w:rPr>
      </w:pPr>
      <w:r w:rsidRPr="00AE2CA9">
        <w:rPr>
          <w:rFonts w:eastAsia="Times New Roman"/>
          <w:color w:val="333333"/>
          <w:sz w:val="24"/>
          <w:szCs w:val="24"/>
          <w:lang w:val="fr-CA" w:eastAsia="en-CA"/>
        </w:rPr>
        <w:t>b. 1.33 pieds</w:t>
      </w:r>
      <w:r w:rsidR="00FA780B" w:rsidRPr="00AE2CA9">
        <w:rPr>
          <w:rFonts w:eastAsia="Times New Roman"/>
          <w:color w:val="333333"/>
          <w:sz w:val="24"/>
          <w:szCs w:val="24"/>
          <w:lang w:val="fr-CA" w:eastAsia="en-CA"/>
        </w:rPr>
        <w:t>² ×1200 pouces</w:t>
      </w:r>
      <w:r w:rsidR="000F7E64" w:rsidRPr="00AE2CA9">
        <w:rPr>
          <w:rFonts w:eastAsia="Times New Roman"/>
          <w:color w:val="333333"/>
          <w:sz w:val="24"/>
          <w:szCs w:val="24"/>
          <w:lang w:val="fr-CA" w:eastAsia="en-CA"/>
        </w:rPr>
        <w:t xml:space="preserve">/min = </w:t>
      </w:r>
      <w:r w:rsidRPr="00AE2CA9">
        <w:rPr>
          <w:rFonts w:eastAsia="Times New Roman"/>
          <w:b/>
          <w:color w:val="333333"/>
          <w:sz w:val="24"/>
          <w:szCs w:val="24"/>
          <w:lang w:val="fr-CA" w:eastAsia="en-CA"/>
        </w:rPr>
        <w:t>1 596 pieds</w:t>
      </w:r>
      <w:r w:rsidR="000F7E64" w:rsidRPr="00AE2CA9">
        <w:rPr>
          <w:rFonts w:eastAsia="Times New Roman"/>
          <w:b/>
          <w:color w:val="333333"/>
          <w:sz w:val="24"/>
          <w:szCs w:val="24"/>
          <w:lang w:val="fr-CA" w:eastAsia="en-CA"/>
        </w:rPr>
        <w:t>³/min</w:t>
      </w:r>
    </w:p>
    <w:p w:rsidR="000F7E64" w:rsidRPr="00AE2CA9" w:rsidRDefault="000F7E64" w:rsidP="000F7E64">
      <w:pPr>
        <w:shd w:val="clear" w:color="auto" w:fill="FFFFFF"/>
        <w:spacing w:before="150" w:after="150"/>
        <w:ind w:right="300"/>
        <w:rPr>
          <w:rFonts w:eastAsia="Times New Roman"/>
          <w:b/>
          <w:color w:val="333333"/>
          <w:sz w:val="24"/>
          <w:szCs w:val="24"/>
          <w:lang w:val="fr-CA" w:eastAsia="en-CA"/>
        </w:rPr>
      </w:pPr>
    </w:p>
    <w:p w:rsidR="000F7E64" w:rsidRPr="00AE2CA9" w:rsidRDefault="00084E48" w:rsidP="000F7E64">
      <w:pPr>
        <w:shd w:val="clear" w:color="auto" w:fill="FFFFFF"/>
        <w:spacing w:before="150" w:after="150" w:line="288" w:lineRule="atLeast"/>
        <w:ind w:left="1440" w:right="300" w:hanging="1440"/>
        <w:rPr>
          <w:rFonts w:eastAsia="Times New Roman"/>
          <w:color w:val="333333"/>
          <w:sz w:val="24"/>
          <w:szCs w:val="24"/>
          <w:lang w:val="fr-CA" w:eastAsia="en-CA"/>
        </w:rPr>
      </w:pPr>
      <w:r w:rsidRPr="00AE2CA9">
        <w:rPr>
          <w:rFonts w:eastAsia="Times New Roman"/>
          <w:b/>
          <w:color w:val="333333"/>
          <w:sz w:val="24"/>
          <w:szCs w:val="24"/>
          <w:lang w:val="fr-CA" w:eastAsia="en-CA"/>
        </w:rPr>
        <w:t>Tâche</w:t>
      </w:r>
      <w:r w:rsidR="000F7E64" w:rsidRPr="00AE2CA9">
        <w:rPr>
          <w:rFonts w:eastAsia="Times New Roman"/>
          <w:b/>
          <w:color w:val="333333"/>
          <w:sz w:val="24"/>
          <w:szCs w:val="24"/>
          <w:lang w:val="fr-CA" w:eastAsia="en-CA"/>
        </w:rPr>
        <w:t xml:space="preserve"> 3:</w:t>
      </w:r>
      <w:r w:rsidR="000F7E64" w:rsidRPr="00AE2CA9">
        <w:rPr>
          <w:rFonts w:eastAsia="Times New Roman"/>
          <w:b/>
          <w:color w:val="333333"/>
          <w:sz w:val="24"/>
          <w:szCs w:val="24"/>
          <w:lang w:val="fr-CA" w:eastAsia="en-CA"/>
        </w:rPr>
        <w:tab/>
      </w:r>
      <w:r w:rsidR="00840615" w:rsidRPr="00AE2CA9">
        <w:rPr>
          <w:rFonts w:eastAsia="Times New Roman"/>
          <w:color w:val="333333"/>
          <w:sz w:val="24"/>
          <w:szCs w:val="24"/>
          <w:lang w:val="fr-CA" w:eastAsia="en-CA"/>
        </w:rPr>
        <w:t xml:space="preserve">Le </w:t>
      </w:r>
      <w:r w:rsidR="00246776" w:rsidRPr="00AE2CA9">
        <w:rPr>
          <w:rFonts w:eastAsia="Times New Roman"/>
          <w:color w:val="333333"/>
          <w:sz w:val="24"/>
          <w:szCs w:val="24"/>
          <w:lang w:val="fr-CA" w:eastAsia="en-CA"/>
        </w:rPr>
        <w:t>tô</w:t>
      </w:r>
      <w:r w:rsidR="00840615" w:rsidRPr="00AE2CA9">
        <w:rPr>
          <w:rFonts w:eastAsia="Times New Roman"/>
          <w:color w:val="333333"/>
          <w:sz w:val="24"/>
          <w:szCs w:val="24"/>
          <w:lang w:val="fr-CA" w:eastAsia="en-CA"/>
        </w:rPr>
        <w:t>l</w:t>
      </w:r>
      <w:r w:rsidR="00246776" w:rsidRPr="00AE2CA9">
        <w:rPr>
          <w:rFonts w:eastAsia="Times New Roman"/>
          <w:color w:val="333333"/>
          <w:sz w:val="24"/>
          <w:szCs w:val="24"/>
          <w:lang w:val="fr-CA" w:eastAsia="en-CA"/>
        </w:rPr>
        <w:t>i</w:t>
      </w:r>
      <w:r w:rsidR="00840615" w:rsidRPr="00AE2CA9">
        <w:rPr>
          <w:rFonts w:eastAsia="Times New Roman"/>
          <w:color w:val="333333"/>
          <w:sz w:val="24"/>
          <w:szCs w:val="24"/>
          <w:lang w:val="fr-CA" w:eastAsia="en-CA"/>
        </w:rPr>
        <w:t>er devra porter des lunettes de protection</w:t>
      </w:r>
      <w:r w:rsidR="00B977CA" w:rsidRPr="00AE2CA9">
        <w:rPr>
          <w:rFonts w:eastAsia="Times New Roman"/>
          <w:color w:val="333333"/>
          <w:sz w:val="24"/>
          <w:szCs w:val="24"/>
          <w:lang w:val="fr-CA" w:eastAsia="en-CA"/>
        </w:rPr>
        <w:t xml:space="preserve"> en </w:t>
      </w:r>
      <w:r w:rsidR="00E60533" w:rsidRPr="00AE2CA9">
        <w:rPr>
          <w:rFonts w:eastAsia="Times New Roman"/>
          <w:color w:val="333333"/>
          <w:sz w:val="24"/>
          <w:szCs w:val="24"/>
          <w:lang w:val="fr-CA" w:eastAsia="en-CA"/>
        </w:rPr>
        <w:t>néoprène,</w:t>
      </w:r>
      <w:r w:rsidR="00B977CA" w:rsidRPr="00AE2CA9">
        <w:rPr>
          <w:rFonts w:eastAsia="Times New Roman"/>
          <w:color w:val="333333"/>
          <w:sz w:val="24"/>
          <w:szCs w:val="24"/>
          <w:lang w:val="fr-CA" w:eastAsia="en-CA"/>
        </w:rPr>
        <w:t xml:space="preserve"> caoutchouc ou des gant</w:t>
      </w:r>
      <w:r w:rsidR="000D02EB" w:rsidRPr="00AE2CA9">
        <w:rPr>
          <w:rFonts w:eastAsia="Times New Roman"/>
          <w:color w:val="333333"/>
          <w:sz w:val="24"/>
          <w:szCs w:val="24"/>
          <w:lang w:val="fr-CA" w:eastAsia="en-CA"/>
        </w:rPr>
        <w:t>s</w:t>
      </w:r>
      <w:r w:rsidR="00B977CA" w:rsidRPr="00AE2CA9">
        <w:rPr>
          <w:rFonts w:eastAsia="Times New Roman"/>
          <w:color w:val="333333"/>
          <w:sz w:val="24"/>
          <w:szCs w:val="24"/>
          <w:lang w:val="fr-CA" w:eastAsia="en-CA"/>
        </w:rPr>
        <w:t xml:space="preserve"> de </w:t>
      </w:r>
      <w:r w:rsidR="00E60533" w:rsidRPr="00AE2CA9">
        <w:rPr>
          <w:rFonts w:eastAsia="Times New Roman"/>
          <w:color w:val="333333"/>
          <w:sz w:val="24"/>
          <w:szCs w:val="24"/>
          <w:lang w:val="fr-CA" w:eastAsia="en-CA"/>
        </w:rPr>
        <w:t>caoutchouc</w:t>
      </w:r>
      <w:r w:rsidR="000F7E64" w:rsidRPr="00AE2CA9">
        <w:rPr>
          <w:rFonts w:eastAsia="Times New Roman"/>
          <w:color w:val="333333"/>
          <w:sz w:val="24"/>
          <w:szCs w:val="24"/>
          <w:lang w:val="fr-CA" w:eastAsia="en-CA"/>
        </w:rPr>
        <w:t>.</w:t>
      </w:r>
    </w:p>
    <w:p w:rsidR="000F7E64" w:rsidRPr="00AE2CA9" w:rsidRDefault="000F7E64" w:rsidP="000F7E64">
      <w:pPr>
        <w:shd w:val="clear" w:color="auto" w:fill="FFFFFF"/>
        <w:spacing w:before="150" w:after="150" w:line="288" w:lineRule="atLeast"/>
        <w:ind w:left="1440" w:right="300" w:hanging="1440"/>
        <w:rPr>
          <w:rFonts w:eastAsia="Times New Roman"/>
          <w:color w:val="333333"/>
          <w:sz w:val="24"/>
          <w:szCs w:val="24"/>
          <w:lang w:val="fr-CA" w:eastAsia="en-CA"/>
        </w:rPr>
      </w:pPr>
    </w:p>
    <w:p w:rsidR="000F7E64" w:rsidRPr="00AE2CA9" w:rsidRDefault="00084E48" w:rsidP="000F7E64">
      <w:pPr>
        <w:shd w:val="clear" w:color="auto" w:fill="FFFFFF"/>
        <w:spacing w:before="150" w:after="150" w:line="288" w:lineRule="atLeast"/>
        <w:ind w:right="300"/>
        <w:rPr>
          <w:rFonts w:eastAsia="Times New Roman"/>
          <w:color w:val="333333"/>
          <w:sz w:val="24"/>
          <w:szCs w:val="24"/>
          <w:lang w:val="fr-CA" w:eastAsia="en-CA"/>
        </w:rPr>
      </w:pPr>
      <w:r w:rsidRPr="00AE2CA9">
        <w:rPr>
          <w:rFonts w:eastAsia="Times New Roman"/>
          <w:b/>
          <w:color w:val="333333"/>
          <w:sz w:val="24"/>
          <w:szCs w:val="24"/>
          <w:lang w:val="fr-CA" w:eastAsia="en-CA"/>
        </w:rPr>
        <w:t>Tâche</w:t>
      </w:r>
      <w:r w:rsidR="000F7E64" w:rsidRPr="00AE2CA9">
        <w:rPr>
          <w:rFonts w:eastAsia="Times New Roman"/>
          <w:b/>
          <w:color w:val="333333"/>
          <w:sz w:val="24"/>
          <w:szCs w:val="24"/>
          <w:lang w:val="fr-CA" w:eastAsia="en-CA"/>
        </w:rPr>
        <w:t xml:space="preserve"> 4:</w:t>
      </w:r>
      <w:r w:rsidR="000F7E64" w:rsidRPr="00AE2CA9">
        <w:rPr>
          <w:rFonts w:eastAsia="Times New Roman"/>
          <w:b/>
          <w:color w:val="333333"/>
          <w:sz w:val="24"/>
          <w:szCs w:val="24"/>
          <w:lang w:val="fr-CA" w:eastAsia="en-CA"/>
        </w:rPr>
        <w:tab/>
      </w:r>
      <w:r w:rsidR="00713CBC" w:rsidRPr="00AE2CA9">
        <w:rPr>
          <w:rFonts w:eastAsia="Times New Roman"/>
          <w:color w:val="333333"/>
          <w:sz w:val="24"/>
          <w:szCs w:val="24"/>
          <w:lang w:val="fr-CA" w:eastAsia="en-CA"/>
        </w:rPr>
        <w:t xml:space="preserve">Le plus tôt que </w:t>
      </w:r>
      <w:r w:rsidR="00E60533" w:rsidRPr="00AE2CA9">
        <w:rPr>
          <w:rFonts w:eastAsia="Times New Roman"/>
          <w:color w:val="333333"/>
          <w:sz w:val="24"/>
          <w:szCs w:val="24"/>
          <w:lang w:val="fr-CA" w:eastAsia="en-CA"/>
        </w:rPr>
        <w:t>la</w:t>
      </w:r>
      <w:r w:rsidR="00713CBC" w:rsidRPr="00AE2CA9">
        <w:rPr>
          <w:rFonts w:eastAsia="Times New Roman"/>
          <w:color w:val="333333"/>
          <w:sz w:val="24"/>
          <w:szCs w:val="24"/>
          <w:lang w:val="fr-CA" w:eastAsia="en-CA"/>
        </w:rPr>
        <w:t xml:space="preserve"> silicone sera prêt</w:t>
      </w:r>
      <w:r w:rsidR="00E60533">
        <w:rPr>
          <w:rFonts w:eastAsia="Times New Roman"/>
          <w:color w:val="333333"/>
          <w:sz w:val="24"/>
          <w:szCs w:val="24"/>
          <w:lang w:val="fr-CA" w:eastAsia="en-CA"/>
        </w:rPr>
        <w:t xml:space="preserve">e </w:t>
      </w:r>
      <w:r w:rsidR="00713CBC" w:rsidRPr="00AE2CA9">
        <w:rPr>
          <w:rFonts w:eastAsia="Times New Roman"/>
          <w:color w:val="333333"/>
          <w:sz w:val="24"/>
          <w:szCs w:val="24"/>
          <w:lang w:val="fr-CA" w:eastAsia="en-CA"/>
        </w:rPr>
        <w:t>est</w:t>
      </w:r>
      <w:r w:rsidR="000F7E64" w:rsidRPr="00AE2CA9">
        <w:rPr>
          <w:rFonts w:eastAsia="Times New Roman"/>
          <w:color w:val="333333"/>
          <w:sz w:val="24"/>
          <w:szCs w:val="24"/>
          <w:lang w:val="fr-CA" w:eastAsia="en-CA"/>
        </w:rPr>
        <w:t xml:space="preserve"> </w:t>
      </w:r>
      <w:r w:rsidR="00E60533">
        <w:rPr>
          <w:rFonts w:eastAsia="Times New Roman"/>
          <w:color w:val="333333"/>
          <w:sz w:val="24"/>
          <w:szCs w:val="24"/>
          <w:lang w:val="fr-CA" w:eastAsia="en-CA"/>
        </w:rPr>
        <w:t>15 :00h</w:t>
      </w:r>
      <w:r w:rsidR="000F7E64" w:rsidRPr="00AE2CA9">
        <w:rPr>
          <w:rFonts w:eastAsia="Times New Roman"/>
          <w:color w:val="333333"/>
          <w:sz w:val="24"/>
          <w:szCs w:val="24"/>
          <w:lang w:val="fr-CA" w:eastAsia="en-CA"/>
        </w:rPr>
        <w:t>.</w:t>
      </w:r>
    </w:p>
    <w:p w:rsidR="000F7E64" w:rsidRPr="00AE2CA9" w:rsidRDefault="000F7E64" w:rsidP="000F7E64">
      <w:pPr>
        <w:shd w:val="clear" w:color="auto" w:fill="FFFFFF"/>
        <w:spacing w:before="150" w:after="150" w:line="288" w:lineRule="atLeast"/>
        <w:ind w:right="300"/>
        <w:rPr>
          <w:rFonts w:eastAsia="Times New Roman"/>
          <w:color w:val="333333"/>
          <w:sz w:val="24"/>
          <w:szCs w:val="24"/>
          <w:lang w:val="fr-CA" w:eastAsia="en-CA"/>
        </w:rPr>
      </w:pPr>
    </w:p>
    <w:p w:rsidR="000F7E64" w:rsidRPr="00AE2CA9" w:rsidRDefault="00084E48"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b/>
          <w:color w:val="333333"/>
          <w:sz w:val="24"/>
          <w:szCs w:val="24"/>
          <w:lang w:val="fr-CA" w:eastAsia="en-CA"/>
        </w:rPr>
        <w:t>Tâche</w:t>
      </w:r>
      <w:r w:rsidR="000F7E64" w:rsidRPr="00AE2CA9">
        <w:rPr>
          <w:rFonts w:eastAsia="Times New Roman"/>
          <w:b/>
          <w:color w:val="333333"/>
          <w:sz w:val="24"/>
          <w:szCs w:val="24"/>
          <w:lang w:val="fr-CA" w:eastAsia="en-CA"/>
        </w:rPr>
        <w:t xml:space="preserve"> 5:</w:t>
      </w:r>
      <w:r w:rsidR="000F7E64" w:rsidRPr="00AE2CA9">
        <w:rPr>
          <w:rFonts w:eastAsia="Times New Roman"/>
          <w:b/>
          <w:color w:val="333333"/>
          <w:sz w:val="24"/>
          <w:szCs w:val="24"/>
          <w:lang w:val="fr-CA" w:eastAsia="en-CA"/>
        </w:rPr>
        <w:tab/>
      </w:r>
      <w:r w:rsidR="00E60533" w:rsidRPr="00AE2CA9">
        <w:rPr>
          <w:rFonts w:eastAsia="Times New Roman"/>
          <w:color w:val="333333"/>
          <w:sz w:val="24"/>
          <w:szCs w:val="24"/>
          <w:lang w:val="fr-CA" w:eastAsia="en-CA"/>
        </w:rPr>
        <w:t>Étape</w:t>
      </w:r>
      <w:r w:rsidR="000F7E64" w:rsidRPr="00AE2CA9">
        <w:rPr>
          <w:rFonts w:eastAsia="Times New Roman"/>
          <w:color w:val="333333"/>
          <w:sz w:val="24"/>
          <w:szCs w:val="24"/>
          <w:lang w:val="fr-CA" w:eastAsia="en-CA"/>
        </w:rPr>
        <w:t xml:space="preserve"> 1: </w:t>
      </w:r>
      <w:r w:rsidR="00FC0AA4" w:rsidRPr="00AE2CA9">
        <w:rPr>
          <w:rFonts w:eastAsia="Times New Roman"/>
          <w:color w:val="333333"/>
          <w:sz w:val="24"/>
          <w:szCs w:val="24"/>
          <w:lang w:val="fr-CA" w:eastAsia="en-CA"/>
        </w:rPr>
        <w:tab/>
      </w:r>
      <w:r w:rsidR="003504BC" w:rsidRPr="00AE2CA9">
        <w:rPr>
          <w:rFonts w:eastAsia="Times New Roman"/>
          <w:color w:val="333333"/>
          <w:sz w:val="24"/>
          <w:szCs w:val="24"/>
          <w:lang w:val="fr-CA" w:eastAsia="en-CA"/>
        </w:rPr>
        <w:t>50.91 pouces</w:t>
      </w:r>
      <w:r w:rsidR="00F93C7D" w:rsidRPr="00AE2CA9">
        <w:rPr>
          <w:rFonts w:eastAsia="Times New Roman"/>
          <w:color w:val="333333"/>
          <w:sz w:val="24"/>
          <w:szCs w:val="24"/>
          <w:lang w:val="fr-CA" w:eastAsia="en-CA"/>
        </w:rPr>
        <w:br/>
      </w:r>
      <w:r w:rsidR="00E60533" w:rsidRPr="00AE2CA9">
        <w:rPr>
          <w:rFonts w:eastAsia="Times New Roman"/>
          <w:color w:val="333333"/>
          <w:sz w:val="24"/>
          <w:szCs w:val="24"/>
          <w:lang w:val="fr-CA" w:eastAsia="en-CA"/>
        </w:rPr>
        <w:t>Étape</w:t>
      </w:r>
      <w:r w:rsidR="00F93C7D" w:rsidRPr="00AE2CA9">
        <w:rPr>
          <w:rFonts w:eastAsia="Times New Roman"/>
          <w:color w:val="333333"/>
          <w:sz w:val="24"/>
          <w:szCs w:val="24"/>
          <w:lang w:val="fr-CA" w:eastAsia="en-CA"/>
        </w:rPr>
        <w:t xml:space="preserve"> </w:t>
      </w:r>
      <w:r w:rsidR="000F7E64" w:rsidRPr="00AE2CA9">
        <w:rPr>
          <w:rFonts w:eastAsia="Times New Roman"/>
          <w:color w:val="333333"/>
          <w:sz w:val="24"/>
          <w:szCs w:val="24"/>
          <w:lang w:val="fr-CA" w:eastAsia="en-CA"/>
        </w:rPr>
        <w:t xml:space="preserve">2: </w:t>
      </w:r>
      <w:r w:rsidR="00FC0AA4" w:rsidRPr="00AE2CA9">
        <w:rPr>
          <w:rFonts w:eastAsia="Times New Roman"/>
          <w:color w:val="333333"/>
          <w:sz w:val="24"/>
          <w:szCs w:val="24"/>
          <w:lang w:val="fr-CA" w:eastAsia="en-CA"/>
        </w:rPr>
        <w:tab/>
      </w:r>
      <w:r w:rsidR="003504BC" w:rsidRPr="00AE2CA9">
        <w:rPr>
          <w:rFonts w:eastAsia="Times New Roman"/>
          <w:color w:val="333333"/>
          <w:sz w:val="24"/>
          <w:szCs w:val="24"/>
          <w:lang w:val="fr-CA" w:eastAsia="en-CA"/>
        </w:rPr>
        <w:t>6.21 pouces</w:t>
      </w:r>
      <w:r w:rsidR="00F93C7D" w:rsidRPr="00AE2CA9">
        <w:rPr>
          <w:rFonts w:eastAsia="Times New Roman"/>
          <w:color w:val="333333"/>
          <w:sz w:val="24"/>
          <w:szCs w:val="24"/>
          <w:lang w:val="fr-CA" w:eastAsia="en-CA"/>
        </w:rPr>
        <w:br/>
      </w:r>
      <w:r w:rsidR="00E60533" w:rsidRPr="00AE2CA9">
        <w:rPr>
          <w:rFonts w:eastAsia="Times New Roman"/>
          <w:color w:val="333333"/>
          <w:sz w:val="24"/>
          <w:szCs w:val="24"/>
          <w:lang w:val="fr-CA" w:eastAsia="en-CA"/>
        </w:rPr>
        <w:t>Étape</w:t>
      </w:r>
      <w:r w:rsidR="000F7E64" w:rsidRPr="00AE2CA9">
        <w:rPr>
          <w:rFonts w:eastAsia="Times New Roman"/>
          <w:color w:val="333333"/>
          <w:sz w:val="24"/>
          <w:szCs w:val="24"/>
          <w:lang w:val="fr-CA" w:eastAsia="en-CA"/>
        </w:rPr>
        <w:t xml:space="preserve"> 3: </w:t>
      </w:r>
      <w:r w:rsidR="00FC0AA4" w:rsidRPr="00AE2CA9">
        <w:rPr>
          <w:rFonts w:eastAsia="Times New Roman"/>
          <w:color w:val="333333"/>
          <w:sz w:val="24"/>
          <w:szCs w:val="24"/>
          <w:lang w:val="fr-CA" w:eastAsia="en-CA"/>
        </w:rPr>
        <w:tab/>
      </w:r>
      <w:r w:rsidR="003504BC" w:rsidRPr="00AE2CA9">
        <w:rPr>
          <w:rFonts w:eastAsia="Times New Roman"/>
          <w:color w:val="333333"/>
          <w:sz w:val="24"/>
          <w:szCs w:val="24"/>
          <w:lang w:val="fr-CA" w:eastAsia="en-CA"/>
        </w:rPr>
        <w:t>38.49 pouces</w:t>
      </w:r>
      <w:r w:rsidR="00F93C7D" w:rsidRPr="00AE2CA9">
        <w:rPr>
          <w:rFonts w:eastAsia="Times New Roman"/>
          <w:color w:val="333333"/>
          <w:sz w:val="24"/>
          <w:szCs w:val="24"/>
          <w:lang w:val="fr-CA" w:eastAsia="en-CA"/>
        </w:rPr>
        <w:br/>
      </w:r>
      <w:r w:rsidR="00E60533" w:rsidRPr="00AE2CA9">
        <w:rPr>
          <w:rFonts w:eastAsia="Times New Roman"/>
          <w:color w:val="333333"/>
          <w:sz w:val="24"/>
          <w:szCs w:val="24"/>
          <w:lang w:val="fr-CA" w:eastAsia="en-CA"/>
        </w:rPr>
        <w:t>Étape</w:t>
      </w:r>
      <w:r w:rsidR="000F7E64" w:rsidRPr="00AE2CA9">
        <w:rPr>
          <w:rFonts w:eastAsia="Times New Roman"/>
          <w:color w:val="333333"/>
          <w:sz w:val="24"/>
          <w:szCs w:val="24"/>
          <w:lang w:val="fr-CA" w:eastAsia="en-CA"/>
        </w:rPr>
        <w:t xml:space="preserve"> 4: </w:t>
      </w:r>
      <w:r w:rsidR="00FC0AA4" w:rsidRPr="00AE2CA9">
        <w:rPr>
          <w:rFonts w:eastAsia="Times New Roman"/>
          <w:color w:val="333333"/>
          <w:sz w:val="24"/>
          <w:szCs w:val="24"/>
          <w:lang w:val="fr-CA" w:eastAsia="en-CA"/>
        </w:rPr>
        <w:tab/>
      </w:r>
      <w:r w:rsidR="003504BC" w:rsidRPr="00AE2CA9">
        <w:rPr>
          <w:rFonts w:eastAsia="Times New Roman"/>
          <w:color w:val="333333"/>
          <w:sz w:val="24"/>
          <w:szCs w:val="24"/>
          <w:lang w:val="fr-CA" w:eastAsia="en-CA"/>
        </w:rPr>
        <w:t>38½ pouces</w:t>
      </w:r>
      <w:r w:rsidR="000F7E64" w:rsidRPr="00AE2CA9">
        <w:rPr>
          <w:rFonts w:eastAsia="Times New Roman"/>
          <w:color w:val="333333"/>
          <w:sz w:val="24"/>
          <w:szCs w:val="24"/>
          <w:lang w:val="fr-CA" w:eastAsia="en-CA"/>
        </w:rPr>
        <w:br/>
      </w:r>
      <w:r w:rsidR="00087B1C" w:rsidRPr="00AE2CA9">
        <w:rPr>
          <w:rFonts w:eastAsia="Times New Roman"/>
          <w:color w:val="333333"/>
          <w:sz w:val="24"/>
          <w:szCs w:val="24"/>
          <w:lang w:val="fr-CA" w:eastAsia="en-CA"/>
        </w:rPr>
        <w:t xml:space="preserve">La </w:t>
      </w:r>
      <w:r w:rsidR="00E60533" w:rsidRPr="00AE2CA9">
        <w:rPr>
          <w:rFonts w:eastAsia="Times New Roman"/>
          <w:color w:val="333333"/>
          <w:sz w:val="24"/>
          <w:szCs w:val="24"/>
          <w:lang w:val="fr-CA" w:eastAsia="en-CA"/>
        </w:rPr>
        <w:t>longueur</w:t>
      </w:r>
      <w:r w:rsidR="00087B1C" w:rsidRPr="00AE2CA9">
        <w:rPr>
          <w:rFonts w:eastAsia="Times New Roman"/>
          <w:color w:val="333333"/>
          <w:sz w:val="24"/>
          <w:szCs w:val="24"/>
          <w:lang w:val="fr-CA" w:eastAsia="en-CA"/>
        </w:rPr>
        <w:t xml:space="preserve"> du conduit nécessaire est de</w:t>
      </w:r>
      <w:r w:rsidR="000F7E64" w:rsidRPr="00AE2CA9">
        <w:rPr>
          <w:rFonts w:eastAsia="Times New Roman"/>
          <w:color w:val="333333"/>
          <w:sz w:val="24"/>
          <w:szCs w:val="24"/>
          <w:lang w:val="fr-CA" w:eastAsia="en-CA"/>
        </w:rPr>
        <w:t xml:space="preserve"> </w:t>
      </w:r>
      <w:r w:rsidR="003504BC" w:rsidRPr="00AE2CA9">
        <w:rPr>
          <w:rFonts w:eastAsia="Times New Roman"/>
          <w:b/>
          <w:color w:val="333333"/>
          <w:sz w:val="24"/>
          <w:szCs w:val="24"/>
          <w:lang w:val="fr-CA" w:eastAsia="en-CA"/>
        </w:rPr>
        <w:t>38½ pouces</w:t>
      </w:r>
      <w:r w:rsidR="000F7E64" w:rsidRPr="00AE2CA9">
        <w:rPr>
          <w:rFonts w:eastAsia="Times New Roman"/>
          <w:color w:val="333333"/>
          <w:sz w:val="24"/>
          <w:szCs w:val="24"/>
          <w:lang w:val="fr-CA" w:eastAsia="en-CA"/>
        </w:rPr>
        <w:t>.</w:t>
      </w:r>
    </w:p>
    <w:p w:rsidR="003B0312" w:rsidRPr="00AE2CA9" w:rsidRDefault="003B0312" w:rsidP="000F7E64">
      <w:pPr>
        <w:shd w:val="clear" w:color="auto" w:fill="FFFFFF"/>
        <w:spacing w:before="150" w:after="150"/>
        <w:ind w:left="1440" w:right="300" w:hanging="1440"/>
        <w:rPr>
          <w:rFonts w:eastAsia="Times New Roman"/>
          <w:color w:val="333333"/>
          <w:sz w:val="24"/>
          <w:szCs w:val="24"/>
          <w:lang w:val="fr-CA" w:eastAsia="en-CA"/>
        </w:rPr>
      </w:pPr>
    </w:p>
    <w:p w:rsidR="003B0312" w:rsidRPr="00AE2CA9" w:rsidRDefault="00E84705"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color w:val="333333"/>
          <w:sz w:val="24"/>
          <w:szCs w:val="24"/>
          <w:lang w:val="fr-CA" w:eastAsia="en-CA"/>
        </w:rPr>
        <w:t>Notes pour le formateur:</w:t>
      </w:r>
      <w:r w:rsidRPr="00AE2CA9">
        <w:rPr>
          <w:rFonts w:eastAsia="Times New Roman"/>
          <w:color w:val="333333"/>
          <w:sz w:val="24"/>
          <w:szCs w:val="24"/>
          <w:lang w:val="fr-CA" w:eastAsia="en-CA"/>
        </w:rPr>
        <w:tab/>
        <w:t>La t</w:t>
      </w:r>
      <w:r w:rsidR="006C5A6D" w:rsidRPr="00AE2CA9">
        <w:rPr>
          <w:rFonts w:eastAsia="Times New Roman"/>
          <w:color w:val="333333"/>
          <w:sz w:val="24"/>
          <w:szCs w:val="24"/>
          <w:lang w:val="fr-CA" w:eastAsia="en-CA"/>
        </w:rPr>
        <w:t>âche 1 évalue “lire des textes continus</w:t>
      </w:r>
      <w:r w:rsidR="003B0312" w:rsidRPr="00AE2CA9">
        <w:rPr>
          <w:rFonts w:eastAsia="Times New Roman"/>
          <w:color w:val="333333"/>
          <w:sz w:val="24"/>
          <w:szCs w:val="24"/>
          <w:lang w:val="fr-CA" w:eastAsia="en-CA"/>
        </w:rPr>
        <w:t>”</w:t>
      </w:r>
    </w:p>
    <w:p w:rsidR="003B0312" w:rsidRPr="00AE2CA9" w:rsidRDefault="00E84705"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t>La t</w:t>
      </w:r>
      <w:r w:rsidR="006C5A6D" w:rsidRPr="00AE2CA9">
        <w:rPr>
          <w:rFonts w:eastAsia="Times New Roman"/>
          <w:color w:val="333333"/>
          <w:sz w:val="24"/>
          <w:szCs w:val="24"/>
          <w:lang w:val="fr-CA" w:eastAsia="en-CA"/>
        </w:rPr>
        <w:t>âche 2 évalue “utilise des mesures</w:t>
      </w:r>
      <w:r w:rsidR="003B0312" w:rsidRPr="00AE2CA9">
        <w:rPr>
          <w:rFonts w:eastAsia="Times New Roman"/>
          <w:color w:val="333333"/>
          <w:sz w:val="24"/>
          <w:szCs w:val="24"/>
          <w:lang w:val="fr-CA" w:eastAsia="en-CA"/>
        </w:rPr>
        <w:t>”</w:t>
      </w:r>
    </w:p>
    <w:p w:rsidR="003B0312" w:rsidRPr="00AE2CA9" w:rsidRDefault="00E84705"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t>La t</w:t>
      </w:r>
      <w:r w:rsidR="006C5A6D" w:rsidRPr="00AE2CA9">
        <w:rPr>
          <w:rFonts w:eastAsia="Times New Roman"/>
          <w:color w:val="333333"/>
          <w:sz w:val="24"/>
          <w:szCs w:val="24"/>
          <w:lang w:val="fr-CA" w:eastAsia="en-CA"/>
        </w:rPr>
        <w:t>âche 3 évalue “interprète des documents</w:t>
      </w:r>
      <w:r w:rsidR="003B0312" w:rsidRPr="00AE2CA9">
        <w:rPr>
          <w:rFonts w:eastAsia="Times New Roman"/>
          <w:color w:val="333333"/>
          <w:sz w:val="24"/>
          <w:szCs w:val="24"/>
          <w:lang w:val="fr-CA" w:eastAsia="en-CA"/>
        </w:rPr>
        <w:t>”</w:t>
      </w:r>
    </w:p>
    <w:p w:rsidR="003B0312" w:rsidRPr="00AE2CA9" w:rsidRDefault="00E84705"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t>La t</w:t>
      </w:r>
      <w:r w:rsidR="006C5A6D" w:rsidRPr="00AE2CA9">
        <w:rPr>
          <w:rFonts w:eastAsia="Times New Roman"/>
          <w:color w:val="333333"/>
          <w:sz w:val="24"/>
          <w:szCs w:val="24"/>
          <w:lang w:val="fr-CA" w:eastAsia="en-CA"/>
        </w:rPr>
        <w:t>âche 4 évalue “interprète des documents” and “gère le temps</w:t>
      </w:r>
      <w:r w:rsidR="003B0312" w:rsidRPr="00AE2CA9">
        <w:rPr>
          <w:rFonts w:eastAsia="Times New Roman"/>
          <w:color w:val="333333"/>
          <w:sz w:val="24"/>
          <w:szCs w:val="24"/>
          <w:lang w:val="fr-CA" w:eastAsia="en-CA"/>
        </w:rPr>
        <w:t>”</w:t>
      </w:r>
    </w:p>
    <w:p w:rsidR="003B0312" w:rsidRPr="00AE2CA9" w:rsidRDefault="00E84705" w:rsidP="000F7E64">
      <w:pPr>
        <w:shd w:val="clear" w:color="auto" w:fill="FFFFFF"/>
        <w:spacing w:before="150" w:after="150"/>
        <w:ind w:left="1440" w:right="300" w:hanging="1440"/>
        <w:rPr>
          <w:rFonts w:eastAsia="Times New Roman"/>
          <w:color w:val="333333"/>
          <w:sz w:val="24"/>
          <w:szCs w:val="24"/>
          <w:lang w:val="fr-CA" w:eastAsia="en-CA"/>
        </w:rPr>
      </w:pP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r>
      <w:r w:rsidRPr="00AE2CA9">
        <w:rPr>
          <w:rFonts w:eastAsia="Times New Roman"/>
          <w:color w:val="333333"/>
          <w:sz w:val="24"/>
          <w:szCs w:val="24"/>
          <w:lang w:val="fr-CA" w:eastAsia="en-CA"/>
        </w:rPr>
        <w:tab/>
        <w:t>La t</w:t>
      </w:r>
      <w:r w:rsidR="006C5A6D" w:rsidRPr="00AE2CA9">
        <w:rPr>
          <w:rFonts w:eastAsia="Times New Roman"/>
          <w:color w:val="333333"/>
          <w:sz w:val="24"/>
          <w:szCs w:val="24"/>
          <w:lang w:val="fr-CA" w:eastAsia="en-CA"/>
        </w:rPr>
        <w:t>âche 5 évalue</w:t>
      </w:r>
      <w:r w:rsidR="003B0312" w:rsidRPr="00AE2CA9">
        <w:rPr>
          <w:rFonts w:eastAsia="Times New Roman"/>
          <w:color w:val="333333"/>
          <w:sz w:val="24"/>
          <w:szCs w:val="24"/>
          <w:lang w:val="fr-CA" w:eastAsia="en-CA"/>
        </w:rPr>
        <w:t xml:space="preserve"> </w:t>
      </w:r>
      <w:r w:rsidR="006C5A6D" w:rsidRPr="00AE2CA9">
        <w:rPr>
          <w:rFonts w:eastAsia="Times New Roman"/>
          <w:color w:val="333333"/>
          <w:sz w:val="24"/>
          <w:szCs w:val="24"/>
          <w:lang w:val="fr-CA" w:eastAsia="en-CA"/>
        </w:rPr>
        <w:t xml:space="preserve">“interprète des documents </w:t>
      </w:r>
      <w:r w:rsidR="006D2426" w:rsidRPr="00AE2CA9">
        <w:rPr>
          <w:rFonts w:eastAsia="Times New Roman"/>
          <w:color w:val="333333"/>
          <w:sz w:val="24"/>
          <w:szCs w:val="24"/>
          <w:lang w:val="fr-CA" w:eastAsia="en-CA"/>
        </w:rPr>
        <w:t xml:space="preserve">” and </w:t>
      </w:r>
      <w:r w:rsidR="006C5A6D" w:rsidRPr="00AE2CA9">
        <w:rPr>
          <w:rFonts w:eastAsia="Times New Roman"/>
          <w:color w:val="333333"/>
          <w:sz w:val="24"/>
          <w:szCs w:val="24"/>
          <w:lang w:val="fr-CA" w:eastAsia="en-CA"/>
        </w:rPr>
        <w:t>“utilise des mesures</w:t>
      </w:r>
      <w:r w:rsidR="003B0312" w:rsidRPr="00AE2CA9">
        <w:rPr>
          <w:rFonts w:eastAsia="Times New Roman"/>
          <w:color w:val="333333"/>
          <w:sz w:val="24"/>
          <w:szCs w:val="24"/>
          <w:lang w:val="fr-CA" w:eastAsia="en-CA"/>
        </w:rPr>
        <w:t>”</w:t>
      </w:r>
    </w:p>
    <w:p w:rsidR="003B0312" w:rsidRPr="00AE2CA9" w:rsidRDefault="003B0312" w:rsidP="000F7E64">
      <w:pPr>
        <w:shd w:val="clear" w:color="auto" w:fill="FFFFFF"/>
        <w:spacing w:before="150" w:after="150"/>
        <w:ind w:left="1440" w:right="300" w:hanging="1440"/>
        <w:rPr>
          <w:rFonts w:eastAsia="Times New Roman"/>
          <w:color w:val="333333"/>
          <w:sz w:val="24"/>
          <w:szCs w:val="24"/>
          <w:lang w:val="fr-CA" w:eastAsia="en-CA"/>
        </w:rPr>
      </w:pPr>
    </w:p>
    <w:p w:rsidR="00885905" w:rsidRPr="00AE2CA9" w:rsidRDefault="00084E48" w:rsidP="002C6196">
      <w:pPr>
        <w:pStyle w:val="Heading2"/>
        <w:spacing w:line="276" w:lineRule="auto"/>
        <w:jc w:val="left"/>
        <w:rPr>
          <w:rFonts w:ascii="Calibri" w:hAnsi="Calibri" w:cs="Calibri"/>
          <w:b w:val="0"/>
          <w:sz w:val="24"/>
          <w:szCs w:val="24"/>
          <w:lang w:val="fr-CA"/>
        </w:rPr>
      </w:pPr>
      <w:r w:rsidRPr="00AE2CA9">
        <w:rPr>
          <w:rFonts w:ascii="Calibri" w:hAnsi="Calibri" w:cs="Calibri"/>
          <w:sz w:val="24"/>
          <w:szCs w:val="24"/>
          <w:lang w:val="fr-CA"/>
        </w:rPr>
        <w:t>Titre de la tâche</w:t>
      </w:r>
      <w:r w:rsidR="00885905" w:rsidRPr="00AE2CA9">
        <w:rPr>
          <w:rFonts w:ascii="Calibri" w:hAnsi="Calibri" w:cs="Calibri"/>
          <w:sz w:val="24"/>
          <w:szCs w:val="24"/>
          <w:lang w:val="fr-CA"/>
        </w:rPr>
        <w:t>:</w:t>
      </w:r>
      <w:r w:rsidR="002C6196" w:rsidRPr="00AE2CA9">
        <w:rPr>
          <w:rFonts w:ascii="Calibri" w:hAnsi="Calibri" w:cs="Calibri"/>
          <w:sz w:val="24"/>
          <w:szCs w:val="24"/>
          <w:lang w:val="fr-CA"/>
        </w:rPr>
        <w:t xml:space="preserve"> </w:t>
      </w:r>
      <w:r w:rsidR="00A12A23" w:rsidRPr="00AE2CA9">
        <w:rPr>
          <w:b w:val="0"/>
          <w:sz w:val="24"/>
          <w:szCs w:val="24"/>
          <w:lang w:val="fr-CA"/>
        </w:rPr>
        <w:t>Explorez le monde du travail du métal</w:t>
      </w:r>
      <w:r w:rsidR="00A12A23" w:rsidRPr="00AE2CA9">
        <w:rPr>
          <w:rFonts w:ascii="Calibri" w:hAnsi="Calibri" w:cs="Calibri"/>
          <w:b w:val="0"/>
          <w:sz w:val="24"/>
          <w:szCs w:val="24"/>
          <w:lang w:val="fr-CA"/>
        </w:rPr>
        <w:t xml:space="preserve"> </w:t>
      </w:r>
      <w:r w:rsidR="00885905" w:rsidRPr="00AE2CA9">
        <w:rPr>
          <w:rFonts w:ascii="Calibri" w:hAnsi="Calibri" w:cs="Calibri"/>
          <w:b w:val="0"/>
          <w:sz w:val="24"/>
          <w:szCs w:val="24"/>
          <w:lang w:val="fr-CA"/>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830243" w:rsidTr="002C6196">
        <w:trPr>
          <w:cantSplit/>
          <w:trHeight w:val="2015"/>
        </w:trPr>
        <w:tc>
          <w:tcPr>
            <w:tcW w:w="7632" w:type="dxa"/>
            <w:gridSpan w:val="2"/>
            <w:shd w:val="clear" w:color="auto" w:fill="auto"/>
            <w:vAlign w:val="center"/>
          </w:tcPr>
          <w:p w:rsidR="00792052" w:rsidRPr="00686947" w:rsidRDefault="0043209D" w:rsidP="0043209D">
            <w:pPr>
              <w:pStyle w:val="Heading5"/>
              <w:spacing w:before="0" w:after="0" w:line="276" w:lineRule="auto"/>
              <w:jc w:val="center"/>
              <w:rPr>
                <w:rFonts w:ascii="Calibri" w:hAnsi="Calibri" w:cs="Calibri"/>
                <w:i w:val="0"/>
                <w:sz w:val="24"/>
                <w:szCs w:val="24"/>
                <w:lang w:val="en-CA" w:eastAsia="en-US"/>
              </w:rPr>
            </w:pPr>
            <w:r w:rsidRPr="00E60533">
              <w:rPr>
                <w:rFonts w:ascii="Calibri" w:hAnsi="Calibri" w:cs="Calibri"/>
                <w:i w:val="0"/>
                <w:sz w:val="24"/>
                <w:szCs w:val="24"/>
                <w:lang w:val="fr-CA" w:eastAsia="en-US"/>
              </w:rPr>
              <w:t>Descripteurs</w:t>
            </w:r>
            <w:r>
              <w:rPr>
                <w:rFonts w:ascii="Calibri" w:hAnsi="Calibri" w:cs="Calibri"/>
                <w:i w:val="0"/>
                <w:sz w:val="24"/>
                <w:szCs w:val="24"/>
                <w:lang w:val="en-CA" w:eastAsia="en-US"/>
              </w:rPr>
              <w:t xml:space="preserve"> du </w:t>
            </w:r>
            <w:r w:rsidRPr="00E60533">
              <w:rPr>
                <w:rFonts w:ascii="Calibri" w:hAnsi="Calibri" w:cs="Calibri"/>
                <w:i w:val="0"/>
                <w:sz w:val="24"/>
                <w:szCs w:val="24"/>
                <w:lang w:val="fr-CA" w:eastAsia="en-US"/>
              </w:rPr>
              <w:t>rendement</w:t>
            </w:r>
          </w:p>
        </w:tc>
        <w:tc>
          <w:tcPr>
            <w:tcW w:w="1008" w:type="dxa"/>
            <w:shd w:val="clear" w:color="auto" w:fill="auto"/>
            <w:textDirection w:val="btLr"/>
            <w:vAlign w:val="center"/>
          </w:tcPr>
          <w:p w:rsidR="00792052" w:rsidRPr="002C6196" w:rsidRDefault="0043209D" w:rsidP="0043209D">
            <w:pPr>
              <w:spacing w:after="0" w:line="240" w:lineRule="auto"/>
              <w:ind w:left="115" w:right="115"/>
              <w:rPr>
                <w:rFonts w:cs="Calibri"/>
                <w:b/>
                <w:sz w:val="24"/>
                <w:szCs w:val="24"/>
              </w:rPr>
            </w:pPr>
            <w:r>
              <w:rPr>
                <w:rFonts w:cs="Calibri"/>
                <w:b/>
                <w:sz w:val="24"/>
                <w:szCs w:val="24"/>
              </w:rPr>
              <w:t xml:space="preserve">A </w:t>
            </w:r>
            <w:proofErr w:type="spellStart"/>
            <w:r>
              <w:rPr>
                <w:rFonts w:cs="Calibri"/>
                <w:b/>
                <w:sz w:val="24"/>
                <w:szCs w:val="24"/>
              </w:rPr>
              <w:t>besoin</w:t>
            </w:r>
            <w:proofErr w:type="spellEnd"/>
            <w:r>
              <w:rPr>
                <w:rFonts w:cs="Calibri"/>
                <w:b/>
                <w:sz w:val="24"/>
                <w:szCs w:val="24"/>
              </w:rPr>
              <w:t xml:space="preserve"> </w:t>
            </w:r>
            <w:proofErr w:type="spellStart"/>
            <w:r>
              <w:rPr>
                <w:rFonts w:cs="Calibri"/>
                <w:b/>
                <w:sz w:val="24"/>
                <w:szCs w:val="24"/>
              </w:rPr>
              <w:t>d’amélioration</w:t>
            </w:r>
            <w:proofErr w:type="spellEnd"/>
          </w:p>
        </w:tc>
        <w:tc>
          <w:tcPr>
            <w:tcW w:w="1008" w:type="dxa"/>
            <w:shd w:val="clear" w:color="auto" w:fill="auto"/>
            <w:textDirection w:val="btLr"/>
            <w:vAlign w:val="center"/>
          </w:tcPr>
          <w:p w:rsidR="00792052" w:rsidRPr="00AE2CA9" w:rsidRDefault="0043209D" w:rsidP="002C6196">
            <w:pPr>
              <w:spacing w:after="0" w:line="240" w:lineRule="auto"/>
              <w:ind w:left="115" w:right="115"/>
              <w:rPr>
                <w:rFonts w:cs="Calibri"/>
                <w:b/>
                <w:sz w:val="24"/>
                <w:szCs w:val="24"/>
                <w:lang w:val="fr-CA"/>
              </w:rPr>
            </w:pPr>
            <w:r w:rsidRPr="00AE2CA9">
              <w:rPr>
                <w:rFonts w:cs="Calibri"/>
                <w:b/>
                <w:sz w:val="24"/>
                <w:szCs w:val="24"/>
                <w:lang w:val="fr-CA"/>
              </w:rPr>
              <w:t>Accomplit la tâche avec l’aide du formateur</w:t>
            </w:r>
          </w:p>
        </w:tc>
        <w:tc>
          <w:tcPr>
            <w:tcW w:w="1008" w:type="dxa"/>
            <w:shd w:val="clear" w:color="auto" w:fill="auto"/>
            <w:textDirection w:val="btLr"/>
            <w:vAlign w:val="center"/>
          </w:tcPr>
          <w:p w:rsidR="00792052" w:rsidRPr="00AE2CA9" w:rsidRDefault="0043209D" w:rsidP="002C6196">
            <w:pPr>
              <w:spacing w:after="0" w:line="240" w:lineRule="auto"/>
              <w:ind w:left="115" w:right="115"/>
              <w:rPr>
                <w:rFonts w:cs="Calibri"/>
                <w:b/>
                <w:sz w:val="24"/>
                <w:szCs w:val="24"/>
                <w:lang w:val="fr-CA"/>
              </w:rPr>
            </w:pPr>
            <w:r w:rsidRPr="00AE2CA9">
              <w:rPr>
                <w:rFonts w:cs="Calibri"/>
                <w:b/>
                <w:sz w:val="24"/>
                <w:szCs w:val="24"/>
                <w:lang w:val="fr-CA"/>
              </w:rPr>
              <w:t>Accomplit la tâche de façon autonome</w:t>
            </w:r>
          </w:p>
        </w:tc>
      </w:tr>
      <w:tr w:rsidR="002C6196" w:rsidRPr="00830243" w:rsidTr="002C6196">
        <w:trPr>
          <w:trHeight w:val="576"/>
        </w:trPr>
        <w:tc>
          <w:tcPr>
            <w:tcW w:w="810" w:type="dxa"/>
          </w:tcPr>
          <w:p w:rsidR="002C6196" w:rsidRPr="002C6196" w:rsidRDefault="006A6871" w:rsidP="002C6196">
            <w:pPr>
              <w:spacing w:before="120" w:after="120"/>
              <w:rPr>
                <w:b/>
                <w:sz w:val="24"/>
                <w:szCs w:val="24"/>
              </w:rPr>
            </w:pPr>
            <w:r>
              <w:rPr>
                <w:sz w:val="24"/>
                <w:szCs w:val="24"/>
              </w:rPr>
              <w:t>A1.</w:t>
            </w:r>
            <w:r w:rsidR="001B5DAF">
              <w:rPr>
                <w:sz w:val="24"/>
                <w:szCs w:val="24"/>
              </w:rPr>
              <w:t>3</w:t>
            </w:r>
          </w:p>
        </w:tc>
        <w:tc>
          <w:tcPr>
            <w:tcW w:w="6822" w:type="dxa"/>
          </w:tcPr>
          <w:p w:rsidR="002C6196" w:rsidRPr="00AE2CA9" w:rsidRDefault="00563553" w:rsidP="00373348">
            <w:pPr>
              <w:numPr>
                <w:ilvl w:val="0"/>
                <w:numId w:val="17"/>
              </w:numPr>
              <w:spacing w:after="0"/>
              <w:rPr>
                <w:sz w:val="24"/>
                <w:szCs w:val="24"/>
                <w:lang w:val="fr-CA"/>
              </w:rPr>
            </w:pPr>
            <w:r w:rsidRPr="00E23489">
              <w:rPr>
                <w:sz w:val="24"/>
                <w:szCs w:val="24"/>
                <w:lang w:val="fr-CA"/>
              </w:rPr>
              <w:t>gère des éléments non familiers (p. ex., vocabulaire, contexte, sujet) pour accomplir des tâches</w:t>
            </w: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rPr>
                <w:rFonts w:cs="Calibri"/>
                <w:sz w:val="24"/>
                <w:szCs w:val="24"/>
                <w:lang w:val="fr-CA"/>
              </w:rPr>
            </w:pPr>
          </w:p>
        </w:tc>
      </w:tr>
      <w:tr w:rsidR="002C6196" w:rsidRPr="00830243" w:rsidTr="002C6196">
        <w:trPr>
          <w:trHeight w:val="576"/>
        </w:trPr>
        <w:tc>
          <w:tcPr>
            <w:tcW w:w="810" w:type="dxa"/>
          </w:tcPr>
          <w:p w:rsidR="002C6196" w:rsidRPr="00AE2CA9" w:rsidRDefault="002C6196" w:rsidP="002C6196">
            <w:pPr>
              <w:spacing w:before="120" w:after="120"/>
              <w:rPr>
                <w:b/>
                <w:sz w:val="24"/>
                <w:szCs w:val="24"/>
                <w:lang w:val="fr-CA"/>
              </w:rPr>
            </w:pPr>
          </w:p>
        </w:tc>
        <w:tc>
          <w:tcPr>
            <w:tcW w:w="6822" w:type="dxa"/>
          </w:tcPr>
          <w:p w:rsidR="002C6196" w:rsidRPr="00AE2CA9" w:rsidRDefault="00563553" w:rsidP="002C6196">
            <w:pPr>
              <w:pStyle w:val="Listecouleur-Accent11"/>
              <w:numPr>
                <w:ilvl w:val="0"/>
                <w:numId w:val="7"/>
              </w:numPr>
              <w:spacing w:before="120" w:after="120"/>
              <w:rPr>
                <w:sz w:val="24"/>
                <w:szCs w:val="24"/>
                <w:lang w:val="fr-CA"/>
              </w:rPr>
            </w:pPr>
            <w:r w:rsidRPr="00E23489">
              <w:rPr>
                <w:sz w:val="24"/>
                <w:szCs w:val="24"/>
                <w:lang w:val="fr-CA"/>
              </w:rPr>
              <w:t>utilise des éléments d’organisation tels que des titres pour repérer de l’information</w:t>
            </w: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rPr>
                <w:rFonts w:cs="Calibri"/>
                <w:sz w:val="24"/>
                <w:szCs w:val="24"/>
                <w:lang w:val="fr-CA"/>
              </w:rPr>
            </w:pPr>
          </w:p>
        </w:tc>
      </w:tr>
      <w:tr w:rsidR="002C6196" w:rsidRPr="00830243" w:rsidTr="002C6196">
        <w:trPr>
          <w:trHeight w:val="576"/>
        </w:trPr>
        <w:tc>
          <w:tcPr>
            <w:tcW w:w="810" w:type="dxa"/>
          </w:tcPr>
          <w:p w:rsidR="002C6196" w:rsidRPr="00AE2CA9" w:rsidRDefault="002C6196" w:rsidP="002C6196">
            <w:pPr>
              <w:spacing w:before="120" w:after="120"/>
              <w:rPr>
                <w:b/>
                <w:sz w:val="24"/>
                <w:szCs w:val="24"/>
                <w:lang w:val="fr-CA"/>
              </w:rPr>
            </w:pPr>
          </w:p>
        </w:tc>
        <w:tc>
          <w:tcPr>
            <w:tcW w:w="6822" w:type="dxa"/>
          </w:tcPr>
          <w:p w:rsidR="002C6196" w:rsidRPr="00AE2CA9" w:rsidRDefault="00CC612E" w:rsidP="00CC612E">
            <w:pPr>
              <w:pStyle w:val="Listecouleur-Accent11"/>
              <w:numPr>
                <w:ilvl w:val="0"/>
                <w:numId w:val="7"/>
              </w:numPr>
              <w:spacing w:before="120" w:after="120"/>
              <w:rPr>
                <w:sz w:val="24"/>
                <w:szCs w:val="24"/>
                <w:lang w:val="fr-CA"/>
              </w:rPr>
            </w:pPr>
            <w:r w:rsidRPr="00E23489">
              <w:rPr>
                <w:sz w:val="24"/>
                <w:szCs w:val="24"/>
                <w:lang w:val="fr-CA"/>
              </w:rPr>
              <w:t>suit les événements principaux de textes de description, de narration, d’information et de persuasion</w:t>
            </w: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rPr>
                <w:rFonts w:cs="Calibri"/>
                <w:sz w:val="24"/>
                <w:szCs w:val="24"/>
                <w:lang w:val="fr-CA"/>
              </w:rPr>
            </w:pPr>
          </w:p>
        </w:tc>
      </w:tr>
      <w:tr w:rsidR="002C6196" w:rsidRPr="00830243" w:rsidTr="002C6196">
        <w:trPr>
          <w:trHeight w:val="576"/>
        </w:trPr>
        <w:tc>
          <w:tcPr>
            <w:tcW w:w="810" w:type="dxa"/>
          </w:tcPr>
          <w:p w:rsidR="002C6196" w:rsidRPr="00AE2CA9" w:rsidRDefault="002C6196" w:rsidP="002C6196">
            <w:pPr>
              <w:spacing w:before="120" w:after="120"/>
              <w:rPr>
                <w:b/>
                <w:sz w:val="24"/>
                <w:szCs w:val="24"/>
                <w:lang w:val="fr-CA"/>
              </w:rPr>
            </w:pPr>
          </w:p>
        </w:tc>
        <w:tc>
          <w:tcPr>
            <w:tcW w:w="6822" w:type="dxa"/>
          </w:tcPr>
          <w:p w:rsidR="002C6196" w:rsidRPr="00AE2CA9" w:rsidRDefault="00CC612E" w:rsidP="002C6196">
            <w:pPr>
              <w:pStyle w:val="Listecouleur-Accent11"/>
              <w:numPr>
                <w:ilvl w:val="0"/>
                <w:numId w:val="7"/>
              </w:numPr>
              <w:spacing w:before="120" w:after="120"/>
              <w:rPr>
                <w:sz w:val="24"/>
                <w:szCs w:val="24"/>
                <w:lang w:val="fr-CA"/>
              </w:rPr>
            </w:pPr>
            <w:r w:rsidRPr="00E23489">
              <w:rPr>
                <w:sz w:val="24"/>
                <w:szCs w:val="24"/>
                <w:lang w:val="fr-CA"/>
              </w:rPr>
              <w:t>obtient de l’information à la suite d’une lecture en profondeur</w:t>
            </w: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AE2CA9" w:rsidRDefault="002C6196" w:rsidP="002C6196">
            <w:pPr>
              <w:rPr>
                <w:rFonts w:cs="Calibri"/>
                <w:sz w:val="24"/>
                <w:szCs w:val="24"/>
                <w:lang w:val="fr-CA"/>
              </w:rPr>
            </w:pPr>
          </w:p>
        </w:tc>
      </w:tr>
      <w:tr w:rsidR="00373348" w:rsidRPr="00830243" w:rsidTr="002C6196">
        <w:trPr>
          <w:trHeight w:val="576"/>
        </w:trPr>
        <w:tc>
          <w:tcPr>
            <w:tcW w:w="810" w:type="dxa"/>
          </w:tcPr>
          <w:p w:rsidR="00373348" w:rsidRPr="00373348" w:rsidRDefault="00373348" w:rsidP="002C6196">
            <w:pPr>
              <w:spacing w:before="120" w:after="120"/>
              <w:rPr>
                <w:sz w:val="24"/>
                <w:szCs w:val="24"/>
              </w:rPr>
            </w:pPr>
            <w:r w:rsidRPr="00373348">
              <w:rPr>
                <w:sz w:val="24"/>
                <w:szCs w:val="24"/>
              </w:rPr>
              <w:t>A2.3</w:t>
            </w:r>
          </w:p>
        </w:tc>
        <w:tc>
          <w:tcPr>
            <w:tcW w:w="6822" w:type="dxa"/>
          </w:tcPr>
          <w:p w:rsidR="00373348" w:rsidRPr="00AE2CA9" w:rsidRDefault="0088617F" w:rsidP="00373348">
            <w:pPr>
              <w:numPr>
                <w:ilvl w:val="0"/>
                <w:numId w:val="17"/>
              </w:numPr>
              <w:spacing w:after="0"/>
              <w:rPr>
                <w:sz w:val="24"/>
                <w:szCs w:val="24"/>
                <w:lang w:val="fr-CA"/>
              </w:rPr>
            </w:pPr>
            <w:r w:rsidRPr="00E23489">
              <w:rPr>
                <w:sz w:val="24"/>
                <w:szCs w:val="24"/>
                <w:lang w:val="fr-CA"/>
              </w:rPr>
              <w:t>effectue des recherches complexes à l’aide de multiples critères de recherche</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88617F" w:rsidP="002C6196">
            <w:pPr>
              <w:pStyle w:val="Listecouleur-Accent11"/>
              <w:numPr>
                <w:ilvl w:val="0"/>
                <w:numId w:val="7"/>
              </w:numPr>
              <w:spacing w:before="120" w:after="120"/>
              <w:rPr>
                <w:sz w:val="24"/>
                <w:szCs w:val="24"/>
                <w:lang w:val="fr-CA"/>
              </w:rPr>
            </w:pPr>
            <w:r w:rsidRPr="00E23489">
              <w:rPr>
                <w:sz w:val="24"/>
                <w:szCs w:val="24"/>
                <w:lang w:val="fr-CA"/>
              </w:rPr>
              <w:t>gère des éléments non familiers (p. ex., vocabulaire, contexte, sujet) pour accomplir des tâches</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4D79E6" w:rsidP="002C6196">
            <w:pPr>
              <w:pStyle w:val="Listecouleur-Accent11"/>
              <w:numPr>
                <w:ilvl w:val="0"/>
                <w:numId w:val="7"/>
              </w:numPr>
              <w:spacing w:before="120" w:after="120"/>
              <w:rPr>
                <w:sz w:val="24"/>
                <w:szCs w:val="24"/>
                <w:lang w:val="fr-CA"/>
              </w:rPr>
            </w:pPr>
            <w:r w:rsidRPr="00E23489">
              <w:rPr>
                <w:sz w:val="24"/>
                <w:szCs w:val="24"/>
                <w:lang w:val="fr-CA"/>
              </w:rPr>
              <w:t>établit des liens entre plusieurs éléments d’information provenant de documents</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F27F2A" w:rsidP="002C6196">
            <w:pPr>
              <w:pStyle w:val="Listecouleur-Accent11"/>
              <w:numPr>
                <w:ilvl w:val="0"/>
                <w:numId w:val="7"/>
              </w:numPr>
              <w:spacing w:before="120" w:after="120"/>
              <w:rPr>
                <w:sz w:val="24"/>
                <w:szCs w:val="24"/>
                <w:lang w:val="fr-CA"/>
              </w:rPr>
            </w:pPr>
            <w:r w:rsidRPr="00E23489">
              <w:rPr>
                <w:sz w:val="24"/>
                <w:szCs w:val="24"/>
                <w:lang w:val="fr-CA"/>
              </w:rPr>
              <w:t>utilise la disposition pour repérer de l’information</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F27F2A" w:rsidP="002C6196">
            <w:pPr>
              <w:pStyle w:val="Listecouleur-Accent11"/>
              <w:numPr>
                <w:ilvl w:val="0"/>
                <w:numId w:val="7"/>
              </w:numPr>
              <w:spacing w:before="120" w:after="120"/>
              <w:rPr>
                <w:sz w:val="24"/>
                <w:szCs w:val="24"/>
                <w:lang w:val="fr-CA"/>
              </w:rPr>
            </w:pPr>
            <w:r w:rsidRPr="00E23489">
              <w:rPr>
                <w:sz w:val="24"/>
                <w:szCs w:val="24"/>
                <w:lang w:val="fr-CA"/>
              </w:rPr>
              <w:t>détermine l’objet et la pertinence des documents</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A20991" w:rsidP="002C6196">
            <w:pPr>
              <w:pStyle w:val="Listecouleur-Accent11"/>
              <w:numPr>
                <w:ilvl w:val="0"/>
                <w:numId w:val="7"/>
              </w:numPr>
              <w:spacing w:before="120" w:after="120"/>
              <w:rPr>
                <w:sz w:val="24"/>
                <w:szCs w:val="24"/>
                <w:lang w:val="fr-CA"/>
              </w:rPr>
            </w:pPr>
            <w:r w:rsidRPr="00E23489">
              <w:rPr>
                <w:sz w:val="24"/>
                <w:szCs w:val="24"/>
                <w:lang w:val="fr-CA"/>
              </w:rPr>
              <w:t>fait des déductions et tire des conclusions à partir de documents d’information</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373348" w:rsidRDefault="00373348" w:rsidP="002C6196">
            <w:pPr>
              <w:spacing w:before="120" w:after="120"/>
              <w:rPr>
                <w:sz w:val="24"/>
                <w:szCs w:val="24"/>
              </w:rPr>
            </w:pPr>
            <w:r w:rsidRPr="00373348">
              <w:rPr>
                <w:sz w:val="24"/>
                <w:szCs w:val="24"/>
              </w:rPr>
              <w:t>C2.1</w:t>
            </w:r>
          </w:p>
        </w:tc>
        <w:tc>
          <w:tcPr>
            <w:tcW w:w="6822" w:type="dxa"/>
          </w:tcPr>
          <w:p w:rsidR="00373348" w:rsidRPr="00AE2CA9" w:rsidRDefault="00A20991" w:rsidP="002C6196">
            <w:pPr>
              <w:pStyle w:val="Listecouleur-Accent11"/>
              <w:numPr>
                <w:ilvl w:val="0"/>
                <w:numId w:val="7"/>
              </w:numPr>
              <w:spacing w:before="120" w:after="120"/>
              <w:rPr>
                <w:sz w:val="24"/>
                <w:szCs w:val="24"/>
                <w:lang w:val="fr-CA"/>
              </w:rPr>
            </w:pPr>
            <w:r w:rsidRPr="00E23489">
              <w:rPr>
                <w:sz w:val="24"/>
                <w:szCs w:val="24"/>
                <w:lang w:val="fr-CA"/>
              </w:rPr>
              <w:t xml:space="preserve">additionne, soustrait, multiplie et divise des nombres </w:t>
            </w:r>
            <w:r w:rsidRPr="00E23489">
              <w:rPr>
                <w:sz w:val="24"/>
                <w:szCs w:val="24"/>
                <w:lang w:val="fr-CA"/>
              </w:rPr>
              <w:lastRenderedPageBreak/>
              <w:t>entiers et des décimaux</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4874DB" w:rsidP="002C6196">
            <w:pPr>
              <w:pStyle w:val="Listecouleur-Accent11"/>
              <w:numPr>
                <w:ilvl w:val="0"/>
                <w:numId w:val="7"/>
              </w:numPr>
              <w:spacing w:before="120" w:after="120"/>
              <w:rPr>
                <w:sz w:val="24"/>
                <w:szCs w:val="24"/>
                <w:lang w:val="fr-CA"/>
              </w:rPr>
            </w:pPr>
            <w:r w:rsidRPr="00AE2CA9">
              <w:rPr>
                <w:sz w:val="24"/>
                <w:szCs w:val="24"/>
                <w:lang w:val="fr-CA"/>
              </w:rPr>
              <w:t>identifie et effectue l’opération requise</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r w:rsidR="00373348" w:rsidRPr="00830243" w:rsidTr="002C6196">
        <w:trPr>
          <w:trHeight w:val="576"/>
        </w:trPr>
        <w:tc>
          <w:tcPr>
            <w:tcW w:w="810" w:type="dxa"/>
          </w:tcPr>
          <w:p w:rsidR="00373348" w:rsidRPr="00AE2CA9" w:rsidRDefault="00373348" w:rsidP="002C6196">
            <w:pPr>
              <w:spacing w:before="120" w:after="120"/>
              <w:rPr>
                <w:b/>
                <w:sz w:val="24"/>
                <w:szCs w:val="24"/>
                <w:lang w:val="fr-CA"/>
              </w:rPr>
            </w:pPr>
          </w:p>
        </w:tc>
        <w:tc>
          <w:tcPr>
            <w:tcW w:w="6822" w:type="dxa"/>
          </w:tcPr>
          <w:p w:rsidR="00373348" w:rsidRPr="00AE2CA9" w:rsidRDefault="004874DB" w:rsidP="002C6196">
            <w:pPr>
              <w:pStyle w:val="Listecouleur-Accent11"/>
              <w:numPr>
                <w:ilvl w:val="0"/>
                <w:numId w:val="7"/>
              </w:numPr>
              <w:spacing w:before="120" w:after="120"/>
              <w:rPr>
                <w:sz w:val="24"/>
                <w:szCs w:val="24"/>
                <w:lang w:val="fr-CA"/>
              </w:rPr>
            </w:pPr>
            <w:r w:rsidRPr="00AE2CA9">
              <w:rPr>
                <w:sz w:val="24"/>
                <w:szCs w:val="24"/>
                <w:lang w:val="fr-CA"/>
              </w:rPr>
              <w:t>représente des dates et heures en ut</w:t>
            </w:r>
            <w:r w:rsidR="00566E4B" w:rsidRPr="00AE2CA9">
              <w:rPr>
                <w:sz w:val="24"/>
                <w:szCs w:val="24"/>
                <w:lang w:val="fr-CA"/>
              </w:rPr>
              <w:t>ilisant des conventions standar</w:t>
            </w:r>
            <w:r w:rsidR="00EE5A27" w:rsidRPr="00AE2CA9">
              <w:rPr>
                <w:sz w:val="24"/>
                <w:szCs w:val="24"/>
                <w:lang w:val="fr-CA"/>
              </w:rPr>
              <w:t>d</w:t>
            </w: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pStyle w:val="NormalWeb"/>
              <w:spacing w:before="0" w:beforeAutospacing="0" w:after="0" w:afterAutospacing="0" w:line="276" w:lineRule="auto"/>
              <w:jc w:val="left"/>
              <w:rPr>
                <w:rFonts w:ascii="Calibri" w:hAnsi="Calibri" w:cs="Calibri"/>
                <w:lang w:val="fr-CA"/>
              </w:rPr>
            </w:pPr>
          </w:p>
        </w:tc>
        <w:tc>
          <w:tcPr>
            <w:tcW w:w="1008" w:type="dxa"/>
          </w:tcPr>
          <w:p w:rsidR="00373348" w:rsidRPr="00AE2CA9" w:rsidRDefault="00373348" w:rsidP="002C6196">
            <w:pPr>
              <w:rPr>
                <w:rFonts w:cs="Calibri"/>
                <w:sz w:val="24"/>
                <w:szCs w:val="24"/>
                <w:lang w:val="fr-CA"/>
              </w:rPr>
            </w:pPr>
          </w:p>
        </w:tc>
      </w:tr>
    </w:tbl>
    <w:p w:rsidR="00AD272C" w:rsidRPr="00AD272C" w:rsidRDefault="00AD272C" w:rsidP="00AD272C">
      <w:pPr>
        <w:spacing w:after="0"/>
        <w:rPr>
          <w:vanish/>
        </w:rPr>
      </w:pPr>
    </w:p>
    <w:tbl>
      <w:tblPr>
        <w:tblpPr w:leftFromText="141" w:rightFromText="141" w:vertAnchor="page" w:horzAnchor="page" w:tblpX="829" w:tblpY="2701"/>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103AC5" w:rsidRPr="00830243" w:rsidTr="00103AC5">
        <w:trPr>
          <w:trHeight w:val="576"/>
        </w:trPr>
        <w:tc>
          <w:tcPr>
            <w:tcW w:w="810" w:type="dxa"/>
          </w:tcPr>
          <w:p w:rsidR="00103AC5" w:rsidRPr="002B706E" w:rsidRDefault="00103AC5" w:rsidP="00103AC5">
            <w:pPr>
              <w:spacing w:before="120" w:after="120"/>
              <w:rPr>
                <w:sz w:val="24"/>
                <w:szCs w:val="24"/>
              </w:rPr>
            </w:pPr>
            <w:r w:rsidRPr="002B706E">
              <w:rPr>
                <w:sz w:val="24"/>
                <w:szCs w:val="24"/>
              </w:rPr>
              <w:t>C3.3</w:t>
            </w:r>
          </w:p>
        </w:tc>
        <w:tc>
          <w:tcPr>
            <w:tcW w:w="6822" w:type="dxa"/>
          </w:tcPr>
          <w:p w:rsidR="00103AC5" w:rsidRPr="00AE2CA9" w:rsidRDefault="00E468CE" w:rsidP="00103AC5">
            <w:pPr>
              <w:pStyle w:val="Listecouleur-Accent11"/>
              <w:numPr>
                <w:ilvl w:val="0"/>
                <w:numId w:val="7"/>
              </w:numPr>
              <w:spacing w:before="120" w:after="120"/>
              <w:rPr>
                <w:sz w:val="24"/>
                <w:szCs w:val="24"/>
                <w:lang w:val="fr-CA"/>
              </w:rPr>
            </w:pPr>
            <w:r w:rsidRPr="00E23489">
              <w:rPr>
                <w:sz w:val="24"/>
                <w:szCs w:val="24"/>
                <w:lang w:val="fr-CA"/>
              </w:rPr>
              <w:t>fait des calculs à l’aide de nombres exprimés sous forme de nombres entiers, de fractions, de décimaux, de pourcentages et d’entiers relatifs</w:t>
            </w: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rPr>
                <w:rFonts w:cs="Calibri"/>
                <w:sz w:val="24"/>
                <w:szCs w:val="24"/>
                <w:lang w:val="fr-CA"/>
              </w:rPr>
            </w:pPr>
          </w:p>
        </w:tc>
      </w:tr>
      <w:tr w:rsidR="00103AC5" w:rsidRPr="00830243" w:rsidTr="00103AC5">
        <w:trPr>
          <w:trHeight w:val="576"/>
        </w:trPr>
        <w:tc>
          <w:tcPr>
            <w:tcW w:w="810" w:type="dxa"/>
          </w:tcPr>
          <w:p w:rsidR="00103AC5" w:rsidRPr="00AE2CA9" w:rsidRDefault="00103AC5" w:rsidP="00103AC5">
            <w:pPr>
              <w:spacing w:before="120" w:after="120"/>
              <w:rPr>
                <w:sz w:val="24"/>
                <w:szCs w:val="24"/>
                <w:lang w:val="fr-CA"/>
              </w:rPr>
            </w:pPr>
          </w:p>
        </w:tc>
        <w:tc>
          <w:tcPr>
            <w:tcW w:w="6822" w:type="dxa"/>
          </w:tcPr>
          <w:p w:rsidR="00103AC5" w:rsidRPr="00AE2CA9" w:rsidRDefault="00E468CE" w:rsidP="00103AC5">
            <w:pPr>
              <w:numPr>
                <w:ilvl w:val="0"/>
                <w:numId w:val="17"/>
              </w:numPr>
              <w:spacing w:after="0"/>
              <w:rPr>
                <w:sz w:val="24"/>
                <w:szCs w:val="24"/>
                <w:lang w:val="fr-CA"/>
              </w:rPr>
            </w:pPr>
            <w:r w:rsidRPr="00E23489">
              <w:rPr>
                <w:sz w:val="24"/>
                <w:szCs w:val="24"/>
                <w:lang w:val="fr-CA"/>
              </w:rPr>
              <w:t>comprend et utilise des propriétés des angles et des triangles pour résoudre des problèmes</w:t>
            </w: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rPr>
                <w:rFonts w:cs="Calibri"/>
                <w:sz w:val="24"/>
                <w:szCs w:val="24"/>
                <w:lang w:val="fr-CA"/>
              </w:rPr>
            </w:pPr>
          </w:p>
        </w:tc>
      </w:tr>
      <w:tr w:rsidR="00103AC5" w:rsidRPr="00830243" w:rsidTr="00103AC5">
        <w:trPr>
          <w:trHeight w:val="576"/>
        </w:trPr>
        <w:tc>
          <w:tcPr>
            <w:tcW w:w="810" w:type="dxa"/>
          </w:tcPr>
          <w:p w:rsidR="00103AC5" w:rsidRPr="00AE2CA9" w:rsidRDefault="00103AC5" w:rsidP="00103AC5">
            <w:pPr>
              <w:spacing w:before="120" w:after="120"/>
              <w:rPr>
                <w:sz w:val="24"/>
                <w:szCs w:val="24"/>
                <w:lang w:val="fr-CA"/>
              </w:rPr>
            </w:pPr>
          </w:p>
        </w:tc>
        <w:tc>
          <w:tcPr>
            <w:tcW w:w="6822" w:type="dxa"/>
          </w:tcPr>
          <w:p w:rsidR="00103AC5" w:rsidRPr="00AE2CA9" w:rsidRDefault="00E468CE" w:rsidP="00103AC5">
            <w:pPr>
              <w:numPr>
                <w:ilvl w:val="0"/>
                <w:numId w:val="17"/>
              </w:numPr>
              <w:spacing w:after="0"/>
              <w:rPr>
                <w:sz w:val="24"/>
                <w:szCs w:val="24"/>
                <w:lang w:val="fr-CA"/>
              </w:rPr>
            </w:pPr>
            <w:r w:rsidRPr="00E23489">
              <w:rPr>
                <w:sz w:val="24"/>
                <w:szCs w:val="24"/>
                <w:lang w:val="fr-CA"/>
              </w:rPr>
              <w:t>gère des éléments non familiers (p. ex., contexte, contenu) pour accomplir des tâches</w:t>
            </w: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rPr>
                <w:rFonts w:cs="Calibri"/>
                <w:sz w:val="24"/>
                <w:szCs w:val="24"/>
                <w:lang w:val="fr-CA"/>
              </w:rPr>
            </w:pPr>
          </w:p>
        </w:tc>
      </w:tr>
      <w:tr w:rsidR="00103AC5" w:rsidRPr="00830243" w:rsidTr="00103AC5">
        <w:trPr>
          <w:trHeight w:val="576"/>
        </w:trPr>
        <w:tc>
          <w:tcPr>
            <w:tcW w:w="810" w:type="dxa"/>
          </w:tcPr>
          <w:p w:rsidR="00103AC5" w:rsidRPr="00AE2CA9" w:rsidRDefault="00103AC5" w:rsidP="00103AC5">
            <w:pPr>
              <w:spacing w:before="120" w:after="120"/>
              <w:rPr>
                <w:sz w:val="24"/>
                <w:szCs w:val="24"/>
                <w:lang w:val="fr-CA"/>
              </w:rPr>
            </w:pPr>
          </w:p>
        </w:tc>
        <w:tc>
          <w:tcPr>
            <w:tcW w:w="6822" w:type="dxa"/>
          </w:tcPr>
          <w:p w:rsidR="00103AC5" w:rsidRPr="00AE2CA9" w:rsidRDefault="00E468CE" w:rsidP="00103AC5">
            <w:pPr>
              <w:numPr>
                <w:ilvl w:val="0"/>
                <w:numId w:val="17"/>
              </w:numPr>
              <w:spacing w:after="0"/>
              <w:rPr>
                <w:sz w:val="24"/>
                <w:szCs w:val="24"/>
                <w:lang w:val="fr-CA"/>
              </w:rPr>
            </w:pPr>
            <w:r w:rsidRPr="00E23489">
              <w:rPr>
                <w:sz w:val="24"/>
                <w:szCs w:val="24"/>
                <w:lang w:val="fr-CA"/>
              </w:rPr>
              <w:t>choisit et effectue les opérations requises, et fait des déductions pour les déterminer</w:t>
            </w: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rPr>
                <w:rFonts w:cs="Calibri"/>
                <w:sz w:val="24"/>
                <w:szCs w:val="24"/>
                <w:lang w:val="fr-CA"/>
              </w:rPr>
            </w:pPr>
          </w:p>
        </w:tc>
      </w:tr>
      <w:tr w:rsidR="00103AC5" w:rsidRPr="00830243" w:rsidTr="00103AC5">
        <w:trPr>
          <w:trHeight w:val="576"/>
        </w:trPr>
        <w:tc>
          <w:tcPr>
            <w:tcW w:w="810" w:type="dxa"/>
          </w:tcPr>
          <w:p w:rsidR="00103AC5" w:rsidRPr="00AE2CA9" w:rsidRDefault="00103AC5" w:rsidP="00103AC5">
            <w:pPr>
              <w:spacing w:before="120" w:after="120"/>
              <w:rPr>
                <w:sz w:val="24"/>
                <w:szCs w:val="24"/>
                <w:lang w:val="fr-CA"/>
              </w:rPr>
            </w:pPr>
          </w:p>
        </w:tc>
        <w:tc>
          <w:tcPr>
            <w:tcW w:w="6822" w:type="dxa"/>
          </w:tcPr>
          <w:p w:rsidR="00103AC5" w:rsidRPr="00AE2CA9" w:rsidRDefault="00E468CE" w:rsidP="00103AC5">
            <w:pPr>
              <w:numPr>
                <w:ilvl w:val="0"/>
                <w:numId w:val="17"/>
              </w:numPr>
              <w:spacing w:after="0"/>
              <w:rPr>
                <w:sz w:val="24"/>
                <w:szCs w:val="24"/>
                <w:lang w:val="fr-CA"/>
              </w:rPr>
            </w:pPr>
            <w:r w:rsidRPr="00E23489">
              <w:rPr>
                <w:sz w:val="24"/>
                <w:szCs w:val="24"/>
                <w:lang w:val="fr-CA"/>
              </w:rPr>
              <w:t>interprète, représente et convertit des mesures comportant des nombres entiers, des décimaux, des pourcentages, des rapports et des fractions</w:t>
            </w: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pStyle w:val="NormalWeb"/>
              <w:spacing w:before="0" w:beforeAutospacing="0" w:after="0" w:afterAutospacing="0" w:line="276" w:lineRule="auto"/>
              <w:jc w:val="left"/>
              <w:rPr>
                <w:rFonts w:ascii="Calibri" w:hAnsi="Calibri" w:cs="Calibri"/>
                <w:lang w:val="fr-CA"/>
              </w:rPr>
            </w:pPr>
          </w:p>
        </w:tc>
        <w:tc>
          <w:tcPr>
            <w:tcW w:w="1008" w:type="dxa"/>
          </w:tcPr>
          <w:p w:rsidR="00103AC5" w:rsidRPr="00AE2CA9" w:rsidRDefault="00103AC5" w:rsidP="00103AC5">
            <w:pPr>
              <w:rPr>
                <w:rFonts w:cs="Calibri"/>
                <w:sz w:val="24"/>
                <w:szCs w:val="24"/>
                <w:lang w:val="fr-CA"/>
              </w:rPr>
            </w:pPr>
          </w:p>
        </w:tc>
      </w:tr>
    </w:tbl>
    <w:p w:rsidR="00103AC5" w:rsidRPr="00AE2CA9" w:rsidRDefault="00103AC5" w:rsidP="00103AC5">
      <w:pPr>
        <w:rPr>
          <w:lang w:val="fr-CA"/>
        </w:rPr>
      </w:pPr>
    </w:p>
    <w:p w:rsidR="006465C4" w:rsidRPr="00AE2CA9" w:rsidRDefault="006465C4" w:rsidP="00103AC5">
      <w:pPr>
        <w:rPr>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885905" w:rsidRPr="00AE2CA9" w:rsidRDefault="00885905" w:rsidP="002C6196">
      <w:pPr>
        <w:spacing w:before="60" w:after="60"/>
        <w:rPr>
          <w:rFonts w:cs="Calibri"/>
          <w:sz w:val="24"/>
          <w:szCs w:val="24"/>
          <w:lang w:val="fr-CA"/>
        </w:rPr>
      </w:pPr>
    </w:p>
    <w:p w:rsidR="00885905" w:rsidRPr="00AE2CA9" w:rsidRDefault="00885905" w:rsidP="002C6196">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30243" w:rsidTr="00885905">
        <w:trPr>
          <w:trHeight w:val="341"/>
        </w:trPr>
        <w:tc>
          <w:tcPr>
            <w:tcW w:w="10285" w:type="dxa"/>
            <w:shd w:val="clear" w:color="auto" w:fill="auto"/>
            <w:vAlign w:val="center"/>
          </w:tcPr>
          <w:p w:rsidR="00885905" w:rsidRPr="00AE2CA9" w:rsidRDefault="006465C4" w:rsidP="002C6196">
            <w:pPr>
              <w:pStyle w:val="Heading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r w:rsidRPr="00AE2CA9">
              <w:rPr>
                <w:rFonts w:ascii="Calibri" w:hAnsi="Calibri" w:cs="Calibri"/>
                <w:sz w:val="24"/>
                <w:szCs w:val="24"/>
                <w:lang w:val="fr-CA" w:eastAsia="en-US"/>
              </w:rPr>
              <w:t xml:space="preserve"> </w:t>
            </w:r>
          </w:p>
        </w:tc>
      </w:tr>
      <w:tr w:rsidR="00885905" w:rsidRPr="00830243" w:rsidTr="00917D77">
        <w:trPr>
          <w:trHeight w:val="1241"/>
        </w:trPr>
        <w:tc>
          <w:tcPr>
            <w:tcW w:w="10285" w:type="dxa"/>
          </w:tcPr>
          <w:p w:rsidR="00885905" w:rsidRPr="00AE2CA9" w:rsidRDefault="00885905" w:rsidP="002C6196">
            <w:pPr>
              <w:rPr>
                <w:rFonts w:cs="Calibri"/>
                <w:sz w:val="24"/>
                <w:szCs w:val="24"/>
                <w:lang w:val="fr-CA"/>
              </w:rPr>
            </w:pPr>
          </w:p>
        </w:tc>
      </w:tr>
    </w:tbl>
    <w:p w:rsidR="00885905" w:rsidRPr="00AE2CA9" w:rsidRDefault="00885905" w:rsidP="002C6196">
      <w:pPr>
        <w:ind w:right="-324"/>
        <w:rPr>
          <w:rFonts w:cs="Calibri"/>
          <w:b/>
          <w:bCs/>
          <w:sz w:val="24"/>
          <w:szCs w:val="24"/>
          <w:lang w:val="fr-CA"/>
        </w:rPr>
      </w:pPr>
    </w:p>
    <w:p w:rsidR="00885905" w:rsidRPr="00AE2CA9" w:rsidRDefault="00885905" w:rsidP="002C6196">
      <w:pPr>
        <w:ind w:right="-324"/>
        <w:rPr>
          <w:rFonts w:cs="Calibri"/>
          <w:b/>
          <w:bCs/>
          <w:sz w:val="24"/>
          <w:szCs w:val="24"/>
          <w:lang w:val="fr-CA"/>
        </w:rPr>
      </w:pPr>
    </w:p>
    <w:p w:rsidR="00E12253" w:rsidRPr="00E23489" w:rsidRDefault="00E12253" w:rsidP="00E12253">
      <w:pPr>
        <w:spacing w:after="0"/>
        <w:ind w:right="-324"/>
        <w:rPr>
          <w:rFonts w:cs="Calibri"/>
          <w:b/>
          <w:bCs/>
          <w:sz w:val="24"/>
          <w:szCs w:val="24"/>
          <w:lang w:val="fr-CA"/>
        </w:rPr>
      </w:pPr>
      <w:r w:rsidRPr="00E23489">
        <w:rPr>
          <w:rFonts w:cs="Calibri"/>
          <w:b/>
          <w:bCs/>
          <w:sz w:val="24"/>
          <w:szCs w:val="24"/>
          <w:lang w:val="fr-CA"/>
        </w:rPr>
        <w:t>__________________________________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_______________________________</w:t>
      </w:r>
    </w:p>
    <w:p w:rsidR="00E12253" w:rsidRPr="00E23489" w:rsidRDefault="00E12253" w:rsidP="00E12253">
      <w:pPr>
        <w:pStyle w:val="Heading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r>
      <w:r w:rsidRPr="00E23489">
        <w:rPr>
          <w:rFonts w:ascii="Calibri" w:hAnsi="Calibri" w:cs="Calibri"/>
          <w:sz w:val="24"/>
          <w:szCs w:val="24"/>
          <w:lang w:val="fr-CA"/>
        </w:rPr>
        <w:tab/>
        <w:t>Signature de la personne apprenante</w:t>
      </w:r>
      <w:r w:rsidRPr="00E23489">
        <w:rPr>
          <w:rFonts w:ascii="Calibri" w:hAnsi="Calibri" w:cs="Calibri"/>
          <w:sz w:val="24"/>
          <w:szCs w:val="24"/>
          <w:lang w:val="fr-CA"/>
        </w:rPr>
        <w:br/>
        <w:t xml:space="preserve">(en lettres moulées) </w:t>
      </w:r>
    </w:p>
    <w:p w:rsidR="00FA17F5" w:rsidRPr="002C6196" w:rsidRDefault="00FA17F5" w:rsidP="00F312BE">
      <w:pPr>
        <w:pStyle w:val="Heading4"/>
        <w:spacing w:before="0" w:after="0" w:line="276" w:lineRule="auto"/>
        <w:rPr>
          <w:rFonts w:cs="Calibri"/>
          <w:sz w:val="24"/>
          <w:szCs w:val="24"/>
        </w:rPr>
      </w:pPr>
    </w:p>
    <w:sectPr w:rsidR="00FA17F5" w:rsidRPr="002C6196" w:rsidSect="00AF6121">
      <w:headerReference w:type="default" r:id="rId11"/>
      <w:footerReference w:type="default" r:id="rId12"/>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47" w:rsidRDefault="00AE3647" w:rsidP="004C20A7">
      <w:pPr>
        <w:spacing w:after="0" w:line="240" w:lineRule="auto"/>
      </w:pPr>
      <w:r>
        <w:separator/>
      </w:r>
    </w:p>
  </w:endnote>
  <w:endnote w:type="continuationSeparator" w:id="0">
    <w:p w:rsidR="00AE3647" w:rsidRDefault="00AE3647" w:rsidP="004C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43040"/>
      <w:docPartObj>
        <w:docPartGallery w:val="Page Numbers (Bottom of Page)"/>
        <w:docPartUnique/>
      </w:docPartObj>
    </w:sdtPr>
    <w:sdtEndPr>
      <w:rPr>
        <w:noProof/>
      </w:rPr>
    </w:sdtEndPr>
    <w:sdtContent>
      <w:p w:rsidR="00AF6121" w:rsidRDefault="00AF6121">
        <w:pPr>
          <w:pStyle w:val="Footer"/>
          <w:jc w:val="right"/>
        </w:pPr>
        <w:r>
          <w:fldChar w:fldCharType="begin"/>
        </w:r>
        <w:r>
          <w:instrText xml:space="preserve"> PAGE   \* MERGEFORMAT </w:instrText>
        </w:r>
        <w:r>
          <w:fldChar w:fldCharType="separate"/>
        </w:r>
        <w:r w:rsidR="00DD1924">
          <w:rPr>
            <w:noProof/>
          </w:rPr>
          <w:t>1</w:t>
        </w:r>
        <w:r>
          <w:rPr>
            <w:noProof/>
          </w:rPr>
          <w:fldChar w:fldCharType="end"/>
        </w:r>
      </w:p>
    </w:sdtContent>
  </w:sdt>
  <w:p w:rsidR="002B7DFB" w:rsidRDefault="002B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47" w:rsidRDefault="00AE3647" w:rsidP="004C20A7">
      <w:pPr>
        <w:spacing w:after="0" w:line="240" w:lineRule="auto"/>
      </w:pPr>
      <w:r>
        <w:separator/>
      </w:r>
    </w:p>
  </w:footnote>
  <w:footnote w:type="continuationSeparator" w:id="0">
    <w:p w:rsidR="00AE3647" w:rsidRDefault="00AE3647" w:rsidP="004C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21" w:rsidRDefault="00AF6121" w:rsidP="00AF6121">
    <w:pPr>
      <w:tabs>
        <w:tab w:val="center" w:pos="4680"/>
        <w:tab w:val="right" w:pos="9360"/>
      </w:tabs>
      <w:ind w:left="2160"/>
      <w:rPr>
        <w:rFonts w:cs="Arial"/>
        <w:sz w:val="24"/>
        <w:szCs w:val="24"/>
        <w:lang w:val="fr-CA"/>
      </w:rPr>
    </w:pPr>
    <w:r>
      <w:rPr>
        <w:noProof/>
        <w:lang w:eastAsia="en-C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-114300</wp:posOffset>
          </wp:positionV>
          <wp:extent cx="1212850" cy="584200"/>
          <wp:effectExtent l="0" t="0" r="6350" b="6350"/>
          <wp:wrapTight wrapText="bothSides">
            <wp:wrapPolygon edited="0">
              <wp:start x="0" y="0"/>
              <wp:lineTo x="0" y="21130"/>
              <wp:lineTo x="21374" y="21130"/>
              <wp:lineTo x="21374" y="0"/>
              <wp:lineTo x="0" y="0"/>
            </wp:wrapPolygon>
          </wp:wrapTight>
          <wp:docPr id="2" name="Picture 2" descr="LLSC Logo 2011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SC Logo 2011 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en-CA"/>
      </w:rPr>
      <w:t>Cette tâche est préparée pour le projet “Utilisation de la Technologie pour Faciliter des Rapports entre l’Alphabétisation et la Communauté</w:t>
    </w:r>
    <w:r>
      <w:rPr>
        <w:rFonts w:cs="Arial"/>
        <w:sz w:val="24"/>
        <w:szCs w:val="24"/>
        <w:lang w:val="fr-CA"/>
      </w:rPr>
      <w:t xml:space="preserve"> (2014)</w:t>
    </w:r>
  </w:p>
  <w:p w:rsidR="002B7DFB" w:rsidRPr="00AE2CA9" w:rsidRDefault="00AF6121" w:rsidP="00AF6121">
    <w:pPr>
      <w:pStyle w:val="Header"/>
      <w:rPr>
        <w:lang w:val="fr-CA"/>
      </w:rPr>
    </w:pPr>
    <w:r>
      <w:rPr>
        <w:rFonts w:ascii="Arial" w:hAnsi="Arial" w:cs="Arial"/>
        <w:color w:val="222222"/>
        <w:sz w:val="23"/>
        <w:szCs w:val="23"/>
        <w:shd w:val="clear" w:color="auto" w:fill="00FF00"/>
        <w:lang w:val="fr-FR"/>
      </w:rPr>
      <w:t>Cet ensemble de tâches a été vérifié par</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ce projet, mais</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n'a pas été</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examiné par l'équipe</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de QUILL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801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B821A69"/>
    <w:multiLevelType w:val="multilevel"/>
    <w:tmpl w:val="D65A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80045"/>
    <w:multiLevelType w:val="multilevel"/>
    <w:tmpl w:val="2800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2640E13"/>
    <w:multiLevelType w:val="multilevel"/>
    <w:tmpl w:val="443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1C6C55"/>
    <w:multiLevelType w:val="hybridMultilevel"/>
    <w:tmpl w:val="71C40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DE37678"/>
    <w:multiLevelType w:val="multilevel"/>
    <w:tmpl w:val="63AE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5A5776"/>
    <w:multiLevelType w:val="hybridMultilevel"/>
    <w:tmpl w:val="5028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A6500"/>
    <w:multiLevelType w:val="multilevel"/>
    <w:tmpl w:val="EA9A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60041"/>
    <w:multiLevelType w:val="multilevel"/>
    <w:tmpl w:val="BDC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65984"/>
    <w:multiLevelType w:val="multilevel"/>
    <w:tmpl w:val="CDE6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0">
    <w:nsid w:val="7AB53A56"/>
    <w:multiLevelType w:val="multilevel"/>
    <w:tmpl w:val="667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D8658B"/>
    <w:multiLevelType w:val="multilevel"/>
    <w:tmpl w:val="C42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EF5A31"/>
    <w:multiLevelType w:val="multilevel"/>
    <w:tmpl w:val="8B6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4"/>
  </w:num>
  <w:num w:numId="4">
    <w:abstractNumId w:val="19"/>
  </w:num>
  <w:num w:numId="5">
    <w:abstractNumId w:val="5"/>
  </w:num>
  <w:num w:numId="6">
    <w:abstractNumId w:val="4"/>
  </w:num>
  <w:num w:numId="7">
    <w:abstractNumId w:val="9"/>
  </w:num>
  <w:num w:numId="8">
    <w:abstractNumId w:val="11"/>
  </w:num>
  <w:num w:numId="9">
    <w:abstractNumId w:val="1"/>
  </w:num>
  <w:num w:numId="10">
    <w:abstractNumId w:val="18"/>
  </w:num>
  <w:num w:numId="11">
    <w:abstractNumId w:val="15"/>
  </w:num>
  <w:num w:numId="12">
    <w:abstractNumId w:val="17"/>
  </w:num>
  <w:num w:numId="13">
    <w:abstractNumId w:val="7"/>
  </w:num>
  <w:num w:numId="14">
    <w:abstractNumId w:val="2"/>
  </w:num>
  <w:num w:numId="15">
    <w:abstractNumId w:val="12"/>
  </w:num>
  <w:num w:numId="16">
    <w:abstractNumId w:val="10"/>
  </w:num>
  <w:num w:numId="17">
    <w:abstractNumId w:val="13"/>
  </w:num>
  <w:num w:numId="18">
    <w:abstractNumId w:val="0"/>
  </w:num>
  <w:num w:numId="19">
    <w:abstractNumId w:val="22"/>
  </w:num>
  <w:num w:numId="20">
    <w:abstractNumId w:val="20"/>
  </w:num>
  <w:num w:numId="21">
    <w:abstractNumId w:val="16"/>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0A9D"/>
    <w:rsid w:val="000115EB"/>
    <w:rsid w:val="000118B0"/>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2CC4"/>
    <w:rsid w:val="00042FE8"/>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87E"/>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84E48"/>
    <w:rsid w:val="00087B1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51"/>
    <w:rsid w:val="000C37C9"/>
    <w:rsid w:val="000C4DA6"/>
    <w:rsid w:val="000C521D"/>
    <w:rsid w:val="000C57F1"/>
    <w:rsid w:val="000C5B3A"/>
    <w:rsid w:val="000C749E"/>
    <w:rsid w:val="000C7936"/>
    <w:rsid w:val="000D02EB"/>
    <w:rsid w:val="000D068A"/>
    <w:rsid w:val="000D2165"/>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0F7E64"/>
    <w:rsid w:val="001019DE"/>
    <w:rsid w:val="00102AC7"/>
    <w:rsid w:val="00103971"/>
    <w:rsid w:val="00103AC5"/>
    <w:rsid w:val="00105EB9"/>
    <w:rsid w:val="00106044"/>
    <w:rsid w:val="001069B7"/>
    <w:rsid w:val="00107118"/>
    <w:rsid w:val="0010731C"/>
    <w:rsid w:val="0011057A"/>
    <w:rsid w:val="00110EB2"/>
    <w:rsid w:val="00114491"/>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0F3D"/>
    <w:rsid w:val="001318ED"/>
    <w:rsid w:val="00132425"/>
    <w:rsid w:val="00133058"/>
    <w:rsid w:val="0013320D"/>
    <w:rsid w:val="00133349"/>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7DE"/>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4D87"/>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5DAF"/>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B53"/>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82C"/>
    <w:rsid w:val="001F3B10"/>
    <w:rsid w:val="001F4EC9"/>
    <w:rsid w:val="001F5E95"/>
    <w:rsid w:val="001F7F53"/>
    <w:rsid w:val="00201862"/>
    <w:rsid w:val="0020352C"/>
    <w:rsid w:val="00205E2A"/>
    <w:rsid w:val="00207B14"/>
    <w:rsid w:val="00210AE7"/>
    <w:rsid w:val="002112E1"/>
    <w:rsid w:val="00211339"/>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46776"/>
    <w:rsid w:val="0025142E"/>
    <w:rsid w:val="00252C72"/>
    <w:rsid w:val="00252CD2"/>
    <w:rsid w:val="00252F55"/>
    <w:rsid w:val="00256D3B"/>
    <w:rsid w:val="00257FA0"/>
    <w:rsid w:val="002603C3"/>
    <w:rsid w:val="0026153D"/>
    <w:rsid w:val="00262E70"/>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35B9"/>
    <w:rsid w:val="002A5468"/>
    <w:rsid w:val="002A5888"/>
    <w:rsid w:val="002A6448"/>
    <w:rsid w:val="002A665B"/>
    <w:rsid w:val="002A6ABB"/>
    <w:rsid w:val="002B0EE8"/>
    <w:rsid w:val="002B0FF3"/>
    <w:rsid w:val="002B1106"/>
    <w:rsid w:val="002B15FE"/>
    <w:rsid w:val="002B24A6"/>
    <w:rsid w:val="002B2DA5"/>
    <w:rsid w:val="002B2FD4"/>
    <w:rsid w:val="002B3BA3"/>
    <w:rsid w:val="002B6BE0"/>
    <w:rsid w:val="002B706E"/>
    <w:rsid w:val="002B75AA"/>
    <w:rsid w:val="002B7D51"/>
    <w:rsid w:val="002B7DFB"/>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325"/>
    <w:rsid w:val="003404F8"/>
    <w:rsid w:val="00340F89"/>
    <w:rsid w:val="003418E3"/>
    <w:rsid w:val="00341AA5"/>
    <w:rsid w:val="00342EDA"/>
    <w:rsid w:val="00345C92"/>
    <w:rsid w:val="003463B9"/>
    <w:rsid w:val="00346B9C"/>
    <w:rsid w:val="003470F6"/>
    <w:rsid w:val="00347400"/>
    <w:rsid w:val="0035031B"/>
    <w:rsid w:val="003504BC"/>
    <w:rsid w:val="00350D79"/>
    <w:rsid w:val="00351D5C"/>
    <w:rsid w:val="00352EF1"/>
    <w:rsid w:val="00355A04"/>
    <w:rsid w:val="00356B7A"/>
    <w:rsid w:val="00360A1E"/>
    <w:rsid w:val="003635F4"/>
    <w:rsid w:val="00364A7E"/>
    <w:rsid w:val="00364FBA"/>
    <w:rsid w:val="0036550A"/>
    <w:rsid w:val="0036649C"/>
    <w:rsid w:val="0036702A"/>
    <w:rsid w:val="0036732E"/>
    <w:rsid w:val="00367B12"/>
    <w:rsid w:val="00367C11"/>
    <w:rsid w:val="00370DEE"/>
    <w:rsid w:val="00371C71"/>
    <w:rsid w:val="00371F84"/>
    <w:rsid w:val="00372441"/>
    <w:rsid w:val="0037280A"/>
    <w:rsid w:val="00372967"/>
    <w:rsid w:val="00373348"/>
    <w:rsid w:val="00374079"/>
    <w:rsid w:val="00374E91"/>
    <w:rsid w:val="0037690B"/>
    <w:rsid w:val="00382A69"/>
    <w:rsid w:val="00382F5B"/>
    <w:rsid w:val="0038390C"/>
    <w:rsid w:val="00386305"/>
    <w:rsid w:val="00387021"/>
    <w:rsid w:val="00387F11"/>
    <w:rsid w:val="0039391D"/>
    <w:rsid w:val="003942A5"/>
    <w:rsid w:val="00394F3D"/>
    <w:rsid w:val="003952E4"/>
    <w:rsid w:val="00395BAF"/>
    <w:rsid w:val="00395F02"/>
    <w:rsid w:val="0039752D"/>
    <w:rsid w:val="003A1E0D"/>
    <w:rsid w:val="003A21CF"/>
    <w:rsid w:val="003A341E"/>
    <w:rsid w:val="003A70CE"/>
    <w:rsid w:val="003A7A60"/>
    <w:rsid w:val="003B0312"/>
    <w:rsid w:val="003B05BA"/>
    <w:rsid w:val="003B1517"/>
    <w:rsid w:val="003B16EA"/>
    <w:rsid w:val="003B727E"/>
    <w:rsid w:val="003B7678"/>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98"/>
    <w:rsid w:val="003F09E0"/>
    <w:rsid w:val="003F0C91"/>
    <w:rsid w:val="003F2E79"/>
    <w:rsid w:val="003F3986"/>
    <w:rsid w:val="003F4548"/>
    <w:rsid w:val="003F68DB"/>
    <w:rsid w:val="003F7D3B"/>
    <w:rsid w:val="00403587"/>
    <w:rsid w:val="0040422C"/>
    <w:rsid w:val="004050C9"/>
    <w:rsid w:val="00411B14"/>
    <w:rsid w:val="00411C9F"/>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09D"/>
    <w:rsid w:val="00432EFC"/>
    <w:rsid w:val="004332A4"/>
    <w:rsid w:val="00433600"/>
    <w:rsid w:val="00433D96"/>
    <w:rsid w:val="00434405"/>
    <w:rsid w:val="00435972"/>
    <w:rsid w:val="00435E1C"/>
    <w:rsid w:val="00436384"/>
    <w:rsid w:val="00437F8D"/>
    <w:rsid w:val="00437F91"/>
    <w:rsid w:val="00441FF4"/>
    <w:rsid w:val="00442A98"/>
    <w:rsid w:val="00442AE6"/>
    <w:rsid w:val="004437B5"/>
    <w:rsid w:val="004439ED"/>
    <w:rsid w:val="00443FE7"/>
    <w:rsid w:val="0044502A"/>
    <w:rsid w:val="00445CD2"/>
    <w:rsid w:val="004467BE"/>
    <w:rsid w:val="004472BF"/>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4DB"/>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7E"/>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2E75"/>
    <w:rsid w:val="004B4635"/>
    <w:rsid w:val="004B4D4D"/>
    <w:rsid w:val="004C09E7"/>
    <w:rsid w:val="004C0EA8"/>
    <w:rsid w:val="004C0EB6"/>
    <w:rsid w:val="004C20A7"/>
    <w:rsid w:val="004C472E"/>
    <w:rsid w:val="004C4C16"/>
    <w:rsid w:val="004C6527"/>
    <w:rsid w:val="004C78F2"/>
    <w:rsid w:val="004D08ED"/>
    <w:rsid w:val="004D08F1"/>
    <w:rsid w:val="004D17E2"/>
    <w:rsid w:val="004D2845"/>
    <w:rsid w:val="004D39FE"/>
    <w:rsid w:val="004D3F55"/>
    <w:rsid w:val="004D4367"/>
    <w:rsid w:val="004D5834"/>
    <w:rsid w:val="004D5C94"/>
    <w:rsid w:val="004D5CC0"/>
    <w:rsid w:val="004D74D1"/>
    <w:rsid w:val="004D77D8"/>
    <w:rsid w:val="004D79E6"/>
    <w:rsid w:val="004E1717"/>
    <w:rsid w:val="004E205D"/>
    <w:rsid w:val="004E2B6C"/>
    <w:rsid w:val="004E3BA2"/>
    <w:rsid w:val="004E6DDF"/>
    <w:rsid w:val="004E75EE"/>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6F9D"/>
    <w:rsid w:val="0055082E"/>
    <w:rsid w:val="005508EA"/>
    <w:rsid w:val="0055292C"/>
    <w:rsid w:val="00553085"/>
    <w:rsid w:val="00553F88"/>
    <w:rsid w:val="0055422D"/>
    <w:rsid w:val="005548BB"/>
    <w:rsid w:val="00560135"/>
    <w:rsid w:val="00560AD8"/>
    <w:rsid w:val="00560E64"/>
    <w:rsid w:val="005613FA"/>
    <w:rsid w:val="005627E4"/>
    <w:rsid w:val="00563553"/>
    <w:rsid w:val="00565357"/>
    <w:rsid w:val="0056548D"/>
    <w:rsid w:val="00566E4B"/>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3CD4"/>
    <w:rsid w:val="005A4BC8"/>
    <w:rsid w:val="005A4E70"/>
    <w:rsid w:val="005A77A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050A"/>
    <w:rsid w:val="005D22F9"/>
    <w:rsid w:val="005D6004"/>
    <w:rsid w:val="005D6023"/>
    <w:rsid w:val="005D69EF"/>
    <w:rsid w:val="005D7618"/>
    <w:rsid w:val="005D7AFC"/>
    <w:rsid w:val="005D7F60"/>
    <w:rsid w:val="005E03F3"/>
    <w:rsid w:val="005E1D4E"/>
    <w:rsid w:val="005E4660"/>
    <w:rsid w:val="005E47F4"/>
    <w:rsid w:val="005E4AA9"/>
    <w:rsid w:val="005F24F2"/>
    <w:rsid w:val="005F2B1C"/>
    <w:rsid w:val="005F3913"/>
    <w:rsid w:val="005F4E20"/>
    <w:rsid w:val="005F69BE"/>
    <w:rsid w:val="005F6A86"/>
    <w:rsid w:val="00600D60"/>
    <w:rsid w:val="00601C7F"/>
    <w:rsid w:val="006034A3"/>
    <w:rsid w:val="006049B1"/>
    <w:rsid w:val="00606B5F"/>
    <w:rsid w:val="006072AA"/>
    <w:rsid w:val="006072F1"/>
    <w:rsid w:val="00610A4A"/>
    <w:rsid w:val="00610AC2"/>
    <w:rsid w:val="006140DC"/>
    <w:rsid w:val="00614496"/>
    <w:rsid w:val="006146C8"/>
    <w:rsid w:val="006207D0"/>
    <w:rsid w:val="00622710"/>
    <w:rsid w:val="00622D6E"/>
    <w:rsid w:val="006239F6"/>
    <w:rsid w:val="006245F8"/>
    <w:rsid w:val="00627CAB"/>
    <w:rsid w:val="00630405"/>
    <w:rsid w:val="00631FBE"/>
    <w:rsid w:val="0063493E"/>
    <w:rsid w:val="006349A9"/>
    <w:rsid w:val="00635B4F"/>
    <w:rsid w:val="006362A2"/>
    <w:rsid w:val="00637338"/>
    <w:rsid w:val="006375F4"/>
    <w:rsid w:val="00637737"/>
    <w:rsid w:val="00640269"/>
    <w:rsid w:val="00640354"/>
    <w:rsid w:val="00640926"/>
    <w:rsid w:val="006419CC"/>
    <w:rsid w:val="006426E1"/>
    <w:rsid w:val="0064289F"/>
    <w:rsid w:val="0064377F"/>
    <w:rsid w:val="00644C68"/>
    <w:rsid w:val="00645D73"/>
    <w:rsid w:val="006465C4"/>
    <w:rsid w:val="0064686F"/>
    <w:rsid w:val="00647588"/>
    <w:rsid w:val="00647DA4"/>
    <w:rsid w:val="00647E2B"/>
    <w:rsid w:val="00651678"/>
    <w:rsid w:val="00651EFF"/>
    <w:rsid w:val="00652B84"/>
    <w:rsid w:val="006539F0"/>
    <w:rsid w:val="00653A68"/>
    <w:rsid w:val="00653A8F"/>
    <w:rsid w:val="00654751"/>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C9"/>
    <w:rsid w:val="00677BEC"/>
    <w:rsid w:val="00677CB7"/>
    <w:rsid w:val="00680C82"/>
    <w:rsid w:val="00680FAB"/>
    <w:rsid w:val="00682D88"/>
    <w:rsid w:val="00683148"/>
    <w:rsid w:val="00683179"/>
    <w:rsid w:val="00683860"/>
    <w:rsid w:val="00683ECF"/>
    <w:rsid w:val="00684263"/>
    <w:rsid w:val="00684B73"/>
    <w:rsid w:val="00684EA4"/>
    <w:rsid w:val="00686947"/>
    <w:rsid w:val="00690387"/>
    <w:rsid w:val="00691ACF"/>
    <w:rsid w:val="00691ECB"/>
    <w:rsid w:val="00692279"/>
    <w:rsid w:val="006957A2"/>
    <w:rsid w:val="00695F81"/>
    <w:rsid w:val="006A0619"/>
    <w:rsid w:val="006A2920"/>
    <w:rsid w:val="006A29AF"/>
    <w:rsid w:val="006A2BA5"/>
    <w:rsid w:val="006A32BA"/>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A6D"/>
    <w:rsid w:val="006C5FEF"/>
    <w:rsid w:val="006C6ABA"/>
    <w:rsid w:val="006C6BBB"/>
    <w:rsid w:val="006C797E"/>
    <w:rsid w:val="006C79F2"/>
    <w:rsid w:val="006D03BC"/>
    <w:rsid w:val="006D2426"/>
    <w:rsid w:val="006D4242"/>
    <w:rsid w:val="006D52C5"/>
    <w:rsid w:val="006D5F53"/>
    <w:rsid w:val="006D7AAB"/>
    <w:rsid w:val="006D7F09"/>
    <w:rsid w:val="006D7F37"/>
    <w:rsid w:val="006E648F"/>
    <w:rsid w:val="006E698E"/>
    <w:rsid w:val="006F05E1"/>
    <w:rsid w:val="006F1725"/>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3CBC"/>
    <w:rsid w:val="00714A50"/>
    <w:rsid w:val="00714B26"/>
    <w:rsid w:val="00715013"/>
    <w:rsid w:val="007153AF"/>
    <w:rsid w:val="0071581B"/>
    <w:rsid w:val="00715DC4"/>
    <w:rsid w:val="00716405"/>
    <w:rsid w:val="00716E05"/>
    <w:rsid w:val="007211E2"/>
    <w:rsid w:val="00722FB5"/>
    <w:rsid w:val="007235CC"/>
    <w:rsid w:val="00725CB0"/>
    <w:rsid w:val="007263EE"/>
    <w:rsid w:val="00727366"/>
    <w:rsid w:val="0072786C"/>
    <w:rsid w:val="007278A8"/>
    <w:rsid w:val="00730394"/>
    <w:rsid w:val="00730A2E"/>
    <w:rsid w:val="00731454"/>
    <w:rsid w:val="0073368C"/>
    <w:rsid w:val="007342BE"/>
    <w:rsid w:val="0073475E"/>
    <w:rsid w:val="007364C8"/>
    <w:rsid w:val="0073711A"/>
    <w:rsid w:val="00740C26"/>
    <w:rsid w:val="00741367"/>
    <w:rsid w:val="007424C6"/>
    <w:rsid w:val="00743F62"/>
    <w:rsid w:val="007447EA"/>
    <w:rsid w:val="00750A95"/>
    <w:rsid w:val="007519B8"/>
    <w:rsid w:val="00752017"/>
    <w:rsid w:val="00752A60"/>
    <w:rsid w:val="00754648"/>
    <w:rsid w:val="0075520E"/>
    <w:rsid w:val="00756C6D"/>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0547"/>
    <w:rsid w:val="00781963"/>
    <w:rsid w:val="007819C9"/>
    <w:rsid w:val="00781F21"/>
    <w:rsid w:val="007829FF"/>
    <w:rsid w:val="00783B6E"/>
    <w:rsid w:val="00784221"/>
    <w:rsid w:val="007847AC"/>
    <w:rsid w:val="007863DD"/>
    <w:rsid w:val="007872A6"/>
    <w:rsid w:val="00791E15"/>
    <w:rsid w:val="00792052"/>
    <w:rsid w:val="00792160"/>
    <w:rsid w:val="00792506"/>
    <w:rsid w:val="007943DF"/>
    <w:rsid w:val="007944FE"/>
    <w:rsid w:val="00794C71"/>
    <w:rsid w:val="007955FE"/>
    <w:rsid w:val="00795A48"/>
    <w:rsid w:val="00795BDD"/>
    <w:rsid w:val="00795F7D"/>
    <w:rsid w:val="007960AA"/>
    <w:rsid w:val="0079664B"/>
    <w:rsid w:val="0079674E"/>
    <w:rsid w:val="00796864"/>
    <w:rsid w:val="007973A7"/>
    <w:rsid w:val="007A0867"/>
    <w:rsid w:val="007A1706"/>
    <w:rsid w:val="007A342A"/>
    <w:rsid w:val="007A6265"/>
    <w:rsid w:val="007B03D6"/>
    <w:rsid w:val="007B0884"/>
    <w:rsid w:val="007B2FCA"/>
    <w:rsid w:val="007B45FD"/>
    <w:rsid w:val="007B4B2B"/>
    <w:rsid w:val="007B70CB"/>
    <w:rsid w:val="007B7EBB"/>
    <w:rsid w:val="007C2C4E"/>
    <w:rsid w:val="007C31DF"/>
    <w:rsid w:val="007C366F"/>
    <w:rsid w:val="007C3B47"/>
    <w:rsid w:val="007C45CF"/>
    <w:rsid w:val="007C4938"/>
    <w:rsid w:val="007C7537"/>
    <w:rsid w:val="007C7FE6"/>
    <w:rsid w:val="007D0636"/>
    <w:rsid w:val="007D2106"/>
    <w:rsid w:val="007D357B"/>
    <w:rsid w:val="007D4480"/>
    <w:rsid w:val="007D5746"/>
    <w:rsid w:val="007D5FA5"/>
    <w:rsid w:val="007D6779"/>
    <w:rsid w:val="007D7CDC"/>
    <w:rsid w:val="007E11C6"/>
    <w:rsid w:val="007E12BE"/>
    <w:rsid w:val="007E1989"/>
    <w:rsid w:val="007E3D5A"/>
    <w:rsid w:val="007E64A8"/>
    <w:rsid w:val="007E732C"/>
    <w:rsid w:val="007F0397"/>
    <w:rsid w:val="007F11F6"/>
    <w:rsid w:val="007F130F"/>
    <w:rsid w:val="007F3132"/>
    <w:rsid w:val="007F38F9"/>
    <w:rsid w:val="007F5105"/>
    <w:rsid w:val="007F66AB"/>
    <w:rsid w:val="007F6FC0"/>
    <w:rsid w:val="008004E4"/>
    <w:rsid w:val="00801844"/>
    <w:rsid w:val="0080230A"/>
    <w:rsid w:val="00802F0A"/>
    <w:rsid w:val="00803E42"/>
    <w:rsid w:val="00803F20"/>
    <w:rsid w:val="0080435C"/>
    <w:rsid w:val="008077A0"/>
    <w:rsid w:val="00807F5F"/>
    <w:rsid w:val="0081016D"/>
    <w:rsid w:val="00810496"/>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243"/>
    <w:rsid w:val="00830FE9"/>
    <w:rsid w:val="0083215D"/>
    <w:rsid w:val="00832406"/>
    <w:rsid w:val="00833A56"/>
    <w:rsid w:val="00834120"/>
    <w:rsid w:val="00836391"/>
    <w:rsid w:val="00837071"/>
    <w:rsid w:val="00837440"/>
    <w:rsid w:val="0084052B"/>
    <w:rsid w:val="00840615"/>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5D6F"/>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134A"/>
    <w:rsid w:val="00882258"/>
    <w:rsid w:val="00882701"/>
    <w:rsid w:val="0088281F"/>
    <w:rsid w:val="008828E4"/>
    <w:rsid w:val="008839F8"/>
    <w:rsid w:val="00884EF1"/>
    <w:rsid w:val="00885905"/>
    <w:rsid w:val="00885AD9"/>
    <w:rsid w:val="00885DCA"/>
    <w:rsid w:val="0088617F"/>
    <w:rsid w:val="00886AAB"/>
    <w:rsid w:val="00886F81"/>
    <w:rsid w:val="008870C8"/>
    <w:rsid w:val="0089422B"/>
    <w:rsid w:val="00895279"/>
    <w:rsid w:val="00895814"/>
    <w:rsid w:val="008A06C0"/>
    <w:rsid w:val="008A10C2"/>
    <w:rsid w:val="008A2CE8"/>
    <w:rsid w:val="008A3A80"/>
    <w:rsid w:val="008A6B2A"/>
    <w:rsid w:val="008A7280"/>
    <w:rsid w:val="008B05B5"/>
    <w:rsid w:val="008B11B0"/>
    <w:rsid w:val="008B27BD"/>
    <w:rsid w:val="008B2B41"/>
    <w:rsid w:val="008C0C22"/>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3180"/>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09B4"/>
    <w:rsid w:val="009409F1"/>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2727"/>
    <w:rsid w:val="00963CC8"/>
    <w:rsid w:val="00964798"/>
    <w:rsid w:val="009658A9"/>
    <w:rsid w:val="0096594B"/>
    <w:rsid w:val="00965E7D"/>
    <w:rsid w:val="00966708"/>
    <w:rsid w:val="00966795"/>
    <w:rsid w:val="00966D9C"/>
    <w:rsid w:val="009702A2"/>
    <w:rsid w:val="00970E67"/>
    <w:rsid w:val="00971A6F"/>
    <w:rsid w:val="00971C42"/>
    <w:rsid w:val="00973FAC"/>
    <w:rsid w:val="00974927"/>
    <w:rsid w:val="009753BB"/>
    <w:rsid w:val="00976F8C"/>
    <w:rsid w:val="00977669"/>
    <w:rsid w:val="00981AC8"/>
    <w:rsid w:val="0098205F"/>
    <w:rsid w:val="00983191"/>
    <w:rsid w:val="009833C4"/>
    <w:rsid w:val="00983470"/>
    <w:rsid w:val="00985159"/>
    <w:rsid w:val="00986179"/>
    <w:rsid w:val="0098647A"/>
    <w:rsid w:val="00986C99"/>
    <w:rsid w:val="009936AD"/>
    <w:rsid w:val="00994B3F"/>
    <w:rsid w:val="0099526A"/>
    <w:rsid w:val="00995684"/>
    <w:rsid w:val="009966D3"/>
    <w:rsid w:val="00996BCC"/>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2A23"/>
    <w:rsid w:val="00A13AFC"/>
    <w:rsid w:val="00A1582A"/>
    <w:rsid w:val="00A17207"/>
    <w:rsid w:val="00A20991"/>
    <w:rsid w:val="00A221A1"/>
    <w:rsid w:val="00A22E03"/>
    <w:rsid w:val="00A232E1"/>
    <w:rsid w:val="00A24AD0"/>
    <w:rsid w:val="00A2677A"/>
    <w:rsid w:val="00A26E1A"/>
    <w:rsid w:val="00A27324"/>
    <w:rsid w:val="00A27C85"/>
    <w:rsid w:val="00A30BCF"/>
    <w:rsid w:val="00A30DF7"/>
    <w:rsid w:val="00A31005"/>
    <w:rsid w:val="00A31F88"/>
    <w:rsid w:val="00A3550C"/>
    <w:rsid w:val="00A358EE"/>
    <w:rsid w:val="00A36AF1"/>
    <w:rsid w:val="00A36BC5"/>
    <w:rsid w:val="00A40CD0"/>
    <w:rsid w:val="00A427CC"/>
    <w:rsid w:val="00A436CF"/>
    <w:rsid w:val="00A43DC9"/>
    <w:rsid w:val="00A51C75"/>
    <w:rsid w:val="00A52038"/>
    <w:rsid w:val="00A54090"/>
    <w:rsid w:val="00A54671"/>
    <w:rsid w:val="00A54C1A"/>
    <w:rsid w:val="00A54C83"/>
    <w:rsid w:val="00A600E5"/>
    <w:rsid w:val="00A6115E"/>
    <w:rsid w:val="00A62D12"/>
    <w:rsid w:val="00A63D53"/>
    <w:rsid w:val="00A65664"/>
    <w:rsid w:val="00A6709F"/>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30BE"/>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72C"/>
    <w:rsid w:val="00AD2CFD"/>
    <w:rsid w:val="00AD4808"/>
    <w:rsid w:val="00AD5FED"/>
    <w:rsid w:val="00AE095C"/>
    <w:rsid w:val="00AE1129"/>
    <w:rsid w:val="00AE223C"/>
    <w:rsid w:val="00AE2CA9"/>
    <w:rsid w:val="00AE3647"/>
    <w:rsid w:val="00AE4D08"/>
    <w:rsid w:val="00AE5463"/>
    <w:rsid w:val="00AE54D7"/>
    <w:rsid w:val="00AE7FE7"/>
    <w:rsid w:val="00AF0758"/>
    <w:rsid w:val="00AF0821"/>
    <w:rsid w:val="00AF1712"/>
    <w:rsid w:val="00AF3816"/>
    <w:rsid w:val="00AF3C9A"/>
    <w:rsid w:val="00AF3E86"/>
    <w:rsid w:val="00AF590E"/>
    <w:rsid w:val="00AF6121"/>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1E46"/>
    <w:rsid w:val="00B23E9F"/>
    <w:rsid w:val="00B24396"/>
    <w:rsid w:val="00B244E0"/>
    <w:rsid w:val="00B25903"/>
    <w:rsid w:val="00B2711C"/>
    <w:rsid w:val="00B271A1"/>
    <w:rsid w:val="00B27CB6"/>
    <w:rsid w:val="00B32149"/>
    <w:rsid w:val="00B32A90"/>
    <w:rsid w:val="00B32F7B"/>
    <w:rsid w:val="00B33FF0"/>
    <w:rsid w:val="00B34738"/>
    <w:rsid w:val="00B36D3B"/>
    <w:rsid w:val="00B36EBC"/>
    <w:rsid w:val="00B377DB"/>
    <w:rsid w:val="00B43933"/>
    <w:rsid w:val="00B43A9A"/>
    <w:rsid w:val="00B43AFC"/>
    <w:rsid w:val="00B447C3"/>
    <w:rsid w:val="00B44CB3"/>
    <w:rsid w:val="00B515CF"/>
    <w:rsid w:val="00B5168B"/>
    <w:rsid w:val="00B51EEE"/>
    <w:rsid w:val="00B5206F"/>
    <w:rsid w:val="00B521E4"/>
    <w:rsid w:val="00B5239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701"/>
    <w:rsid w:val="00B85842"/>
    <w:rsid w:val="00B90375"/>
    <w:rsid w:val="00B905B9"/>
    <w:rsid w:val="00B92BA3"/>
    <w:rsid w:val="00B940CF"/>
    <w:rsid w:val="00B944A0"/>
    <w:rsid w:val="00B951EE"/>
    <w:rsid w:val="00B95B59"/>
    <w:rsid w:val="00B965FB"/>
    <w:rsid w:val="00B965FE"/>
    <w:rsid w:val="00B9721C"/>
    <w:rsid w:val="00B977CA"/>
    <w:rsid w:val="00B97AF3"/>
    <w:rsid w:val="00BA061A"/>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CF"/>
    <w:rsid w:val="00BD7BF4"/>
    <w:rsid w:val="00BE06CD"/>
    <w:rsid w:val="00BE17AE"/>
    <w:rsid w:val="00BE2D76"/>
    <w:rsid w:val="00BE4221"/>
    <w:rsid w:val="00BE5012"/>
    <w:rsid w:val="00BE5129"/>
    <w:rsid w:val="00BE574F"/>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5921"/>
    <w:rsid w:val="00C17E65"/>
    <w:rsid w:val="00C21F43"/>
    <w:rsid w:val="00C23083"/>
    <w:rsid w:val="00C23E60"/>
    <w:rsid w:val="00C240F1"/>
    <w:rsid w:val="00C25792"/>
    <w:rsid w:val="00C266EF"/>
    <w:rsid w:val="00C277EE"/>
    <w:rsid w:val="00C308AE"/>
    <w:rsid w:val="00C3098A"/>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4EE5"/>
    <w:rsid w:val="00C454DB"/>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2BE4"/>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B5E35"/>
    <w:rsid w:val="00CC0061"/>
    <w:rsid w:val="00CC03BB"/>
    <w:rsid w:val="00CC0436"/>
    <w:rsid w:val="00CC182C"/>
    <w:rsid w:val="00CC2528"/>
    <w:rsid w:val="00CC2580"/>
    <w:rsid w:val="00CC3F26"/>
    <w:rsid w:val="00CC3F6E"/>
    <w:rsid w:val="00CC42A1"/>
    <w:rsid w:val="00CC4D1C"/>
    <w:rsid w:val="00CC612E"/>
    <w:rsid w:val="00CC65C3"/>
    <w:rsid w:val="00CC6EF1"/>
    <w:rsid w:val="00CC7E0C"/>
    <w:rsid w:val="00CD014E"/>
    <w:rsid w:val="00CD150C"/>
    <w:rsid w:val="00CD1B5C"/>
    <w:rsid w:val="00CD21D8"/>
    <w:rsid w:val="00CD7106"/>
    <w:rsid w:val="00CD71BE"/>
    <w:rsid w:val="00CD7699"/>
    <w:rsid w:val="00CE01B3"/>
    <w:rsid w:val="00CE0222"/>
    <w:rsid w:val="00CE027B"/>
    <w:rsid w:val="00CE099B"/>
    <w:rsid w:val="00CE1BE9"/>
    <w:rsid w:val="00CE23B1"/>
    <w:rsid w:val="00CE3609"/>
    <w:rsid w:val="00CE4160"/>
    <w:rsid w:val="00CE592A"/>
    <w:rsid w:val="00CE60CB"/>
    <w:rsid w:val="00CE7D65"/>
    <w:rsid w:val="00CF11EB"/>
    <w:rsid w:val="00CF1BB8"/>
    <w:rsid w:val="00CF1E2E"/>
    <w:rsid w:val="00CF205D"/>
    <w:rsid w:val="00CF4153"/>
    <w:rsid w:val="00CF79D6"/>
    <w:rsid w:val="00D00A3E"/>
    <w:rsid w:val="00D00FB1"/>
    <w:rsid w:val="00D0144F"/>
    <w:rsid w:val="00D0436A"/>
    <w:rsid w:val="00D04E9E"/>
    <w:rsid w:val="00D04FF8"/>
    <w:rsid w:val="00D05061"/>
    <w:rsid w:val="00D056F0"/>
    <w:rsid w:val="00D0661A"/>
    <w:rsid w:val="00D07655"/>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46F"/>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6C"/>
    <w:rsid w:val="00D80BCC"/>
    <w:rsid w:val="00D819E2"/>
    <w:rsid w:val="00D83E18"/>
    <w:rsid w:val="00D84C31"/>
    <w:rsid w:val="00D85A4B"/>
    <w:rsid w:val="00D86A4B"/>
    <w:rsid w:val="00D877D5"/>
    <w:rsid w:val="00D87A51"/>
    <w:rsid w:val="00D905D1"/>
    <w:rsid w:val="00D908D5"/>
    <w:rsid w:val="00D910E8"/>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924"/>
    <w:rsid w:val="00DD1C7F"/>
    <w:rsid w:val="00DD29A2"/>
    <w:rsid w:val="00DD3D76"/>
    <w:rsid w:val="00DD44D7"/>
    <w:rsid w:val="00DD5BC7"/>
    <w:rsid w:val="00DD6199"/>
    <w:rsid w:val="00DD7300"/>
    <w:rsid w:val="00DE20BE"/>
    <w:rsid w:val="00DE2B29"/>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0F76"/>
    <w:rsid w:val="00E03487"/>
    <w:rsid w:val="00E034AF"/>
    <w:rsid w:val="00E04FF7"/>
    <w:rsid w:val="00E05075"/>
    <w:rsid w:val="00E0582B"/>
    <w:rsid w:val="00E06D53"/>
    <w:rsid w:val="00E071A6"/>
    <w:rsid w:val="00E1084B"/>
    <w:rsid w:val="00E11598"/>
    <w:rsid w:val="00E12253"/>
    <w:rsid w:val="00E13224"/>
    <w:rsid w:val="00E13479"/>
    <w:rsid w:val="00E1486B"/>
    <w:rsid w:val="00E15273"/>
    <w:rsid w:val="00E155C1"/>
    <w:rsid w:val="00E16678"/>
    <w:rsid w:val="00E16F88"/>
    <w:rsid w:val="00E17F25"/>
    <w:rsid w:val="00E20A96"/>
    <w:rsid w:val="00E228BA"/>
    <w:rsid w:val="00E253AD"/>
    <w:rsid w:val="00E278BA"/>
    <w:rsid w:val="00E326F6"/>
    <w:rsid w:val="00E35495"/>
    <w:rsid w:val="00E36925"/>
    <w:rsid w:val="00E36D67"/>
    <w:rsid w:val="00E36FA6"/>
    <w:rsid w:val="00E37D94"/>
    <w:rsid w:val="00E40E64"/>
    <w:rsid w:val="00E4153C"/>
    <w:rsid w:val="00E42151"/>
    <w:rsid w:val="00E43473"/>
    <w:rsid w:val="00E44CB8"/>
    <w:rsid w:val="00E44CC6"/>
    <w:rsid w:val="00E45486"/>
    <w:rsid w:val="00E455A4"/>
    <w:rsid w:val="00E457FA"/>
    <w:rsid w:val="00E46732"/>
    <w:rsid w:val="00E468CE"/>
    <w:rsid w:val="00E47599"/>
    <w:rsid w:val="00E50FF3"/>
    <w:rsid w:val="00E51263"/>
    <w:rsid w:val="00E51719"/>
    <w:rsid w:val="00E52486"/>
    <w:rsid w:val="00E53E54"/>
    <w:rsid w:val="00E5477B"/>
    <w:rsid w:val="00E54F07"/>
    <w:rsid w:val="00E550AF"/>
    <w:rsid w:val="00E55A48"/>
    <w:rsid w:val="00E56FEB"/>
    <w:rsid w:val="00E57ABD"/>
    <w:rsid w:val="00E57D77"/>
    <w:rsid w:val="00E60533"/>
    <w:rsid w:val="00E61DB9"/>
    <w:rsid w:val="00E62784"/>
    <w:rsid w:val="00E63FF7"/>
    <w:rsid w:val="00E66C85"/>
    <w:rsid w:val="00E6701C"/>
    <w:rsid w:val="00E70C55"/>
    <w:rsid w:val="00E72590"/>
    <w:rsid w:val="00E736BD"/>
    <w:rsid w:val="00E73C4F"/>
    <w:rsid w:val="00E7485E"/>
    <w:rsid w:val="00E75243"/>
    <w:rsid w:val="00E76A3B"/>
    <w:rsid w:val="00E76EC3"/>
    <w:rsid w:val="00E80615"/>
    <w:rsid w:val="00E81717"/>
    <w:rsid w:val="00E834DE"/>
    <w:rsid w:val="00E83CB3"/>
    <w:rsid w:val="00E84705"/>
    <w:rsid w:val="00E85D1F"/>
    <w:rsid w:val="00E85DDF"/>
    <w:rsid w:val="00E86809"/>
    <w:rsid w:val="00E8698A"/>
    <w:rsid w:val="00E8797E"/>
    <w:rsid w:val="00E87D55"/>
    <w:rsid w:val="00E90E28"/>
    <w:rsid w:val="00E92463"/>
    <w:rsid w:val="00E937DA"/>
    <w:rsid w:val="00E94210"/>
    <w:rsid w:val="00E945C3"/>
    <w:rsid w:val="00E9583C"/>
    <w:rsid w:val="00E95C45"/>
    <w:rsid w:val="00E96185"/>
    <w:rsid w:val="00E96446"/>
    <w:rsid w:val="00EA3423"/>
    <w:rsid w:val="00EB1C51"/>
    <w:rsid w:val="00EB2590"/>
    <w:rsid w:val="00EB2FE0"/>
    <w:rsid w:val="00EB3BA3"/>
    <w:rsid w:val="00EB44AB"/>
    <w:rsid w:val="00EB4D41"/>
    <w:rsid w:val="00EB505C"/>
    <w:rsid w:val="00EB6423"/>
    <w:rsid w:val="00EB6920"/>
    <w:rsid w:val="00EB6B95"/>
    <w:rsid w:val="00EB6ECC"/>
    <w:rsid w:val="00EB75FB"/>
    <w:rsid w:val="00EC03CB"/>
    <w:rsid w:val="00EC2125"/>
    <w:rsid w:val="00EC24A0"/>
    <w:rsid w:val="00EC2800"/>
    <w:rsid w:val="00EC3690"/>
    <w:rsid w:val="00EC38D9"/>
    <w:rsid w:val="00EC400A"/>
    <w:rsid w:val="00EC4D26"/>
    <w:rsid w:val="00EC5737"/>
    <w:rsid w:val="00EC79F5"/>
    <w:rsid w:val="00ED05BA"/>
    <w:rsid w:val="00ED1173"/>
    <w:rsid w:val="00ED1CB0"/>
    <w:rsid w:val="00ED2A82"/>
    <w:rsid w:val="00ED372C"/>
    <w:rsid w:val="00ED3B41"/>
    <w:rsid w:val="00ED45E0"/>
    <w:rsid w:val="00EE14FC"/>
    <w:rsid w:val="00EE164F"/>
    <w:rsid w:val="00EE3CA2"/>
    <w:rsid w:val="00EE3DC0"/>
    <w:rsid w:val="00EE5350"/>
    <w:rsid w:val="00EE5A27"/>
    <w:rsid w:val="00EE6049"/>
    <w:rsid w:val="00EE77F7"/>
    <w:rsid w:val="00EF0D8D"/>
    <w:rsid w:val="00EF1848"/>
    <w:rsid w:val="00EF1EEC"/>
    <w:rsid w:val="00EF2D15"/>
    <w:rsid w:val="00EF4417"/>
    <w:rsid w:val="00EF53D5"/>
    <w:rsid w:val="00EF6A1E"/>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27A67"/>
    <w:rsid w:val="00F27F2A"/>
    <w:rsid w:val="00F30208"/>
    <w:rsid w:val="00F312BE"/>
    <w:rsid w:val="00F322AA"/>
    <w:rsid w:val="00F323BE"/>
    <w:rsid w:val="00F36C19"/>
    <w:rsid w:val="00F404F5"/>
    <w:rsid w:val="00F420DA"/>
    <w:rsid w:val="00F471C8"/>
    <w:rsid w:val="00F47CC8"/>
    <w:rsid w:val="00F529AA"/>
    <w:rsid w:val="00F5708C"/>
    <w:rsid w:val="00F6047B"/>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3C7D"/>
    <w:rsid w:val="00F94953"/>
    <w:rsid w:val="00F9509D"/>
    <w:rsid w:val="00F95803"/>
    <w:rsid w:val="00F95BB2"/>
    <w:rsid w:val="00F960D3"/>
    <w:rsid w:val="00F97B63"/>
    <w:rsid w:val="00F97FC3"/>
    <w:rsid w:val="00FA17C6"/>
    <w:rsid w:val="00FA17F5"/>
    <w:rsid w:val="00FA21F1"/>
    <w:rsid w:val="00FA6358"/>
    <w:rsid w:val="00FA6608"/>
    <w:rsid w:val="00FA723B"/>
    <w:rsid w:val="00FA780B"/>
    <w:rsid w:val="00FB0D7F"/>
    <w:rsid w:val="00FB1C3D"/>
    <w:rsid w:val="00FB25DF"/>
    <w:rsid w:val="00FB4B71"/>
    <w:rsid w:val="00FB4F66"/>
    <w:rsid w:val="00FB6139"/>
    <w:rsid w:val="00FB6B8E"/>
    <w:rsid w:val="00FB71ED"/>
    <w:rsid w:val="00FC0AA4"/>
    <w:rsid w:val="00FC14B7"/>
    <w:rsid w:val="00FC1A1A"/>
    <w:rsid w:val="00FC4C6A"/>
    <w:rsid w:val="00FC4EF2"/>
    <w:rsid w:val="00FC75EC"/>
    <w:rsid w:val="00FC7644"/>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4EC8"/>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042FE8"/>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semiHidden/>
    <w:unhideWhenUsed/>
    <w:qFormat/>
    <w:rsid w:val="001324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customStyle="1" w:styleId="Listecouleur-Accent11">
    <w:name w:val="Liste couleur - Accent 11"/>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042FE8"/>
    <w:rPr>
      <w:rFonts w:ascii="Cambria" w:eastAsia="Times New Roman" w:hAnsi="Cambria" w:cs="Times New Roman"/>
      <w:b/>
      <w:bCs/>
      <w:kern w:val="32"/>
      <w:sz w:val="32"/>
      <w:szCs w:val="32"/>
      <w:lang w:val="en-CA"/>
    </w:rPr>
  </w:style>
  <w:style w:type="paragraph" w:styleId="Header">
    <w:name w:val="header"/>
    <w:basedOn w:val="Normal"/>
    <w:link w:val="HeaderChar"/>
    <w:uiPriority w:val="99"/>
    <w:unhideWhenUsed/>
    <w:rsid w:val="004C20A7"/>
    <w:pPr>
      <w:tabs>
        <w:tab w:val="center" w:pos="4680"/>
        <w:tab w:val="right" w:pos="9360"/>
      </w:tabs>
    </w:pPr>
  </w:style>
  <w:style w:type="character" w:customStyle="1" w:styleId="HeaderChar">
    <w:name w:val="Header Char"/>
    <w:link w:val="Header"/>
    <w:uiPriority w:val="99"/>
    <w:rsid w:val="004C20A7"/>
    <w:rPr>
      <w:sz w:val="22"/>
      <w:szCs w:val="22"/>
      <w:lang w:eastAsia="en-US"/>
    </w:rPr>
  </w:style>
  <w:style w:type="paragraph" w:styleId="Footer">
    <w:name w:val="footer"/>
    <w:basedOn w:val="Normal"/>
    <w:link w:val="FooterChar"/>
    <w:uiPriority w:val="99"/>
    <w:unhideWhenUsed/>
    <w:rsid w:val="004C20A7"/>
    <w:pPr>
      <w:tabs>
        <w:tab w:val="center" w:pos="4680"/>
        <w:tab w:val="right" w:pos="9360"/>
      </w:tabs>
    </w:pPr>
  </w:style>
  <w:style w:type="character" w:customStyle="1" w:styleId="FooterChar">
    <w:name w:val="Footer Char"/>
    <w:link w:val="Footer"/>
    <w:uiPriority w:val="99"/>
    <w:rsid w:val="004C20A7"/>
    <w:rPr>
      <w:sz w:val="22"/>
      <w:szCs w:val="22"/>
      <w:lang w:eastAsia="en-US"/>
    </w:rPr>
  </w:style>
  <w:style w:type="character" w:styleId="Hyperlink">
    <w:name w:val="Hyperlink"/>
    <w:uiPriority w:val="99"/>
    <w:unhideWhenUsed/>
    <w:rsid w:val="00084E48"/>
    <w:rPr>
      <w:color w:val="0000FF"/>
      <w:u w:val="single"/>
    </w:rPr>
  </w:style>
  <w:style w:type="character" w:customStyle="1" w:styleId="Heading3Char">
    <w:name w:val="Heading 3 Char"/>
    <w:basedOn w:val="DefaultParagraphFont"/>
    <w:link w:val="Heading3"/>
    <w:uiPriority w:val="9"/>
    <w:semiHidden/>
    <w:rsid w:val="00132425"/>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132425"/>
  </w:style>
  <w:style w:type="character" w:styleId="Strong">
    <w:name w:val="Strong"/>
    <w:basedOn w:val="DefaultParagraphFont"/>
    <w:uiPriority w:val="22"/>
    <w:qFormat/>
    <w:rsid w:val="00132425"/>
    <w:rPr>
      <w:b/>
      <w:bCs/>
    </w:rPr>
  </w:style>
  <w:style w:type="character" w:styleId="Emphasis">
    <w:name w:val="Emphasis"/>
    <w:basedOn w:val="DefaultParagraphFont"/>
    <w:uiPriority w:val="20"/>
    <w:qFormat/>
    <w:rsid w:val="00132425"/>
    <w:rPr>
      <w:i/>
      <w:iCs/>
    </w:rPr>
  </w:style>
  <w:style w:type="character" w:customStyle="1" w:styleId="red">
    <w:name w:val="red"/>
    <w:basedOn w:val="DefaultParagraphFont"/>
    <w:rsid w:val="0013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042FE8"/>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semiHidden/>
    <w:unhideWhenUsed/>
    <w:qFormat/>
    <w:rsid w:val="001324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customStyle="1" w:styleId="Listecouleur-Accent11">
    <w:name w:val="Liste couleur - Accent 11"/>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042FE8"/>
    <w:rPr>
      <w:rFonts w:ascii="Cambria" w:eastAsia="Times New Roman" w:hAnsi="Cambria" w:cs="Times New Roman"/>
      <w:b/>
      <w:bCs/>
      <w:kern w:val="32"/>
      <w:sz w:val="32"/>
      <w:szCs w:val="32"/>
      <w:lang w:val="en-CA"/>
    </w:rPr>
  </w:style>
  <w:style w:type="paragraph" w:styleId="Header">
    <w:name w:val="header"/>
    <w:basedOn w:val="Normal"/>
    <w:link w:val="HeaderChar"/>
    <w:uiPriority w:val="99"/>
    <w:unhideWhenUsed/>
    <w:rsid w:val="004C20A7"/>
    <w:pPr>
      <w:tabs>
        <w:tab w:val="center" w:pos="4680"/>
        <w:tab w:val="right" w:pos="9360"/>
      </w:tabs>
    </w:pPr>
  </w:style>
  <w:style w:type="character" w:customStyle="1" w:styleId="HeaderChar">
    <w:name w:val="Header Char"/>
    <w:link w:val="Header"/>
    <w:uiPriority w:val="99"/>
    <w:rsid w:val="004C20A7"/>
    <w:rPr>
      <w:sz w:val="22"/>
      <w:szCs w:val="22"/>
      <w:lang w:eastAsia="en-US"/>
    </w:rPr>
  </w:style>
  <w:style w:type="paragraph" w:styleId="Footer">
    <w:name w:val="footer"/>
    <w:basedOn w:val="Normal"/>
    <w:link w:val="FooterChar"/>
    <w:uiPriority w:val="99"/>
    <w:unhideWhenUsed/>
    <w:rsid w:val="004C20A7"/>
    <w:pPr>
      <w:tabs>
        <w:tab w:val="center" w:pos="4680"/>
        <w:tab w:val="right" w:pos="9360"/>
      </w:tabs>
    </w:pPr>
  </w:style>
  <w:style w:type="character" w:customStyle="1" w:styleId="FooterChar">
    <w:name w:val="Footer Char"/>
    <w:link w:val="Footer"/>
    <w:uiPriority w:val="99"/>
    <w:rsid w:val="004C20A7"/>
    <w:rPr>
      <w:sz w:val="22"/>
      <w:szCs w:val="22"/>
      <w:lang w:eastAsia="en-US"/>
    </w:rPr>
  </w:style>
  <w:style w:type="character" w:styleId="Hyperlink">
    <w:name w:val="Hyperlink"/>
    <w:uiPriority w:val="99"/>
    <w:unhideWhenUsed/>
    <w:rsid w:val="00084E48"/>
    <w:rPr>
      <w:color w:val="0000FF"/>
      <w:u w:val="single"/>
    </w:rPr>
  </w:style>
  <w:style w:type="character" w:customStyle="1" w:styleId="Heading3Char">
    <w:name w:val="Heading 3 Char"/>
    <w:basedOn w:val="DefaultParagraphFont"/>
    <w:link w:val="Heading3"/>
    <w:uiPriority w:val="9"/>
    <w:semiHidden/>
    <w:rsid w:val="00132425"/>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132425"/>
  </w:style>
  <w:style w:type="character" w:styleId="Strong">
    <w:name w:val="Strong"/>
    <w:basedOn w:val="DefaultParagraphFont"/>
    <w:uiPriority w:val="22"/>
    <w:qFormat/>
    <w:rsid w:val="00132425"/>
    <w:rPr>
      <w:b/>
      <w:bCs/>
    </w:rPr>
  </w:style>
  <w:style w:type="character" w:styleId="Emphasis">
    <w:name w:val="Emphasis"/>
    <w:basedOn w:val="DefaultParagraphFont"/>
    <w:uiPriority w:val="20"/>
    <w:qFormat/>
    <w:rsid w:val="00132425"/>
    <w:rPr>
      <w:i/>
      <w:iCs/>
    </w:rPr>
  </w:style>
  <w:style w:type="character" w:customStyle="1" w:styleId="red">
    <w:name w:val="red"/>
    <w:basedOn w:val="DefaultParagraphFont"/>
    <w:rsid w:val="0013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957">
      <w:bodyDiv w:val="1"/>
      <w:marLeft w:val="0"/>
      <w:marRight w:val="0"/>
      <w:marTop w:val="0"/>
      <w:marBottom w:val="0"/>
      <w:divBdr>
        <w:top w:val="none" w:sz="0" w:space="0" w:color="auto"/>
        <w:left w:val="none" w:sz="0" w:space="0" w:color="auto"/>
        <w:bottom w:val="none" w:sz="0" w:space="0" w:color="auto"/>
        <w:right w:val="none" w:sz="0" w:space="0" w:color="auto"/>
      </w:divBdr>
      <w:divsChild>
        <w:div w:id="238567040">
          <w:marLeft w:val="0"/>
          <w:marRight w:val="0"/>
          <w:marTop w:val="0"/>
          <w:marBottom w:val="0"/>
          <w:divBdr>
            <w:top w:val="none" w:sz="0" w:space="0" w:color="auto"/>
            <w:left w:val="none" w:sz="0" w:space="0" w:color="auto"/>
            <w:bottom w:val="none" w:sz="0" w:space="0" w:color="auto"/>
            <w:right w:val="none" w:sz="0" w:space="0" w:color="auto"/>
          </w:divBdr>
          <w:divsChild>
            <w:div w:id="1025445446">
              <w:marLeft w:val="0"/>
              <w:marRight w:val="0"/>
              <w:marTop w:val="0"/>
              <w:marBottom w:val="0"/>
              <w:divBdr>
                <w:top w:val="none" w:sz="0" w:space="0" w:color="auto"/>
                <w:left w:val="none" w:sz="0" w:space="0" w:color="auto"/>
                <w:bottom w:val="none" w:sz="0" w:space="0" w:color="auto"/>
                <w:right w:val="none" w:sz="0" w:space="0" w:color="auto"/>
              </w:divBdr>
              <w:divsChild>
                <w:div w:id="873926026">
                  <w:marLeft w:val="0"/>
                  <w:marRight w:val="0"/>
                  <w:marTop w:val="0"/>
                  <w:marBottom w:val="0"/>
                  <w:divBdr>
                    <w:top w:val="none" w:sz="0" w:space="0" w:color="auto"/>
                    <w:left w:val="none" w:sz="0" w:space="0" w:color="auto"/>
                    <w:bottom w:val="none" w:sz="0" w:space="0" w:color="auto"/>
                    <w:right w:val="none" w:sz="0" w:space="0" w:color="auto"/>
                  </w:divBdr>
                  <w:divsChild>
                    <w:div w:id="1606232632">
                      <w:marLeft w:val="150"/>
                      <w:marRight w:val="150"/>
                      <w:marTop w:val="0"/>
                      <w:marBottom w:val="300"/>
                      <w:divBdr>
                        <w:top w:val="none" w:sz="0" w:space="0" w:color="auto"/>
                        <w:left w:val="none" w:sz="0" w:space="0" w:color="auto"/>
                        <w:bottom w:val="none" w:sz="0" w:space="0" w:color="auto"/>
                        <w:right w:val="none" w:sz="0" w:space="0" w:color="auto"/>
                      </w:divBdr>
                    </w:div>
                  </w:divsChild>
                </w:div>
                <w:div w:id="1556427793">
                  <w:marLeft w:val="0"/>
                  <w:marRight w:val="0"/>
                  <w:marTop w:val="0"/>
                  <w:marBottom w:val="0"/>
                  <w:divBdr>
                    <w:top w:val="none" w:sz="0" w:space="0" w:color="auto"/>
                    <w:left w:val="none" w:sz="0" w:space="0" w:color="auto"/>
                    <w:bottom w:val="none" w:sz="0" w:space="0" w:color="auto"/>
                    <w:right w:val="none" w:sz="0" w:space="0" w:color="auto"/>
                  </w:divBdr>
                </w:div>
                <w:div w:id="1374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7700">
          <w:marLeft w:val="0"/>
          <w:marRight w:val="0"/>
          <w:marTop w:val="0"/>
          <w:marBottom w:val="0"/>
          <w:divBdr>
            <w:top w:val="none" w:sz="0" w:space="0" w:color="auto"/>
            <w:left w:val="none" w:sz="0" w:space="0" w:color="auto"/>
            <w:bottom w:val="none" w:sz="0" w:space="0" w:color="auto"/>
            <w:right w:val="none" w:sz="0" w:space="0" w:color="auto"/>
          </w:divBdr>
          <w:divsChild>
            <w:div w:id="1205563272">
              <w:marLeft w:val="150"/>
              <w:marRight w:val="0"/>
              <w:marTop w:val="105"/>
              <w:marBottom w:val="0"/>
              <w:divBdr>
                <w:top w:val="none" w:sz="0" w:space="0" w:color="auto"/>
                <w:left w:val="none" w:sz="0" w:space="0" w:color="auto"/>
                <w:bottom w:val="none" w:sz="0" w:space="0" w:color="auto"/>
                <w:right w:val="none" w:sz="0" w:space="0" w:color="auto"/>
              </w:divBdr>
              <w:divsChild>
                <w:div w:id="15011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3583">
      <w:bodyDiv w:val="1"/>
      <w:marLeft w:val="0"/>
      <w:marRight w:val="0"/>
      <w:marTop w:val="0"/>
      <w:marBottom w:val="0"/>
      <w:divBdr>
        <w:top w:val="none" w:sz="0" w:space="0" w:color="auto"/>
        <w:left w:val="none" w:sz="0" w:space="0" w:color="auto"/>
        <w:bottom w:val="none" w:sz="0" w:space="0" w:color="auto"/>
        <w:right w:val="none" w:sz="0" w:space="0" w:color="auto"/>
      </w:divBdr>
    </w:div>
    <w:div w:id="1570647711">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sc.gc.ca/fra/emplois/ace/index.shtml" TargetMode="External"/><Relationship Id="rId4" Type="http://schemas.openxmlformats.org/officeDocument/2006/relationships/settings" Target="settings.xml"/><Relationship Id="rId9" Type="http://schemas.openxmlformats.org/officeDocument/2006/relationships/hyperlink" Target="http://www.edsc.gc.ca/fra/emplois/ace/docs/outils/histoire_ferblanti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3747</Words>
  <Characters>21364</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25061</CharactersWithSpaces>
  <SharedDoc>false</SharedDoc>
  <HLinks>
    <vt:vector size="6" baseType="variant">
      <vt:variant>
        <vt:i4>4718669</vt:i4>
      </vt:variant>
      <vt:variant>
        <vt:i4>-1</vt:i4>
      </vt:variant>
      <vt:variant>
        <vt:i4>2049</vt:i4>
      </vt:variant>
      <vt:variant>
        <vt:i4>1</vt:i4>
      </vt:variant>
      <vt:variant>
        <vt:lpwstr>LLSC Logo 2011 print 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4</cp:revision>
  <cp:lastPrinted>2015-02-28T02:58:00Z</cp:lastPrinted>
  <dcterms:created xsi:type="dcterms:W3CDTF">2015-02-28T02:54:00Z</dcterms:created>
  <dcterms:modified xsi:type="dcterms:W3CDTF">2015-02-28T02:58:00Z</dcterms:modified>
</cp:coreProperties>
</file>