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83" w:rsidRPr="00F73444" w:rsidRDefault="00F43E83" w:rsidP="00F43E83">
      <w:pPr>
        <w:jc w:val="center"/>
        <w:rPr>
          <w:b/>
          <w:sz w:val="24"/>
          <w:szCs w:val="24"/>
          <w:lang w:val="fr-CA"/>
        </w:rPr>
      </w:pPr>
      <w:bookmarkStart w:id="0" w:name="_GoBack"/>
      <w:bookmarkEnd w:id="0"/>
      <w:r w:rsidRPr="00F73444">
        <w:rPr>
          <w:b/>
          <w:sz w:val="24"/>
          <w:szCs w:val="24"/>
          <w:lang w:val="fr-CA"/>
        </w:rPr>
        <w:t>Feuille couverture de tâche du cadre d</w:t>
      </w:r>
      <w:r>
        <w:rPr>
          <w:b/>
          <w:sz w:val="24"/>
          <w:szCs w:val="24"/>
          <w:lang w:val="fr-CA"/>
        </w:rPr>
        <w:t>u</w:t>
      </w:r>
      <w:r w:rsidRPr="00F73444">
        <w:rPr>
          <w:b/>
          <w:sz w:val="24"/>
          <w:szCs w:val="24"/>
          <w:lang w:val="fr-CA"/>
        </w:rPr>
        <w:t xml:space="preserve"> CLAO</w:t>
      </w:r>
    </w:p>
    <w:p w:rsidR="005B1329" w:rsidRPr="00B10306" w:rsidRDefault="00F43E83" w:rsidP="005B1329">
      <w:pPr>
        <w:spacing w:after="0" w:line="240" w:lineRule="auto"/>
        <w:jc w:val="both"/>
        <w:rPr>
          <w:sz w:val="24"/>
          <w:szCs w:val="24"/>
          <w:lang w:val="fr-CA"/>
        </w:rPr>
      </w:pPr>
      <w:r w:rsidRPr="00B10306">
        <w:rPr>
          <w:b/>
          <w:sz w:val="24"/>
          <w:szCs w:val="24"/>
          <w:lang w:val="fr-CA"/>
        </w:rPr>
        <w:t>Titre de la tâche</w:t>
      </w:r>
      <w:r w:rsidR="00275649" w:rsidRPr="00B10306">
        <w:rPr>
          <w:b/>
          <w:sz w:val="24"/>
          <w:szCs w:val="24"/>
          <w:lang w:val="fr-CA"/>
        </w:rPr>
        <w:t>:</w:t>
      </w:r>
      <w:r w:rsidR="002C6196" w:rsidRPr="00B10306">
        <w:rPr>
          <w:b/>
          <w:sz w:val="24"/>
          <w:szCs w:val="24"/>
          <w:lang w:val="fr-CA"/>
        </w:rPr>
        <w:t xml:space="preserve"> </w:t>
      </w:r>
      <w:r w:rsidR="00B10306" w:rsidRPr="00B10306">
        <w:rPr>
          <w:sz w:val="24"/>
          <w:szCs w:val="24"/>
          <w:lang w:val="fr-CA"/>
        </w:rPr>
        <w:t>Journal d’</w:t>
      </w:r>
      <w:r w:rsidR="007E740A">
        <w:rPr>
          <w:sz w:val="24"/>
          <w:szCs w:val="24"/>
          <w:lang w:val="fr-CA"/>
        </w:rPr>
        <w:t>a</w:t>
      </w:r>
      <w:r w:rsidR="00B10306" w:rsidRPr="00B10306">
        <w:rPr>
          <w:sz w:val="24"/>
          <w:szCs w:val="24"/>
          <w:lang w:val="fr-CA"/>
        </w:rPr>
        <w:t>pprentissage et de la gestion d</w:t>
      </w:r>
      <w:r w:rsidR="00AC627F">
        <w:rPr>
          <w:sz w:val="24"/>
          <w:szCs w:val="24"/>
          <w:lang w:val="fr-CA"/>
        </w:rPr>
        <w:t>e</w:t>
      </w:r>
      <w:r w:rsidR="00B10306" w:rsidRPr="00B10306">
        <w:rPr>
          <w:sz w:val="24"/>
          <w:szCs w:val="24"/>
          <w:lang w:val="fr-CA"/>
        </w:rPr>
        <w:t xml:space="preserve"> temps</w:t>
      </w:r>
      <w:r w:rsidR="00262E87" w:rsidRPr="00B10306">
        <w:rPr>
          <w:sz w:val="24"/>
          <w:szCs w:val="24"/>
          <w:lang w:val="fr-CA"/>
        </w:rPr>
        <w:t xml:space="preserve"> - Part</w:t>
      </w:r>
      <w:r w:rsidRPr="00B10306">
        <w:rPr>
          <w:sz w:val="24"/>
          <w:szCs w:val="24"/>
          <w:lang w:val="fr-CA"/>
        </w:rPr>
        <w:t>ie</w:t>
      </w:r>
      <w:r w:rsidR="00262E87" w:rsidRPr="00B10306">
        <w:rPr>
          <w:sz w:val="24"/>
          <w:szCs w:val="24"/>
          <w:lang w:val="fr-CA"/>
        </w:rPr>
        <w:t xml:space="preserve"> </w:t>
      </w:r>
      <w:r w:rsidR="00560719">
        <w:rPr>
          <w:sz w:val="24"/>
          <w:szCs w:val="24"/>
          <w:lang w:val="fr-CA"/>
        </w:rPr>
        <w:t>B</w:t>
      </w:r>
    </w:p>
    <w:p w:rsidR="001C7512" w:rsidRPr="00B10306" w:rsidRDefault="001C7512" w:rsidP="005B1329">
      <w:pPr>
        <w:spacing w:after="0" w:line="240" w:lineRule="auto"/>
        <w:jc w:val="both"/>
        <w:rPr>
          <w:sz w:val="24"/>
          <w:szCs w:val="24"/>
          <w:lang w:val="fr-CA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6095"/>
      </w:tblGrid>
      <w:tr w:rsidR="00275649" w:rsidRPr="007E740A" w:rsidTr="002C6196">
        <w:tc>
          <w:tcPr>
            <w:tcW w:w="10915" w:type="dxa"/>
            <w:gridSpan w:val="2"/>
            <w:shd w:val="clear" w:color="auto" w:fill="auto"/>
          </w:tcPr>
          <w:p w:rsidR="00F43E83" w:rsidRPr="00F73444" w:rsidRDefault="00F43E83" w:rsidP="00F43E83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F73444">
              <w:rPr>
                <w:b/>
                <w:sz w:val="24"/>
                <w:szCs w:val="24"/>
                <w:lang w:val="fr-CA"/>
              </w:rPr>
              <w:t>Nom de la personne apprenante:</w:t>
            </w:r>
          </w:p>
          <w:p w:rsidR="00275649" w:rsidRPr="0001672E" w:rsidRDefault="00275649" w:rsidP="002C6196">
            <w:pPr>
              <w:spacing w:after="0"/>
              <w:rPr>
                <w:b/>
                <w:sz w:val="24"/>
                <w:szCs w:val="24"/>
                <w:lang w:val="fr-CA"/>
              </w:rPr>
            </w:pPr>
          </w:p>
          <w:p w:rsidR="00275649" w:rsidRPr="0001672E" w:rsidRDefault="00275649" w:rsidP="002C6196">
            <w:pPr>
              <w:spacing w:after="0"/>
              <w:rPr>
                <w:b/>
                <w:sz w:val="24"/>
                <w:szCs w:val="24"/>
                <w:lang w:val="fr-CA"/>
              </w:rPr>
            </w:pPr>
          </w:p>
        </w:tc>
      </w:tr>
      <w:tr w:rsidR="00275649" w:rsidRPr="002C6196" w:rsidTr="002C6196">
        <w:tc>
          <w:tcPr>
            <w:tcW w:w="10915" w:type="dxa"/>
            <w:gridSpan w:val="2"/>
            <w:shd w:val="clear" w:color="auto" w:fill="auto"/>
          </w:tcPr>
          <w:p w:rsidR="00275649" w:rsidRPr="00B10306" w:rsidRDefault="00B10306" w:rsidP="002C6196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F73444">
              <w:rPr>
                <w:b/>
                <w:sz w:val="24"/>
                <w:szCs w:val="24"/>
                <w:lang w:val="fr-CA"/>
              </w:rPr>
              <w:t>Date de début:</w:t>
            </w:r>
            <w:r w:rsidR="00275649" w:rsidRPr="00B10306">
              <w:rPr>
                <w:b/>
                <w:sz w:val="24"/>
                <w:szCs w:val="24"/>
                <w:lang w:val="fr-CA"/>
              </w:rPr>
              <w:tab/>
            </w:r>
            <w:r w:rsidR="00275649" w:rsidRPr="00B10306">
              <w:rPr>
                <w:b/>
                <w:sz w:val="24"/>
                <w:szCs w:val="24"/>
                <w:lang w:val="fr-CA"/>
              </w:rPr>
              <w:tab/>
            </w:r>
            <w:r w:rsidR="00275649" w:rsidRPr="00B10306">
              <w:rPr>
                <w:b/>
                <w:sz w:val="24"/>
                <w:szCs w:val="24"/>
                <w:lang w:val="fr-CA"/>
              </w:rPr>
              <w:tab/>
            </w:r>
            <w:r w:rsidR="00275649" w:rsidRPr="00B10306">
              <w:rPr>
                <w:b/>
                <w:sz w:val="24"/>
                <w:szCs w:val="24"/>
                <w:lang w:val="fr-CA"/>
              </w:rPr>
              <w:tab/>
            </w:r>
            <w:r w:rsidR="00275649" w:rsidRPr="00B10306">
              <w:rPr>
                <w:b/>
                <w:sz w:val="24"/>
                <w:szCs w:val="24"/>
                <w:lang w:val="fr-CA"/>
              </w:rPr>
              <w:tab/>
            </w:r>
            <w:r w:rsidR="00275649" w:rsidRPr="00B10306">
              <w:rPr>
                <w:b/>
                <w:sz w:val="24"/>
                <w:szCs w:val="24"/>
                <w:lang w:val="fr-CA"/>
              </w:rPr>
              <w:tab/>
              <w:t xml:space="preserve">Date </w:t>
            </w:r>
            <w:r>
              <w:rPr>
                <w:b/>
                <w:sz w:val="24"/>
                <w:szCs w:val="24"/>
                <w:lang w:val="fr-CA"/>
              </w:rPr>
              <w:t>de fin</w:t>
            </w:r>
            <w:r w:rsidR="00275649" w:rsidRPr="00B10306">
              <w:rPr>
                <w:b/>
                <w:sz w:val="24"/>
                <w:szCs w:val="24"/>
                <w:lang w:val="fr-CA"/>
              </w:rPr>
              <w:t>:</w:t>
            </w:r>
          </w:p>
          <w:p w:rsidR="00275649" w:rsidRPr="00B10306" w:rsidRDefault="00275649" w:rsidP="002C6196">
            <w:pPr>
              <w:spacing w:after="0"/>
              <w:rPr>
                <w:b/>
                <w:sz w:val="24"/>
                <w:szCs w:val="24"/>
                <w:lang w:val="fr-CA"/>
              </w:rPr>
            </w:pPr>
          </w:p>
          <w:p w:rsidR="00275649" w:rsidRPr="002C6196" w:rsidRDefault="000635DC" w:rsidP="000635DC">
            <w:pPr>
              <w:spacing w:after="0"/>
              <w:rPr>
                <w:b/>
                <w:sz w:val="24"/>
                <w:szCs w:val="24"/>
              </w:rPr>
            </w:pPr>
            <w:r w:rsidRPr="000635DC">
              <w:rPr>
                <w:b/>
                <w:sz w:val="24"/>
                <w:szCs w:val="24"/>
                <w:lang w:val="fr-CA"/>
              </w:rPr>
              <w:t>Réussite</w:t>
            </w:r>
            <w:r>
              <w:rPr>
                <w:b/>
                <w:sz w:val="24"/>
                <w:szCs w:val="24"/>
              </w:rPr>
              <w:t>?</w:t>
            </w:r>
            <w:r w:rsidR="00275649" w:rsidRPr="002C6196">
              <w:rPr>
                <w:b/>
                <w:sz w:val="24"/>
                <w:szCs w:val="24"/>
              </w:rPr>
              <w:t>:</w:t>
            </w:r>
            <w:r w:rsidR="00275649" w:rsidRPr="002C6196">
              <w:rPr>
                <w:b/>
                <w:sz w:val="24"/>
                <w:szCs w:val="24"/>
              </w:rPr>
              <w:tab/>
            </w:r>
            <w:r w:rsidRPr="000635DC">
              <w:rPr>
                <w:sz w:val="24"/>
                <w:szCs w:val="24"/>
                <w:lang w:val="fr-CA"/>
              </w:rPr>
              <w:t>Oui</w:t>
            </w:r>
            <w:r w:rsidR="00275649" w:rsidRPr="002C6196">
              <w:rPr>
                <w:sz w:val="24"/>
                <w:szCs w:val="24"/>
              </w:rPr>
              <w:t>__</w:t>
            </w:r>
            <w:r w:rsidR="00885905" w:rsidRPr="002C6196">
              <w:rPr>
                <w:sz w:val="24"/>
                <w:szCs w:val="24"/>
              </w:rPr>
              <w:t>_</w:t>
            </w:r>
            <w:r w:rsidR="00275649" w:rsidRPr="002C6196">
              <w:rPr>
                <w:sz w:val="24"/>
                <w:szCs w:val="24"/>
              </w:rPr>
              <w:tab/>
            </w:r>
            <w:r w:rsidR="00275649" w:rsidRPr="002C6196">
              <w:rPr>
                <w:sz w:val="24"/>
                <w:szCs w:val="24"/>
              </w:rPr>
              <w:tab/>
              <w:t>No</w:t>
            </w:r>
            <w:r>
              <w:rPr>
                <w:sz w:val="24"/>
                <w:szCs w:val="24"/>
              </w:rPr>
              <w:t>n</w:t>
            </w:r>
            <w:r w:rsidR="00275649" w:rsidRPr="002C6196">
              <w:rPr>
                <w:sz w:val="24"/>
                <w:szCs w:val="24"/>
              </w:rPr>
              <w:t>__</w:t>
            </w:r>
            <w:r w:rsidR="00885905" w:rsidRPr="002C6196">
              <w:rPr>
                <w:sz w:val="24"/>
                <w:szCs w:val="24"/>
              </w:rPr>
              <w:t>_</w:t>
            </w:r>
          </w:p>
        </w:tc>
      </w:tr>
      <w:tr w:rsidR="00275649" w:rsidRPr="007E740A" w:rsidTr="002C6196">
        <w:tc>
          <w:tcPr>
            <w:tcW w:w="10915" w:type="dxa"/>
            <w:gridSpan w:val="2"/>
            <w:shd w:val="clear" w:color="auto" w:fill="auto"/>
          </w:tcPr>
          <w:p w:rsidR="00B34738" w:rsidRPr="000635DC" w:rsidRDefault="000635DC" w:rsidP="000635DC">
            <w:pPr>
              <w:spacing w:before="120" w:after="120"/>
              <w:rPr>
                <w:sz w:val="24"/>
                <w:szCs w:val="24"/>
                <w:lang w:val="fr-CA"/>
              </w:rPr>
            </w:pPr>
            <w:r w:rsidRPr="00F73444">
              <w:rPr>
                <w:b/>
                <w:sz w:val="24"/>
                <w:szCs w:val="24"/>
                <w:lang w:val="fr-CA"/>
              </w:rPr>
              <w:t xml:space="preserve">Voie: </w:t>
            </w:r>
            <w:r w:rsidRPr="00F73444">
              <w:rPr>
                <w:sz w:val="24"/>
                <w:szCs w:val="24"/>
                <w:lang w:val="fr-CA"/>
              </w:rPr>
              <w:t xml:space="preserve">Emploi </w:t>
            </w:r>
            <w:r>
              <w:rPr>
                <w:sz w:val="24"/>
                <w:szCs w:val="24"/>
                <w:lang w:val="fr-CA"/>
              </w:rPr>
              <w:t xml:space="preserve">     </w:t>
            </w:r>
            <w:r w:rsidRPr="00F73444">
              <w:rPr>
                <w:sz w:val="24"/>
                <w:szCs w:val="24"/>
                <w:lang w:val="fr-CA"/>
              </w:rPr>
              <w:t>Formation en Apprentissage</w:t>
            </w:r>
            <w:r>
              <w:rPr>
                <w:sz w:val="24"/>
                <w:szCs w:val="24"/>
                <w:lang w:val="fr-CA"/>
              </w:rPr>
              <w:t xml:space="preserve">    </w:t>
            </w:r>
            <w:r w:rsidRPr="00F73444">
              <w:rPr>
                <w:sz w:val="24"/>
                <w:szCs w:val="24"/>
                <w:lang w:val="fr-CA"/>
              </w:rPr>
              <w:t xml:space="preserve"> </w:t>
            </w:r>
            <w:r>
              <w:rPr>
                <w:sz w:val="24"/>
                <w:szCs w:val="24"/>
                <w:lang w:val="fr-CA"/>
              </w:rPr>
              <w:t xml:space="preserve">   </w:t>
            </w:r>
            <w:r w:rsidRPr="00F73444">
              <w:rPr>
                <w:sz w:val="24"/>
                <w:szCs w:val="24"/>
                <w:lang w:val="fr-CA"/>
              </w:rPr>
              <w:t>Études Secondaire</w:t>
            </w:r>
            <w:r>
              <w:rPr>
                <w:sz w:val="24"/>
                <w:szCs w:val="24"/>
                <w:lang w:val="fr-CA"/>
              </w:rPr>
              <w:t xml:space="preserve">    </w:t>
            </w:r>
            <w:r w:rsidRPr="00F73444">
              <w:rPr>
                <w:sz w:val="24"/>
                <w:szCs w:val="24"/>
                <w:lang w:val="fr-CA"/>
              </w:rPr>
              <w:t xml:space="preserve"> </w:t>
            </w:r>
            <w:r>
              <w:rPr>
                <w:sz w:val="24"/>
                <w:szCs w:val="24"/>
                <w:lang w:val="fr-CA"/>
              </w:rPr>
              <w:t xml:space="preserve">Études Postsecondaire </w:t>
            </w:r>
            <w:r w:rsidRPr="00610AC2">
              <w:rPr>
                <w:b/>
                <w:sz w:val="24"/>
                <w:szCs w:val="24"/>
              </w:rPr>
              <w:sym w:font="Wingdings" w:char="F0FC"/>
            </w:r>
            <w:r w:rsidRPr="00F73444">
              <w:rPr>
                <w:sz w:val="24"/>
                <w:szCs w:val="24"/>
                <w:lang w:val="fr-CA"/>
              </w:rPr>
              <w:t xml:space="preserve"> </w:t>
            </w:r>
            <w:r>
              <w:rPr>
                <w:sz w:val="24"/>
                <w:szCs w:val="24"/>
                <w:lang w:val="fr-CA"/>
              </w:rPr>
              <w:t xml:space="preserve">  Autonomie</w:t>
            </w:r>
          </w:p>
        </w:tc>
      </w:tr>
      <w:tr w:rsidR="00275649" w:rsidRPr="007E740A" w:rsidTr="002C6196">
        <w:tc>
          <w:tcPr>
            <w:tcW w:w="10915" w:type="dxa"/>
            <w:gridSpan w:val="2"/>
            <w:shd w:val="clear" w:color="auto" w:fill="auto"/>
          </w:tcPr>
          <w:p w:rsidR="000635DC" w:rsidRPr="0001672E" w:rsidRDefault="000635DC" w:rsidP="000635DC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01672E">
              <w:rPr>
                <w:b/>
                <w:sz w:val="24"/>
                <w:szCs w:val="24"/>
                <w:lang w:val="fr-CA"/>
              </w:rPr>
              <w:t xml:space="preserve">Description de la </w:t>
            </w:r>
            <w:r w:rsidRPr="000635DC">
              <w:rPr>
                <w:b/>
                <w:sz w:val="24"/>
                <w:szCs w:val="24"/>
                <w:lang w:val="fr-CA"/>
              </w:rPr>
              <w:t>tâche</w:t>
            </w:r>
            <w:r w:rsidRPr="0001672E">
              <w:rPr>
                <w:b/>
                <w:sz w:val="24"/>
                <w:szCs w:val="24"/>
                <w:lang w:val="fr-CA"/>
              </w:rPr>
              <w:t>:</w:t>
            </w:r>
          </w:p>
          <w:p w:rsidR="00275649" w:rsidRPr="000635DC" w:rsidRDefault="00560719" w:rsidP="00560719">
            <w:pPr>
              <w:spacing w:after="0"/>
              <w:rPr>
                <w:sz w:val="24"/>
                <w:szCs w:val="24"/>
                <w:lang w:val="fr-CA"/>
              </w:rPr>
            </w:pPr>
            <w:r w:rsidRPr="00560719">
              <w:rPr>
                <w:sz w:val="24"/>
                <w:szCs w:val="24"/>
                <w:lang w:val="fr-CA"/>
              </w:rPr>
              <w:t xml:space="preserve">Dans cette activité, l'apprenant </w:t>
            </w:r>
            <w:r>
              <w:rPr>
                <w:sz w:val="24"/>
                <w:szCs w:val="24"/>
                <w:lang w:val="fr-CA"/>
              </w:rPr>
              <w:t>prendra note de</w:t>
            </w:r>
            <w:r w:rsidRPr="00560719">
              <w:rPr>
                <w:sz w:val="24"/>
                <w:szCs w:val="24"/>
                <w:lang w:val="fr-CA"/>
              </w:rPr>
              <w:t xml:space="preserve"> leur </w:t>
            </w:r>
            <w:r>
              <w:rPr>
                <w:sz w:val="24"/>
                <w:szCs w:val="24"/>
                <w:lang w:val="fr-CA"/>
              </w:rPr>
              <w:t>a</w:t>
            </w:r>
            <w:r w:rsidRPr="00560719">
              <w:rPr>
                <w:sz w:val="24"/>
                <w:szCs w:val="24"/>
                <w:lang w:val="fr-CA"/>
              </w:rPr>
              <w:t xml:space="preserve">pprentissage et la gestion </w:t>
            </w:r>
            <w:r>
              <w:rPr>
                <w:sz w:val="24"/>
                <w:szCs w:val="24"/>
                <w:lang w:val="fr-CA"/>
              </w:rPr>
              <w:t>d</w:t>
            </w:r>
            <w:r w:rsidRPr="00560719">
              <w:rPr>
                <w:sz w:val="24"/>
                <w:szCs w:val="24"/>
                <w:lang w:val="fr-CA"/>
              </w:rPr>
              <w:t>e</w:t>
            </w:r>
            <w:r>
              <w:rPr>
                <w:sz w:val="24"/>
                <w:szCs w:val="24"/>
                <w:lang w:val="fr-CA"/>
              </w:rPr>
              <w:t xml:space="preserve"> te</w:t>
            </w:r>
            <w:r w:rsidRPr="00560719">
              <w:rPr>
                <w:sz w:val="24"/>
                <w:szCs w:val="24"/>
                <w:lang w:val="fr-CA"/>
              </w:rPr>
              <w:t xml:space="preserve">mps pendant une semaine, réfléchira sur leurs découvertes et créera ensuite un plan </w:t>
            </w:r>
            <w:r>
              <w:rPr>
                <w:sz w:val="24"/>
                <w:szCs w:val="24"/>
                <w:lang w:val="fr-CA"/>
              </w:rPr>
              <w:t>d’</w:t>
            </w:r>
            <w:r w:rsidRPr="00560719">
              <w:rPr>
                <w:sz w:val="24"/>
                <w:szCs w:val="24"/>
                <w:lang w:val="fr-CA"/>
              </w:rPr>
              <w:t xml:space="preserve">apprentissage et de </w:t>
            </w:r>
            <w:r w:rsidR="004A21E5" w:rsidRPr="00560719">
              <w:rPr>
                <w:sz w:val="24"/>
                <w:szCs w:val="24"/>
                <w:lang w:val="fr-CA"/>
              </w:rPr>
              <w:t>gestion de</w:t>
            </w:r>
            <w:r w:rsidRPr="00560719">
              <w:rPr>
                <w:sz w:val="24"/>
                <w:szCs w:val="24"/>
                <w:lang w:val="fr-CA"/>
              </w:rPr>
              <w:t xml:space="preserve"> temps optimisé.</w:t>
            </w:r>
          </w:p>
        </w:tc>
      </w:tr>
      <w:tr w:rsidR="00275649" w:rsidRPr="002C6196" w:rsidTr="0001672E">
        <w:tc>
          <w:tcPr>
            <w:tcW w:w="4820" w:type="dxa"/>
            <w:shd w:val="clear" w:color="auto" w:fill="auto"/>
          </w:tcPr>
          <w:p w:rsidR="00275649" w:rsidRPr="0001672E" w:rsidRDefault="00AF2395" w:rsidP="002C6196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01672E">
              <w:rPr>
                <w:b/>
                <w:sz w:val="24"/>
                <w:szCs w:val="24"/>
                <w:lang w:val="fr-CA"/>
              </w:rPr>
              <w:t>Grandes Compétences</w:t>
            </w:r>
            <w:r w:rsidR="00275649" w:rsidRPr="0001672E">
              <w:rPr>
                <w:b/>
                <w:sz w:val="24"/>
                <w:szCs w:val="24"/>
                <w:lang w:val="fr-CA"/>
              </w:rPr>
              <w:t>:</w:t>
            </w:r>
          </w:p>
          <w:p w:rsidR="00351CF3" w:rsidRPr="0001672E" w:rsidRDefault="007A770B" w:rsidP="00BA10CE">
            <w:pPr>
              <w:spacing w:after="0"/>
              <w:rPr>
                <w:sz w:val="24"/>
                <w:szCs w:val="24"/>
                <w:lang w:val="fr-CA"/>
              </w:rPr>
            </w:pPr>
            <w:r w:rsidRPr="0001672E">
              <w:rPr>
                <w:sz w:val="24"/>
                <w:szCs w:val="24"/>
                <w:lang w:val="fr-CA"/>
              </w:rPr>
              <w:t>B</w:t>
            </w:r>
            <w:r w:rsidR="00351CF3" w:rsidRPr="0001672E">
              <w:rPr>
                <w:sz w:val="24"/>
                <w:szCs w:val="24"/>
                <w:lang w:val="fr-CA"/>
              </w:rPr>
              <w:t>:</w:t>
            </w:r>
            <w:r w:rsidRPr="0001672E">
              <w:rPr>
                <w:sz w:val="24"/>
                <w:szCs w:val="24"/>
                <w:lang w:val="fr-CA"/>
              </w:rPr>
              <w:t xml:space="preserve"> </w:t>
            </w:r>
            <w:r w:rsidR="0001672E" w:rsidRPr="0001672E">
              <w:rPr>
                <w:sz w:val="24"/>
                <w:szCs w:val="24"/>
                <w:lang w:val="fr-CA"/>
              </w:rPr>
              <w:t>Communiquer des idées et de l’information</w:t>
            </w:r>
            <w:r w:rsidR="00351CF3" w:rsidRPr="0001672E">
              <w:rPr>
                <w:sz w:val="24"/>
                <w:szCs w:val="24"/>
                <w:lang w:val="fr-CA"/>
              </w:rPr>
              <w:t xml:space="preserve"> </w:t>
            </w:r>
          </w:p>
          <w:p w:rsidR="005D2A96" w:rsidRPr="0001672E" w:rsidRDefault="005D2A96" w:rsidP="00BA10CE">
            <w:pPr>
              <w:spacing w:after="0"/>
              <w:rPr>
                <w:sz w:val="24"/>
                <w:szCs w:val="24"/>
                <w:lang w:val="fr-CA"/>
              </w:rPr>
            </w:pPr>
            <w:r w:rsidRPr="0001672E">
              <w:rPr>
                <w:sz w:val="24"/>
                <w:szCs w:val="24"/>
                <w:lang w:val="fr-CA"/>
              </w:rPr>
              <w:t xml:space="preserve">C: </w:t>
            </w:r>
            <w:r w:rsidR="0001672E" w:rsidRPr="0001672E">
              <w:rPr>
                <w:sz w:val="24"/>
                <w:szCs w:val="24"/>
                <w:lang w:val="fr-CA"/>
              </w:rPr>
              <w:t>Comprendre et utiliser des nombres</w:t>
            </w:r>
          </w:p>
          <w:p w:rsidR="0001672E" w:rsidRPr="0001672E" w:rsidRDefault="0001672E" w:rsidP="0001672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E: </w:t>
            </w:r>
            <w:r w:rsidRPr="0001672E">
              <w:rPr>
                <w:sz w:val="24"/>
                <w:szCs w:val="24"/>
                <w:lang w:val="fr-CA"/>
              </w:rPr>
              <w:t>Gérer</w:t>
            </w:r>
            <w:r>
              <w:rPr>
                <w:sz w:val="24"/>
                <w:szCs w:val="24"/>
              </w:rPr>
              <w:t xml:space="preserve"> </w:t>
            </w:r>
            <w:r w:rsidRPr="0001672E">
              <w:rPr>
                <w:sz w:val="24"/>
                <w:szCs w:val="24"/>
                <w:lang w:val="fr-CA"/>
              </w:rPr>
              <w:t>l’apprentissage</w:t>
            </w:r>
          </w:p>
        </w:tc>
        <w:tc>
          <w:tcPr>
            <w:tcW w:w="6095" w:type="dxa"/>
            <w:shd w:val="clear" w:color="auto" w:fill="auto"/>
          </w:tcPr>
          <w:p w:rsidR="00275649" w:rsidRPr="00393FC3" w:rsidRDefault="0001672E" w:rsidP="002C6196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01672E">
              <w:rPr>
                <w:b/>
                <w:sz w:val="24"/>
                <w:szCs w:val="24"/>
                <w:lang w:val="fr-CA"/>
              </w:rPr>
              <w:t>Groupe</w:t>
            </w:r>
            <w:r w:rsidRPr="00393FC3">
              <w:rPr>
                <w:b/>
                <w:sz w:val="24"/>
                <w:szCs w:val="24"/>
                <w:lang w:val="fr-CA"/>
              </w:rPr>
              <w:t xml:space="preserve">(s) de </w:t>
            </w:r>
            <w:r w:rsidRPr="0001672E">
              <w:rPr>
                <w:b/>
                <w:sz w:val="24"/>
                <w:szCs w:val="24"/>
                <w:lang w:val="fr-CA"/>
              </w:rPr>
              <w:t>tâches</w:t>
            </w:r>
          </w:p>
          <w:p w:rsidR="00275649" w:rsidRPr="0001672E" w:rsidRDefault="00351CF3" w:rsidP="00351CF3">
            <w:pPr>
              <w:spacing w:after="0"/>
              <w:rPr>
                <w:sz w:val="24"/>
                <w:szCs w:val="24"/>
                <w:lang w:val="fr-CA"/>
              </w:rPr>
            </w:pPr>
            <w:r w:rsidRPr="00393FC3">
              <w:rPr>
                <w:sz w:val="24"/>
                <w:szCs w:val="24"/>
                <w:lang w:val="fr-CA"/>
              </w:rPr>
              <w:t xml:space="preserve">B2: </w:t>
            </w:r>
            <w:r w:rsidR="0001672E" w:rsidRPr="0001672E">
              <w:rPr>
                <w:sz w:val="24"/>
                <w:szCs w:val="24"/>
                <w:lang w:val="fr-CA"/>
              </w:rPr>
              <w:t>Rédiger</w:t>
            </w:r>
            <w:r w:rsidR="0001672E" w:rsidRPr="00393FC3">
              <w:rPr>
                <w:sz w:val="24"/>
                <w:szCs w:val="24"/>
                <w:lang w:val="fr-CA"/>
              </w:rPr>
              <w:t xml:space="preserve"> des </w:t>
            </w:r>
            <w:r w:rsidR="0001672E" w:rsidRPr="0001672E">
              <w:rPr>
                <w:sz w:val="24"/>
                <w:szCs w:val="24"/>
                <w:lang w:val="fr-CA"/>
              </w:rPr>
              <w:t>textes</w:t>
            </w:r>
            <w:r w:rsidR="0001672E" w:rsidRPr="00393FC3">
              <w:rPr>
                <w:sz w:val="24"/>
                <w:szCs w:val="24"/>
                <w:lang w:val="fr-CA"/>
              </w:rPr>
              <w:t xml:space="preserve"> </w:t>
            </w:r>
            <w:r w:rsidR="0001672E" w:rsidRPr="0001672E">
              <w:rPr>
                <w:sz w:val="24"/>
                <w:szCs w:val="24"/>
                <w:lang w:val="fr-CA"/>
              </w:rPr>
              <w:t>continus</w:t>
            </w:r>
          </w:p>
          <w:p w:rsidR="00351CF3" w:rsidRPr="0001672E" w:rsidRDefault="00351CF3" w:rsidP="00351CF3">
            <w:pPr>
              <w:spacing w:after="0"/>
              <w:rPr>
                <w:sz w:val="24"/>
                <w:szCs w:val="24"/>
                <w:lang w:val="fr-CA"/>
              </w:rPr>
            </w:pPr>
            <w:r w:rsidRPr="0001672E">
              <w:rPr>
                <w:sz w:val="24"/>
                <w:szCs w:val="24"/>
                <w:lang w:val="fr-CA"/>
              </w:rPr>
              <w:t xml:space="preserve">B3: </w:t>
            </w:r>
            <w:r w:rsidR="0001672E" w:rsidRPr="0001672E">
              <w:rPr>
                <w:sz w:val="24"/>
                <w:szCs w:val="24"/>
                <w:lang w:val="fr-CA"/>
              </w:rPr>
              <w:t>Remplir et créer des documents</w:t>
            </w:r>
          </w:p>
          <w:p w:rsidR="00EE2822" w:rsidRPr="0001672E" w:rsidRDefault="00844180" w:rsidP="00351CF3">
            <w:pPr>
              <w:spacing w:after="0"/>
              <w:rPr>
                <w:sz w:val="24"/>
                <w:szCs w:val="24"/>
                <w:lang w:val="fr-CA"/>
              </w:rPr>
            </w:pPr>
            <w:r w:rsidRPr="00393FC3">
              <w:rPr>
                <w:sz w:val="24"/>
                <w:szCs w:val="24"/>
                <w:lang w:val="fr-CA"/>
              </w:rPr>
              <w:t xml:space="preserve">C2: </w:t>
            </w:r>
            <w:r w:rsidR="0001672E" w:rsidRPr="0001672E">
              <w:rPr>
                <w:sz w:val="24"/>
                <w:szCs w:val="24"/>
                <w:lang w:val="fr-CA"/>
              </w:rPr>
              <w:t>Gérer le temps</w:t>
            </w:r>
          </w:p>
          <w:p w:rsidR="00EE2822" w:rsidRPr="0001672E" w:rsidRDefault="00EE2822" w:rsidP="00351CF3">
            <w:pPr>
              <w:spacing w:after="0"/>
              <w:rPr>
                <w:sz w:val="24"/>
                <w:szCs w:val="24"/>
                <w:lang w:val="fr-CA"/>
              </w:rPr>
            </w:pPr>
            <w:r w:rsidRPr="0001672E">
              <w:rPr>
                <w:sz w:val="24"/>
                <w:szCs w:val="24"/>
                <w:lang w:val="fr-CA"/>
              </w:rPr>
              <w:t xml:space="preserve">C4: </w:t>
            </w:r>
            <w:r w:rsidR="0001672E" w:rsidRPr="0001672E">
              <w:rPr>
                <w:sz w:val="24"/>
                <w:szCs w:val="24"/>
                <w:lang w:val="fr-CA"/>
              </w:rPr>
              <w:t>Gérer des données</w:t>
            </w:r>
          </w:p>
          <w:p w:rsidR="00175417" w:rsidRPr="002C6196" w:rsidRDefault="00175417" w:rsidP="0001672E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E2: </w:t>
            </w:r>
            <w:r w:rsidR="0001672E">
              <w:rPr>
                <w:sz w:val="24"/>
                <w:szCs w:val="24"/>
              </w:rPr>
              <w:t>s/o</w:t>
            </w:r>
          </w:p>
        </w:tc>
      </w:tr>
      <w:tr w:rsidR="00275649" w:rsidRPr="007E740A" w:rsidTr="002C6196">
        <w:tc>
          <w:tcPr>
            <w:tcW w:w="10915" w:type="dxa"/>
            <w:gridSpan w:val="2"/>
            <w:shd w:val="clear" w:color="auto" w:fill="auto"/>
          </w:tcPr>
          <w:p w:rsidR="00275649" w:rsidRPr="0040154F" w:rsidRDefault="0040154F" w:rsidP="002C6196">
            <w:pPr>
              <w:spacing w:after="0"/>
              <w:rPr>
                <w:b/>
                <w:sz w:val="24"/>
                <w:szCs w:val="24"/>
                <w:lang w:val="fr-CA"/>
              </w:rPr>
            </w:pPr>
            <w:r w:rsidRPr="0040154F">
              <w:rPr>
                <w:b/>
                <w:sz w:val="24"/>
                <w:szCs w:val="24"/>
                <w:lang w:val="fr-CA"/>
              </w:rPr>
              <w:t>Indicateurs de niveau</w:t>
            </w:r>
            <w:r>
              <w:rPr>
                <w:b/>
                <w:sz w:val="24"/>
                <w:szCs w:val="24"/>
                <w:lang w:val="fr-CA"/>
              </w:rPr>
              <w:t> :</w:t>
            </w:r>
          </w:p>
          <w:p w:rsidR="0020352C" w:rsidRPr="0040154F" w:rsidRDefault="00351CF3" w:rsidP="00351CF3">
            <w:pPr>
              <w:spacing w:after="0"/>
              <w:contextualSpacing/>
              <w:rPr>
                <w:sz w:val="24"/>
                <w:szCs w:val="24"/>
                <w:lang w:val="fr-CA"/>
              </w:rPr>
            </w:pPr>
            <w:r w:rsidRPr="0040154F">
              <w:rPr>
                <w:sz w:val="24"/>
                <w:szCs w:val="24"/>
                <w:lang w:val="fr-CA"/>
              </w:rPr>
              <w:t xml:space="preserve">B2.1: </w:t>
            </w:r>
            <w:r w:rsidR="00125219" w:rsidRPr="0040154F">
              <w:rPr>
                <w:sz w:val="24"/>
                <w:szCs w:val="24"/>
                <w:lang w:val="fr-CA"/>
              </w:rPr>
              <w:t xml:space="preserve">  </w:t>
            </w:r>
            <w:r w:rsidR="0040154F" w:rsidRPr="0040154F">
              <w:rPr>
                <w:sz w:val="24"/>
                <w:szCs w:val="24"/>
                <w:lang w:val="fr-CA"/>
              </w:rPr>
              <w:t>Rédiger des textes brefs pour communiquer des idées simples et de l’information concr</w:t>
            </w:r>
            <w:r w:rsidR="0040154F">
              <w:rPr>
                <w:sz w:val="24"/>
                <w:szCs w:val="24"/>
                <w:lang w:val="fr-CA"/>
              </w:rPr>
              <w:t>ète.</w:t>
            </w:r>
          </w:p>
          <w:p w:rsidR="005D2A96" w:rsidRPr="0040154F" w:rsidRDefault="007A770B" w:rsidP="00351CF3">
            <w:pPr>
              <w:spacing w:after="0"/>
              <w:contextualSpacing/>
              <w:rPr>
                <w:sz w:val="24"/>
                <w:szCs w:val="24"/>
                <w:lang w:val="fr-CA"/>
              </w:rPr>
            </w:pPr>
            <w:r w:rsidRPr="0040154F">
              <w:rPr>
                <w:sz w:val="24"/>
                <w:szCs w:val="24"/>
                <w:lang w:val="fr-CA"/>
              </w:rPr>
              <w:t>B3</w:t>
            </w:r>
            <w:r w:rsidR="000014D7" w:rsidRPr="0040154F">
              <w:rPr>
                <w:sz w:val="24"/>
                <w:szCs w:val="24"/>
                <w:lang w:val="fr-CA"/>
              </w:rPr>
              <w:t>.</w:t>
            </w:r>
            <w:r w:rsidRPr="0040154F">
              <w:rPr>
                <w:sz w:val="24"/>
                <w:szCs w:val="24"/>
                <w:lang w:val="fr-CA"/>
              </w:rPr>
              <w:t>2a:</w:t>
            </w:r>
            <w:r w:rsidR="00125219" w:rsidRPr="0040154F">
              <w:rPr>
                <w:sz w:val="24"/>
                <w:szCs w:val="24"/>
                <w:lang w:val="fr-CA"/>
              </w:rPr>
              <w:t xml:space="preserve"> </w:t>
            </w:r>
            <w:r w:rsidR="0040154F" w:rsidRPr="0040154F">
              <w:rPr>
                <w:sz w:val="24"/>
                <w:szCs w:val="24"/>
                <w:lang w:val="fr-CA"/>
              </w:rPr>
              <w:t>Utiliser la disposition pour déterminer o</w:t>
            </w:r>
            <w:r w:rsidR="0040154F">
              <w:rPr>
                <w:sz w:val="24"/>
                <w:szCs w:val="24"/>
                <w:lang w:val="fr-CA"/>
              </w:rPr>
              <w:t>ù entrer de l’information dans des documents simples.</w:t>
            </w:r>
          </w:p>
          <w:p w:rsidR="005D2A96" w:rsidRPr="00DA62F7" w:rsidRDefault="005D2A96" w:rsidP="00351CF3">
            <w:pPr>
              <w:spacing w:after="0"/>
              <w:contextualSpacing/>
              <w:rPr>
                <w:sz w:val="24"/>
                <w:szCs w:val="24"/>
                <w:lang w:val="fr-CA"/>
              </w:rPr>
            </w:pPr>
            <w:r w:rsidRPr="00DA62F7">
              <w:rPr>
                <w:sz w:val="24"/>
                <w:szCs w:val="24"/>
                <w:lang w:val="fr-CA"/>
              </w:rPr>
              <w:t>C</w:t>
            </w:r>
            <w:r w:rsidR="00E37EB7" w:rsidRPr="00DA62F7">
              <w:rPr>
                <w:sz w:val="24"/>
                <w:szCs w:val="24"/>
                <w:lang w:val="fr-CA"/>
              </w:rPr>
              <w:t>2</w:t>
            </w:r>
            <w:r w:rsidR="00CC7BF3" w:rsidRPr="00DA62F7">
              <w:rPr>
                <w:sz w:val="24"/>
                <w:szCs w:val="24"/>
                <w:lang w:val="fr-CA"/>
              </w:rPr>
              <w:t xml:space="preserve">.1: </w:t>
            </w:r>
            <w:r w:rsidR="00125219" w:rsidRPr="00DA62F7">
              <w:rPr>
                <w:sz w:val="24"/>
                <w:szCs w:val="24"/>
                <w:lang w:val="fr-CA"/>
              </w:rPr>
              <w:t xml:space="preserve">  </w:t>
            </w:r>
            <w:r w:rsidR="00DA62F7" w:rsidRPr="00DA62F7">
              <w:rPr>
                <w:sz w:val="24"/>
                <w:szCs w:val="24"/>
                <w:lang w:val="fr-CA"/>
              </w:rPr>
              <w:t>Mesurer le temps et faire des calculs et des comparaisons simples.</w:t>
            </w:r>
          </w:p>
          <w:p w:rsidR="00E37EB7" w:rsidRPr="00DA62F7" w:rsidRDefault="00E37EB7" w:rsidP="00DA62F7">
            <w:pPr>
              <w:spacing w:after="0"/>
              <w:ind w:left="743" w:hanging="743"/>
              <w:contextualSpacing/>
              <w:rPr>
                <w:sz w:val="24"/>
                <w:szCs w:val="24"/>
                <w:lang w:val="fr-CA"/>
              </w:rPr>
            </w:pPr>
            <w:r w:rsidRPr="00DA62F7">
              <w:rPr>
                <w:sz w:val="24"/>
                <w:szCs w:val="24"/>
                <w:lang w:val="fr-CA"/>
              </w:rPr>
              <w:t>C4</w:t>
            </w:r>
            <w:r w:rsidR="001D7D9A" w:rsidRPr="00DA62F7">
              <w:rPr>
                <w:sz w:val="24"/>
                <w:szCs w:val="24"/>
                <w:lang w:val="fr-CA"/>
              </w:rPr>
              <w:t>.2</w:t>
            </w:r>
            <w:r w:rsidR="00FC5AB0" w:rsidRPr="00DA62F7">
              <w:rPr>
                <w:sz w:val="24"/>
                <w:szCs w:val="24"/>
                <w:lang w:val="fr-CA"/>
              </w:rPr>
              <w:t xml:space="preserve">:  </w:t>
            </w:r>
            <w:r w:rsidR="00125219" w:rsidRPr="00DA62F7">
              <w:rPr>
                <w:sz w:val="24"/>
                <w:szCs w:val="24"/>
                <w:lang w:val="fr-CA"/>
              </w:rPr>
              <w:t xml:space="preserve"> </w:t>
            </w:r>
            <w:r w:rsidR="00DA62F7" w:rsidRPr="00DA62F7">
              <w:rPr>
                <w:sz w:val="24"/>
                <w:szCs w:val="24"/>
                <w:lang w:val="fr-CA"/>
              </w:rPr>
              <w:t>Faire des déductions de faible niveau pour organiser des données, faire des calculs sommaire et représenter des données.</w:t>
            </w:r>
          </w:p>
          <w:p w:rsidR="00351CF3" w:rsidRPr="00DA62F7" w:rsidRDefault="00175417" w:rsidP="00DA62F7">
            <w:pPr>
              <w:spacing w:after="0"/>
              <w:ind w:left="743" w:hanging="743"/>
              <w:contextualSpacing/>
              <w:rPr>
                <w:sz w:val="24"/>
                <w:szCs w:val="24"/>
                <w:lang w:val="fr-CA"/>
              </w:rPr>
            </w:pPr>
            <w:r w:rsidRPr="00DA62F7">
              <w:rPr>
                <w:sz w:val="24"/>
                <w:szCs w:val="24"/>
                <w:lang w:val="fr-CA"/>
              </w:rPr>
              <w:t>E.2</w:t>
            </w:r>
            <w:r w:rsidR="006F4597" w:rsidRPr="00DA62F7">
              <w:rPr>
                <w:sz w:val="24"/>
                <w:szCs w:val="24"/>
                <w:lang w:val="fr-CA"/>
              </w:rPr>
              <w:t xml:space="preserve">: </w:t>
            </w:r>
            <w:r w:rsidR="006F4597">
              <w:rPr>
                <w:sz w:val="24"/>
                <w:szCs w:val="24"/>
                <w:lang w:val="fr-CA"/>
              </w:rPr>
              <w:t>Établir</w:t>
            </w:r>
            <w:r w:rsidR="00DA62F7" w:rsidRPr="00DA62F7">
              <w:rPr>
                <w:sz w:val="24"/>
                <w:szCs w:val="24"/>
                <w:lang w:val="fr-CA"/>
              </w:rPr>
              <w:t xml:space="preserve"> des buts réalistes </w:t>
            </w:r>
            <w:r w:rsidR="00DA62F7">
              <w:rPr>
                <w:sz w:val="24"/>
                <w:szCs w:val="24"/>
                <w:lang w:val="fr-CA"/>
              </w:rPr>
              <w:t>à court et à long terme : utiliser un nombre limité de stratégies d’apprentissage : suivre son propre apprentissage.</w:t>
            </w:r>
          </w:p>
        </w:tc>
      </w:tr>
      <w:tr w:rsidR="00275649" w:rsidRPr="007E740A" w:rsidTr="002C6196">
        <w:tc>
          <w:tcPr>
            <w:tcW w:w="10915" w:type="dxa"/>
            <w:gridSpan w:val="2"/>
            <w:shd w:val="clear" w:color="auto" w:fill="auto"/>
          </w:tcPr>
          <w:p w:rsidR="00275649" w:rsidRPr="00B37E0A" w:rsidRDefault="00B37E0A" w:rsidP="00B37E0A">
            <w:pPr>
              <w:spacing w:before="120" w:after="120"/>
              <w:rPr>
                <w:sz w:val="24"/>
                <w:szCs w:val="24"/>
                <w:lang w:val="fr-CA"/>
              </w:rPr>
            </w:pPr>
            <w:r w:rsidRPr="00B37E0A">
              <w:rPr>
                <w:b/>
                <w:sz w:val="24"/>
                <w:szCs w:val="24"/>
                <w:lang w:val="fr-CA"/>
              </w:rPr>
              <w:t>Descripteurs du rendement</w:t>
            </w:r>
            <w:r w:rsidR="00275649" w:rsidRPr="00B37E0A">
              <w:rPr>
                <w:b/>
                <w:sz w:val="24"/>
                <w:szCs w:val="24"/>
                <w:lang w:val="fr-CA"/>
              </w:rPr>
              <w:t>:</w:t>
            </w:r>
            <w:r w:rsidR="002C6196" w:rsidRPr="00B37E0A">
              <w:rPr>
                <w:b/>
                <w:sz w:val="24"/>
                <w:szCs w:val="24"/>
                <w:lang w:val="fr-CA"/>
              </w:rPr>
              <w:t xml:space="preserve"> </w:t>
            </w:r>
            <w:r>
              <w:rPr>
                <w:sz w:val="24"/>
                <w:szCs w:val="24"/>
                <w:lang w:val="fr-CA"/>
              </w:rPr>
              <w:t>voir le tableau à la fin du document.</w:t>
            </w:r>
            <w:r w:rsidR="002C6196" w:rsidRPr="00B37E0A">
              <w:rPr>
                <w:sz w:val="24"/>
                <w:szCs w:val="24"/>
                <w:lang w:val="fr-CA"/>
              </w:rPr>
              <w:t xml:space="preserve"> </w:t>
            </w:r>
          </w:p>
        </w:tc>
      </w:tr>
      <w:tr w:rsidR="00275649" w:rsidRPr="007E740A" w:rsidTr="002C6196">
        <w:tc>
          <w:tcPr>
            <w:tcW w:w="10915" w:type="dxa"/>
            <w:gridSpan w:val="2"/>
            <w:shd w:val="clear" w:color="auto" w:fill="auto"/>
          </w:tcPr>
          <w:p w:rsidR="00275649" w:rsidRPr="002C6196" w:rsidRDefault="006240FF" w:rsidP="002C6196">
            <w:pPr>
              <w:spacing w:after="0"/>
              <w:rPr>
                <w:b/>
                <w:sz w:val="24"/>
                <w:szCs w:val="24"/>
              </w:rPr>
            </w:pPr>
            <w:r w:rsidRPr="006240FF">
              <w:rPr>
                <w:b/>
                <w:sz w:val="24"/>
                <w:szCs w:val="24"/>
                <w:lang w:val="fr-CA"/>
              </w:rPr>
              <w:t>Matériel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54ACF">
              <w:rPr>
                <w:b/>
                <w:sz w:val="24"/>
                <w:szCs w:val="24"/>
                <w:lang w:val="fr-CA"/>
              </w:rPr>
              <w:t>r</w:t>
            </w:r>
            <w:r w:rsidRPr="006240FF">
              <w:rPr>
                <w:b/>
                <w:sz w:val="24"/>
                <w:szCs w:val="24"/>
                <w:lang w:val="fr-CA"/>
              </w:rPr>
              <w:t>equis</w:t>
            </w:r>
            <w:r w:rsidR="00275649" w:rsidRPr="002C6196">
              <w:rPr>
                <w:b/>
                <w:sz w:val="24"/>
                <w:szCs w:val="24"/>
              </w:rPr>
              <w:t>:</w:t>
            </w:r>
          </w:p>
          <w:p w:rsidR="002810CD" w:rsidRPr="00E500D4" w:rsidRDefault="00E500D4" w:rsidP="00EC34EC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4"/>
                <w:szCs w:val="24"/>
                <w:lang w:val="fr-CA"/>
              </w:rPr>
            </w:pPr>
            <w:r w:rsidRPr="00E500D4">
              <w:rPr>
                <w:sz w:val="24"/>
                <w:szCs w:val="24"/>
                <w:lang w:val="fr-CA"/>
              </w:rPr>
              <w:t xml:space="preserve">Feuille de renseignements et consignes à l’intention du Formateur </w:t>
            </w:r>
          </w:p>
          <w:p w:rsidR="004332A4" w:rsidRPr="004F42B6" w:rsidRDefault="004F42B6" w:rsidP="00EC34EC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4"/>
                <w:szCs w:val="24"/>
                <w:lang w:val="fr-CA"/>
              </w:rPr>
            </w:pPr>
            <w:r w:rsidRPr="004F42B6">
              <w:rPr>
                <w:i/>
                <w:sz w:val="24"/>
                <w:szCs w:val="24"/>
                <w:lang w:val="fr-CA"/>
              </w:rPr>
              <w:t>Journaux</w:t>
            </w:r>
            <w:r w:rsidRPr="00076709">
              <w:rPr>
                <w:rFonts w:ascii="Book Antiqua" w:hAnsi="Book Antiqua"/>
                <w:b/>
                <w:sz w:val="28"/>
                <w:szCs w:val="28"/>
                <w:lang w:val="fr-CA"/>
              </w:rPr>
              <w:t xml:space="preserve"> </w:t>
            </w:r>
            <w:r w:rsidRPr="004F42B6">
              <w:rPr>
                <w:rFonts w:asciiTheme="minorHAnsi" w:hAnsiTheme="minorHAnsi"/>
                <w:sz w:val="24"/>
                <w:szCs w:val="24"/>
                <w:lang w:val="fr-CA"/>
              </w:rPr>
              <w:t>d’</w:t>
            </w:r>
            <w:r w:rsidR="007E740A">
              <w:rPr>
                <w:rFonts w:asciiTheme="minorHAnsi" w:hAnsiTheme="minorHAnsi"/>
                <w:sz w:val="24"/>
                <w:szCs w:val="24"/>
                <w:lang w:val="fr-CA"/>
              </w:rPr>
              <w:t>a</w:t>
            </w:r>
            <w:r w:rsidRPr="004F42B6">
              <w:rPr>
                <w:rFonts w:asciiTheme="minorHAnsi" w:hAnsiTheme="minorHAnsi"/>
                <w:sz w:val="24"/>
                <w:szCs w:val="24"/>
                <w:lang w:val="fr-CA"/>
              </w:rPr>
              <w:t>pprentissage et de la gestion de temps</w:t>
            </w:r>
            <w:r>
              <w:rPr>
                <w:rFonts w:asciiTheme="minorHAnsi" w:hAnsiTheme="minorHAnsi"/>
                <w:sz w:val="24"/>
                <w:szCs w:val="24"/>
                <w:lang w:val="fr-CA"/>
              </w:rPr>
              <w:t>, moyennes hebdomadaires, de l’</w:t>
            </w:r>
            <w:r w:rsidRPr="004F42B6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apprentissage et de la gestion du temps optimisé </w:t>
            </w:r>
            <w:r w:rsidRPr="001144F7">
              <w:rPr>
                <w:rFonts w:ascii="Book Antiqua" w:hAnsi="Book Antiqua"/>
                <w:b/>
                <w:sz w:val="28"/>
                <w:szCs w:val="28"/>
                <w:lang w:val="fr-CA"/>
              </w:rPr>
              <w:t xml:space="preserve">   </w:t>
            </w:r>
            <w:r w:rsidRPr="004F42B6">
              <w:rPr>
                <w:rFonts w:asciiTheme="minorHAnsi" w:hAnsiTheme="minorHAnsi"/>
                <w:sz w:val="24"/>
                <w:szCs w:val="24"/>
                <w:lang w:val="fr-CA"/>
              </w:rPr>
              <w:t xml:space="preserve">  </w:t>
            </w:r>
            <w:r w:rsidRPr="004F42B6">
              <w:rPr>
                <w:sz w:val="24"/>
                <w:szCs w:val="24"/>
                <w:lang w:val="fr-CA"/>
              </w:rPr>
              <w:t xml:space="preserve">        </w:t>
            </w:r>
          </w:p>
          <w:p w:rsidR="00FC5AB0" w:rsidRPr="00105311" w:rsidRDefault="00FC5AB0" w:rsidP="00105311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r w:rsidRPr="006240FF">
              <w:rPr>
                <w:sz w:val="24"/>
                <w:szCs w:val="24"/>
                <w:lang w:val="fr-CA"/>
              </w:rPr>
              <w:t>Calcula</w:t>
            </w:r>
            <w:r w:rsidR="006240FF" w:rsidRPr="006240FF">
              <w:rPr>
                <w:sz w:val="24"/>
                <w:szCs w:val="24"/>
                <w:lang w:val="fr-CA"/>
              </w:rPr>
              <w:t>trice</w:t>
            </w:r>
          </w:p>
          <w:p w:rsidR="00E10E58" w:rsidRPr="00393FC3" w:rsidRDefault="006240FF" w:rsidP="004E38F1">
            <w:pPr>
              <w:pStyle w:val="ListParagraph"/>
              <w:numPr>
                <w:ilvl w:val="0"/>
                <w:numId w:val="3"/>
              </w:numPr>
              <w:spacing w:after="0"/>
              <w:rPr>
                <w:sz w:val="24"/>
                <w:szCs w:val="24"/>
                <w:lang w:val="fr-CA"/>
              </w:rPr>
            </w:pPr>
            <w:r w:rsidRPr="00393FC3">
              <w:rPr>
                <w:sz w:val="24"/>
                <w:szCs w:val="24"/>
                <w:lang w:val="fr-CA"/>
              </w:rPr>
              <w:t xml:space="preserve">Crayon, </w:t>
            </w:r>
            <w:r w:rsidRPr="006240FF">
              <w:rPr>
                <w:sz w:val="24"/>
                <w:szCs w:val="24"/>
                <w:lang w:val="fr-CA"/>
              </w:rPr>
              <w:t>Stylo</w:t>
            </w:r>
            <w:r w:rsidRPr="00393FC3">
              <w:rPr>
                <w:sz w:val="24"/>
                <w:szCs w:val="24"/>
                <w:lang w:val="fr-CA"/>
              </w:rPr>
              <w:t xml:space="preserve"> et du </w:t>
            </w:r>
            <w:r w:rsidRPr="006240FF">
              <w:rPr>
                <w:sz w:val="24"/>
                <w:szCs w:val="24"/>
                <w:lang w:val="fr-CA"/>
              </w:rPr>
              <w:t>papier</w:t>
            </w:r>
            <w:r w:rsidRPr="00393FC3">
              <w:rPr>
                <w:sz w:val="24"/>
                <w:szCs w:val="24"/>
                <w:lang w:val="fr-CA"/>
              </w:rPr>
              <w:t>.</w:t>
            </w:r>
            <w:r w:rsidR="00BB4E74" w:rsidRPr="00393FC3">
              <w:rPr>
                <w:sz w:val="24"/>
                <w:szCs w:val="24"/>
                <w:lang w:val="fr-CA"/>
              </w:rPr>
              <w:t xml:space="preserve"> </w:t>
            </w:r>
          </w:p>
        </w:tc>
      </w:tr>
    </w:tbl>
    <w:p w:rsidR="00AC3B36" w:rsidRPr="00393FC3" w:rsidRDefault="00AC3B36" w:rsidP="00B606C3">
      <w:pPr>
        <w:spacing w:after="0" w:line="240" w:lineRule="auto"/>
        <w:rPr>
          <w:sz w:val="24"/>
          <w:szCs w:val="24"/>
          <w:lang w:val="fr-CA"/>
        </w:rPr>
      </w:pPr>
    </w:p>
    <w:p w:rsidR="00477F25" w:rsidRPr="008D221E" w:rsidRDefault="008D221E" w:rsidP="008E232A">
      <w:pPr>
        <w:spacing w:after="0"/>
        <w:rPr>
          <w:b/>
          <w:sz w:val="24"/>
          <w:szCs w:val="24"/>
          <w:lang w:val="fr-CA"/>
        </w:rPr>
      </w:pPr>
      <w:r w:rsidRPr="008D221E">
        <w:rPr>
          <w:b/>
          <w:sz w:val="24"/>
          <w:szCs w:val="24"/>
          <w:lang w:val="fr-CA"/>
        </w:rPr>
        <w:lastRenderedPageBreak/>
        <w:t>Renseignements et consignes à l’intention du Formateur:</w:t>
      </w:r>
    </w:p>
    <w:p w:rsidR="008D221E" w:rsidRPr="008D221E" w:rsidRDefault="008D221E" w:rsidP="008E232A">
      <w:pPr>
        <w:spacing w:after="0"/>
        <w:rPr>
          <w:b/>
          <w:sz w:val="24"/>
          <w:szCs w:val="24"/>
          <w:lang w:val="fr-CA"/>
        </w:rPr>
      </w:pPr>
    </w:p>
    <w:p w:rsidR="00262E87" w:rsidRDefault="008D221E" w:rsidP="008E232A">
      <w:pPr>
        <w:spacing w:after="0"/>
        <w:ind w:firstLine="720"/>
        <w:rPr>
          <w:sz w:val="24"/>
          <w:szCs w:val="24"/>
          <w:lang w:val="fr-CA"/>
        </w:rPr>
      </w:pPr>
      <w:r w:rsidRPr="008D221E">
        <w:rPr>
          <w:sz w:val="24"/>
          <w:szCs w:val="24"/>
          <w:lang w:val="fr-CA"/>
        </w:rPr>
        <w:t xml:space="preserve">Cette tâche </w:t>
      </w:r>
      <w:r w:rsidR="00A72B7D" w:rsidRPr="008D221E">
        <w:rPr>
          <w:sz w:val="24"/>
          <w:szCs w:val="24"/>
          <w:lang w:val="fr-CA"/>
        </w:rPr>
        <w:t>comprend</w:t>
      </w:r>
      <w:r w:rsidRPr="008D221E">
        <w:rPr>
          <w:sz w:val="24"/>
          <w:szCs w:val="24"/>
          <w:lang w:val="fr-CA"/>
        </w:rPr>
        <w:t xml:space="preserve"> deux parties</w:t>
      </w:r>
      <w:r w:rsidR="00A72B7D" w:rsidRPr="008D221E">
        <w:rPr>
          <w:sz w:val="24"/>
          <w:szCs w:val="24"/>
          <w:lang w:val="fr-CA"/>
        </w:rPr>
        <w:t xml:space="preserve">: </w:t>
      </w:r>
      <w:r w:rsidR="00AA074C">
        <w:rPr>
          <w:sz w:val="24"/>
          <w:szCs w:val="24"/>
          <w:lang w:val="fr-CA"/>
        </w:rPr>
        <w:t>p</w:t>
      </w:r>
      <w:r w:rsidR="00A72B7D" w:rsidRPr="008D221E">
        <w:rPr>
          <w:sz w:val="24"/>
          <w:szCs w:val="24"/>
          <w:lang w:val="fr-CA"/>
        </w:rPr>
        <w:t>artie</w:t>
      </w:r>
      <w:r w:rsidRPr="008D221E">
        <w:rPr>
          <w:sz w:val="24"/>
          <w:szCs w:val="24"/>
          <w:lang w:val="fr-CA"/>
        </w:rPr>
        <w:t xml:space="preserve"> A et </w:t>
      </w:r>
      <w:r w:rsidR="00D12AA2" w:rsidRPr="008D221E">
        <w:rPr>
          <w:sz w:val="24"/>
          <w:szCs w:val="24"/>
          <w:lang w:val="fr-CA"/>
        </w:rPr>
        <w:t xml:space="preserve"> </w:t>
      </w:r>
      <w:r w:rsidR="00AA074C">
        <w:rPr>
          <w:sz w:val="24"/>
          <w:szCs w:val="24"/>
          <w:lang w:val="fr-CA"/>
        </w:rPr>
        <w:t>p</w:t>
      </w:r>
      <w:r w:rsidR="00D12AA2" w:rsidRPr="008D221E">
        <w:rPr>
          <w:sz w:val="24"/>
          <w:szCs w:val="24"/>
          <w:lang w:val="fr-CA"/>
        </w:rPr>
        <w:t>art</w:t>
      </w:r>
      <w:r w:rsidRPr="008D221E">
        <w:rPr>
          <w:sz w:val="24"/>
          <w:szCs w:val="24"/>
          <w:lang w:val="fr-CA"/>
        </w:rPr>
        <w:t>ie</w:t>
      </w:r>
      <w:r w:rsidR="00D12AA2" w:rsidRPr="008D221E">
        <w:rPr>
          <w:sz w:val="24"/>
          <w:szCs w:val="24"/>
          <w:lang w:val="fr-CA"/>
        </w:rPr>
        <w:t xml:space="preserve"> B.</w:t>
      </w:r>
      <w:r>
        <w:rPr>
          <w:sz w:val="24"/>
          <w:szCs w:val="24"/>
          <w:lang w:val="fr-CA"/>
        </w:rPr>
        <w:t xml:space="preserve">  </w:t>
      </w:r>
      <w:r w:rsidR="006F4597">
        <w:rPr>
          <w:sz w:val="24"/>
          <w:szCs w:val="24"/>
          <w:lang w:val="fr-CA"/>
        </w:rPr>
        <w:t xml:space="preserve">La partie A est un prérequis pour la partie B. </w:t>
      </w:r>
      <w:r w:rsidR="00A72B7D" w:rsidRPr="00A72B7D">
        <w:rPr>
          <w:sz w:val="24"/>
          <w:szCs w:val="24"/>
          <w:lang w:val="fr-CA"/>
        </w:rPr>
        <w:t xml:space="preserve">Vous devez compléter la </w:t>
      </w:r>
      <w:r w:rsidR="00AA074C">
        <w:rPr>
          <w:sz w:val="24"/>
          <w:szCs w:val="24"/>
          <w:lang w:val="fr-CA"/>
        </w:rPr>
        <w:t>p</w:t>
      </w:r>
      <w:r w:rsidR="00D12AA2" w:rsidRPr="00A72B7D">
        <w:rPr>
          <w:sz w:val="24"/>
          <w:szCs w:val="24"/>
          <w:lang w:val="fr-CA"/>
        </w:rPr>
        <w:t>art</w:t>
      </w:r>
      <w:r w:rsidR="00A72B7D" w:rsidRPr="00A72B7D">
        <w:rPr>
          <w:sz w:val="24"/>
          <w:szCs w:val="24"/>
          <w:lang w:val="fr-CA"/>
        </w:rPr>
        <w:t>ie</w:t>
      </w:r>
      <w:r w:rsidR="00D12AA2" w:rsidRPr="00A72B7D">
        <w:rPr>
          <w:sz w:val="24"/>
          <w:szCs w:val="24"/>
          <w:lang w:val="fr-CA"/>
        </w:rPr>
        <w:t xml:space="preserve"> </w:t>
      </w:r>
      <w:r w:rsidR="006F4597">
        <w:rPr>
          <w:sz w:val="24"/>
          <w:szCs w:val="24"/>
          <w:lang w:val="fr-CA"/>
        </w:rPr>
        <w:t>B</w:t>
      </w:r>
      <w:r w:rsidR="00D12AA2" w:rsidRPr="00A72B7D">
        <w:rPr>
          <w:sz w:val="24"/>
          <w:szCs w:val="24"/>
          <w:lang w:val="fr-CA"/>
        </w:rPr>
        <w:t xml:space="preserve"> </w:t>
      </w:r>
      <w:r w:rsidR="006F4597">
        <w:rPr>
          <w:sz w:val="24"/>
          <w:szCs w:val="24"/>
          <w:lang w:val="fr-CA"/>
        </w:rPr>
        <w:t>deux semaines après avoir compléter</w:t>
      </w:r>
      <w:r w:rsidR="005947C7">
        <w:rPr>
          <w:sz w:val="24"/>
          <w:szCs w:val="24"/>
          <w:lang w:val="fr-CA"/>
        </w:rPr>
        <w:t xml:space="preserve"> </w:t>
      </w:r>
      <w:r w:rsidR="00A72B7D">
        <w:rPr>
          <w:sz w:val="24"/>
          <w:szCs w:val="24"/>
          <w:lang w:val="fr-CA"/>
        </w:rPr>
        <w:t xml:space="preserve"> la</w:t>
      </w:r>
      <w:r w:rsidR="003059F4" w:rsidRPr="00A72B7D">
        <w:rPr>
          <w:sz w:val="24"/>
          <w:szCs w:val="24"/>
          <w:lang w:val="fr-CA"/>
        </w:rPr>
        <w:t xml:space="preserve"> </w:t>
      </w:r>
      <w:r w:rsidR="00AA074C">
        <w:rPr>
          <w:sz w:val="24"/>
          <w:szCs w:val="24"/>
          <w:lang w:val="fr-CA"/>
        </w:rPr>
        <w:t>p</w:t>
      </w:r>
      <w:r w:rsidR="003059F4" w:rsidRPr="00A72B7D">
        <w:rPr>
          <w:sz w:val="24"/>
          <w:szCs w:val="24"/>
          <w:lang w:val="fr-CA"/>
        </w:rPr>
        <w:t>art</w:t>
      </w:r>
      <w:r w:rsidR="00A72B7D">
        <w:rPr>
          <w:sz w:val="24"/>
          <w:szCs w:val="24"/>
          <w:lang w:val="fr-CA"/>
        </w:rPr>
        <w:t>ie</w:t>
      </w:r>
      <w:r w:rsidR="003059F4" w:rsidRPr="00A72B7D">
        <w:rPr>
          <w:sz w:val="24"/>
          <w:szCs w:val="24"/>
          <w:lang w:val="fr-CA"/>
        </w:rPr>
        <w:t xml:space="preserve"> A. </w:t>
      </w:r>
    </w:p>
    <w:p w:rsidR="00A72B7D" w:rsidRPr="00A72B7D" w:rsidRDefault="00A72B7D" w:rsidP="008E232A">
      <w:pPr>
        <w:spacing w:after="0"/>
        <w:ind w:firstLine="720"/>
        <w:rPr>
          <w:sz w:val="24"/>
          <w:szCs w:val="24"/>
          <w:lang w:val="fr-CA"/>
        </w:rPr>
      </w:pPr>
    </w:p>
    <w:p w:rsidR="00A72B7D" w:rsidRDefault="00393FC3" w:rsidP="008E232A">
      <w:pPr>
        <w:spacing w:after="0"/>
        <w:ind w:firstLine="720"/>
        <w:rPr>
          <w:sz w:val="24"/>
          <w:szCs w:val="24"/>
          <w:lang w:val="fr-CA"/>
        </w:rPr>
      </w:pPr>
      <w:r w:rsidRPr="00393FC3">
        <w:rPr>
          <w:sz w:val="24"/>
          <w:szCs w:val="24"/>
          <w:lang w:val="fr-CA"/>
        </w:rPr>
        <w:t xml:space="preserve">Fournir sept copies du journal à la personne apprenante. </w:t>
      </w:r>
      <w:r>
        <w:rPr>
          <w:sz w:val="24"/>
          <w:szCs w:val="24"/>
          <w:lang w:val="fr-CA"/>
        </w:rPr>
        <w:t xml:space="preserve"> Ceux-ci suffiront pendant une semaine.  </w:t>
      </w:r>
      <w:r w:rsidRPr="00393FC3">
        <w:rPr>
          <w:sz w:val="24"/>
          <w:szCs w:val="24"/>
          <w:lang w:val="fr-CA"/>
        </w:rPr>
        <w:t xml:space="preserve">Cette tâche fournira à la personne apprenante un survol de leurs activités quotidien, alors il est fortement recommandé que la personne apprenante entre ses données chaque soir. </w:t>
      </w:r>
      <w:r>
        <w:rPr>
          <w:sz w:val="24"/>
          <w:szCs w:val="24"/>
          <w:lang w:val="fr-CA"/>
        </w:rPr>
        <w:t xml:space="preserve"> </w:t>
      </w:r>
    </w:p>
    <w:p w:rsidR="00393FC3" w:rsidRPr="003449D7" w:rsidRDefault="00393FC3" w:rsidP="008E232A">
      <w:pPr>
        <w:spacing w:after="0"/>
        <w:ind w:firstLine="720"/>
        <w:rPr>
          <w:rFonts w:asciiTheme="minorHAnsi" w:hAnsiTheme="minorHAnsi"/>
          <w:sz w:val="24"/>
          <w:szCs w:val="24"/>
          <w:lang w:val="fr-CA"/>
        </w:rPr>
      </w:pPr>
    </w:p>
    <w:p w:rsidR="00E65FEC" w:rsidRPr="003D43B9" w:rsidRDefault="00146080" w:rsidP="008E232A">
      <w:pPr>
        <w:spacing w:after="0"/>
        <w:ind w:firstLine="720"/>
        <w:rPr>
          <w:rFonts w:asciiTheme="minorHAnsi" w:hAnsiTheme="minorHAnsi"/>
          <w:sz w:val="24"/>
          <w:szCs w:val="24"/>
          <w:lang w:val="fr-CA"/>
        </w:rPr>
      </w:pPr>
      <w:r w:rsidRPr="00146080">
        <w:rPr>
          <w:rFonts w:asciiTheme="minorHAnsi" w:hAnsiTheme="minorHAnsi"/>
          <w:sz w:val="24"/>
          <w:szCs w:val="24"/>
          <w:lang w:val="fr-CA"/>
        </w:rPr>
        <w:t xml:space="preserve">Réviser les activités quotidiennes du journal avec la personne apprenante. </w:t>
      </w:r>
      <w:r>
        <w:rPr>
          <w:rFonts w:asciiTheme="minorHAnsi" w:hAnsiTheme="minorHAnsi"/>
          <w:sz w:val="24"/>
          <w:szCs w:val="24"/>
          <w:lang w:val="fr-CA"/>
        </w:rPr>
        <w:t xml:space="preserve"> </w:t>
      </w:r>
      <w:r w:rsidR="007F0B12" w:rsidRPr="007F0B12">
        <w:rPr>
          <w:rFonts w:asciiTheme="minorHAnsi" w:hAnsiTheme="minorHAnsi"/>
          <w:sz w:val="24"/>
          <w:szCs w:val="24"/>
          <w:lang w:val="fr-CA"/>
        </w:rPr>
        <w:t>La personne apprenante peut exiger une explica</w:t>
      </w:r>
      <w:r w:rsidR="007F0B12">
        <w:rPr>
          <w:rFonts w:asciiTheme="minorHAnsi" w:hAnsiTheme="minorHAnsi"/>
          <w:sz w:val="24"/>
          <w:szCs w:val="24"/>
          <w:lang w:val="fr-CA"/>
        </w:rPr>
        <w:t>tion détaillée de ces activités</w:t>
      </w:r>
      <w:r w:rsidR="00E65FEC" w:rsidRPr="00146080">
        <w:rPr>
          <w:rFonts w:asciiTheme="minorHAnsi" w:hAnsiTheme="minorHAnsi"/>
          <w:sz w:val="24"/>
          <w:szCs w:val="24"/>
          <w:lang w:val="fr-CA"/>
        </w:rPr>
        <w:t>.</w:t>
      </w:r>
      <w:r>
        <w:rPr>
          <w:rFonts w:asciiTheme="minorHAnsi" w:hAnsiTheme="minorHAnsi"/>
          <w:sz w:val="24"/>
          <w:szCs w:val="24"/>
          <w:lang w:val="fr-CA"/>
        </w:rPr>
        <w:t xml:space="preserve">  </w:t>
      </w:r>
      <w:r w:rsidRPr="00146080">
        <w:rPr>
          <w:rFonts w:asciiTheme="minorHAnsi" w:hAnsiTheme="minorHAnsi"/>
          <w:sz w:val="24"/>
          <w:szCs w:val="24"/>
          <w:lang w:val="fr-CA"/>
        </w:rPr>
        <w:t xml:space="preserve">Comme exemple, la section: </w:t>
      </w:r>
      <w:r w:rsidR="00AA074C">
        <w:rPr>
          <w:rFonts w:asciiTheme="minorHAnsi" w:hAnsiTheme="minorHAnsi"/>
          <w:sz w:val="24"/>
          <w:szCs w:val="24"/>
          <w:lang w:val="fr-CA"/>
        </w:rPr>
        <w:t>s</w:t>
      </w:r>
      <w:r w:rsidRPr="00146080">
        <w:rPr>
          <w:rFonts w:asciiTheme="minorHAnsi" w:hAnsiTheme="minorHAnsi"/>
          <w:sz w:val="24"/>
          <w:szCs w:val="24"/>
          <w:lang w:val="fr-CA"/>
        </w:rPr>
        <w:t xml:space="preserve">oins </w:t>
      </w:r>
      <w:r w:rsidR="00AA074C">
        <w:rPr>
          <w:rFonts w:asciiTheme="minorHAnsi" w:hAnsiTheme="minorHAnsi"/>
          <w:sz w:val="24"/>
          <w:szCs w:val="24"/>
          <w:lang w:val="fr-CA"/>
        </w:rPr>
        <w:t>p</w:t>
      </w:r>
      <w:r w:rsidRPr="00146080">
        <w:rPr>
          <w:rFonts w:asciiTheme="minorHAnsi" w:hAnsiTheme="minorHAnsi"/>
          <w:sz w:val="24"/>
          <w:szCs w:val="24"/>
          <w:lang w:val="fr-CA"/>
        </w:rPr>
        <w:t>ersonnels, inclus : prendre une douche ou un bain, utiliser la toilette, faire votre maquillage, et se raser.</w:t>
      </w:r>
      <w:r w:rsidR="003D43B9">
        <w:rPr>
          <w:rFonts w:asciiTheme="minorHAnsi" w:hAnsiTheme="minorHAnsi"/>
          <w:sz w:val="24"/>
          <w:szCs w:val="24"/>
          <w:lang w:val="fr-CA"/>
        </w:rPr>
        <w:t xml:space="preserve"> </w:t>
      </w:r>
    </w:p>
    <w:p w:rsidR="00A72B7D" w:rsidRPr="003D43B9" w:rsidRDefault="00A72B7D" w:rsidP="008E232A">
      <w:pPr>
        <w:spacing w:after="0"/>
        <w:ind w:firstLine="720"/>
        <w:rPr>
          <w:rFonts w:asciiTheme="minorHAnsi" w:hAnsiTheme="minorHAnsi"/>
          <w:sz w:val="24"/>
          <w:szCs w:val="24"/>
          <w:lang w:val="fr-CA"/>
        </w:rPr>
      </w:pPr>
    </w:p>
    <w:p w:rsidR="00477F25" w:rsidRPr="003D43B9" w:rsidRDefault="004A21E5" w:rsidP="004A21E5">
      <w:pPr>
        <w:spacing w:after="0"/>
        <w:ind w:firstLine="720"/>
        <w:jc w:val="both"/>
        <w:rPr>
          <w:b/>
          <w:sz w:val="24"/>
          <w:szCs w:val="24"/>
          <w:lang w:val="fr-CA"/>
        </w:rPr>
      </w:pPr>
      <w:r w:rsidRPr="004A21E5">
        <w:rPr>
          <w:rFonts w:asciiTheme="minorHAnsi" w:hAnsiTheme="minorHAnsi"/>
          <w:sz w:val="24"/>
          <w:szCs w:val="24"/>
          <w:lang w:val="fr-CA"/>
        </w:rPr>
        <w:t xml:space="preserve">Les résultats de cette tâche aideront l'apprenant à </w:t>
      </w:r>
      <w:r>
        <w:rPr>
          <w:rFonts w:asciiTheme="minorHAnsi" w:hAnsiTheme="minorHAnsi"/>
          <w:sz w:val="24"/>
          <w:szCs w:val="24"/>
          <w:lang w:val="fr-CA"/>
        </w:rPr>
        <w:t xml:space="preserve">mieux </w:t>
      </w:r>
      <w:r w:rsidRPr="004A21E5">
        <w:rPr>
          <w:rFonts w:asciiTheme="minorHAnsi" w:hAnsiTheme="minorHAnsi"/>
          <w:sz w:val="24"/>
          <w:szCs w:val="24"/>
          <w:lang w:val="fr-CA"/>
        </w:rPr>
        <w:t xml:space="preserve">comprendre s'il y a eu une amélioration </w:t>
      </w:r>
      <w:r>
        <w:rPr>
          <w:rFonts w:asciiTheme="minorHAnsi" w:hAnsiTheme="minorHAnsi"/>
          <w:sz w:val="24"/>
          <w:szCs w:val="24"/>
          <w:lang w:val="fr-CA"/>
        </w:rPr>
        <w:t>dans</w:t>
      </w:r>
      <w:r w:rsidRPr="004A21E5">
        <w:rPr>
          <w:rFonts w:asciiTheme="minorHAnsi" w:hAnsiTheme="minorHAnsi"/>
          <w:sz w:val="24"/>
          <w:szCs w:val="24"/>
          <w:lang w:val="fr-CA"/>
        </w:rPr>
        <w:t xml:space="preserve"> leur</w:t>
      </w:r>
      <w:r w:rsidR="001243E4">
        <w:rPr>
          <w:rFonts w:asciiTheme="minorHAnsi" w:hAnsiTheme="minorHAnsi"/>
          <w:sz w:val="24"/>
          <w:szCs w:val="24"/>
          <w:lang w:val="fr-CA"/>
        </w:rPr>
        <w:t>s</w:t>
      </w:r>
      <w:r w:rsidRPr="004A21E5">
        <w:rPr>
          <w:rFonts w:asciiTheme="minorHAnsi" w:hAnsiTheme="minorHAnsi"/>
          <w:sz w:val="24"/>
          <w:szCs w:val="24"/>
          <w:lang w:val="fr-CA"/>
        </w:rPr>
        <w:t xml:space="preserve"> compétence</w:t>
      </w:r>
      <w:r w:rsidR="001243E4">
        <w:rPr>
          <w:rFonts w:asciiTheme="minorHAnsi" w:hAnsiTheme="minorHAnsi"/>
          <w:sz w:val="24"/>
          <w:szCs w:val="24"/>
          <w:lang w:val="fr-CA"/>
        </w:rPr>
        <w:t>s</w:t>
      </w:r>
      <w:r w:rsidRPr="004A21E5">
        <w:rPr>
          <w:rFonts w:asciiTheme="minorHAnsi" w:hAnsiTheme="minorHAnsi"/>
          <w:sz w:val="24"/>
          <w:szCs w:val="24"/>
          <w:lang w:val="fr-CA"/>
        </w:rPr>
        <w:t xml:space="preserve"> </w:t>
      </w:r>
      <w:r>
        <w:rPr>
          <w:rFonts w:asciiTheme="minorHAnsi" w:hAnsiTheme="minorHAnsi"/>
          <w:sz w:val="24"/>
          <w:szCs w:val="24"/>
          <w:lang w:val="fr-CA"/>
        </w:rPr>
        <w:t>d’</w:t>
      </w:r>
      <w:r w:rsidRPr="004A21E5">
        <w:rPr>
          <w:rFonts w:asciiTheme="minorHAnsi" w:hAnsiTheme="minorHAnsi"/>
          <w:sz w:val="24"/>
          <w:szCs w:val="24"/>
          <w:lang w:val="fr-CA"/>
        </w:rPr>
        <w:t xml:space="preserve">apprentissage </w:t>
      </w:r>
      <w:r>
        <w:rPr>
          <w:rFonts w:asciiTheme="minorHAnsi" w:hAnsiTheme="minorHAnsi"/>
          <w:sz w:val="24"/>
          <w:szCs w:val="24"/>
          <w:lang w:val="fr-CA"/>
        </w:rPr>
        <w:t>de gestion d</w:t>
      </w:r>
      <w:r w:rsidRPr="004A21E5">
        <w:rPr>
          <w:rFonts w:asciiTheme="minorHAnsi" w:hAnsiTheme="minorHAnsi"/>
          <w:sz w:val="24"/>
          <w:szCs w:val="24"/>
          <w:lang w:val="fr-CA"/>
        </w:rPr>
        <w:t>e temps.</w:t>
      </w:r>
    </w:p>
    <w:p w:rsidR="008E232A" w:rsidRPr="003D43B9" w:rsidRDefault="008E232A" w:rsidP="008E232A">
      <w:pPr>
        <w:spacing w:after="0"/>
        <w:rPr>
          <w:b/>
          <w:sz w:val="24"/>
          <w:szCs w:val="24"/>
          <w:lang w:val="fr-CA"/>
        </w:rPr>
      </w:pPr>
      <w:r w:rsidRPr="003D43B9">
        <w:rPr>
          <w:b/>
          <w:sz w:val="24"/>
          <w:szCs w:val="24"/>
          <w:lang w:val="fr-CA"/>
        </w:rPr>
        <w:br w:type="page"/>
      </w:r>
    </w:p>
    <w:p w:rsidR="00EA468D" w:rsidRPr="00B10306" w:rsidRDefault="00EA468D" w:rsidP="00EA468D">
      <w:pPr>
        <w:spacing w:after="0" w:line="240" w:lineRule="auto"/>
        <w:jc w:val="both"/>
        <w:rPr>
          <w:sz w:val="24"/>
          <w:szCs w:val="24"/>
          <w:lang w:val="fr-CA"/>
        </w:rPr>
      </w:pPr>
      <w:r w:rsidRPr="00B10306">
        <w:rPr>
          <w:b/>
          <w:sz w:val="24"/>
          <w:szCs w:val="24"/>
          <w:lang w:val="fr-CA"/>
        </w:rPr>
        <w:lastRenderedPageBreak/>
        <w:t xml:space="preserve">Titre de la tâche: </w:t>
      </w:r>
      <w:r w:rsidRPr="00B10306">
        <w:rPr>
          <w:sz w:val="24"/>
          <w:szCs w:val="24"/>
          <w:lang w:val="fr-CA"/>
        </w:rPr>
        <w:t>Journal d’</w:t>
      </w:r>
      <w:r w:rsidR="001243E4">
        <w:rPr>
          <w:sz w:val="24"/>
          <w:szCs w:val="24"/>
          <w:lang w:val="fr-CA"/>
        </w:rPr>
        <w:t>a</w:t>
      </w:r>
      <w:r w:rsidRPr="00B10306">
        <w:rPr>
          <w:sz w:val="24"/>
          <w:szCs w:val="24"/>
          <w:lang w:val="fr-CA"/>
        </w:rPr>
        <w:t>pprentissage et de la gestion d</w:t>
      </w:r>
      <w:r w:rsidR="00AC627F">
        <w:rPr>
          <w:sz w:val="24"/>
          <w:szCs w:val="24"/>
          <w:lang w:val="fr-CA"/>
        </w:rPr>
        <w:t>e</w:t>
      </w:r>
      <w:r w:rsidRPr="00B10306">
        <w:rPr>
          <w:sz w:val="24"/>
          <w:szCs w:val="24"/>
          <w:lang w:val="fr-CA"/>
        </w:rPr>
        <w:t xml:space="preserve"> temps - Partie </w:t>
      </w:r>
      <w:r w:rsidR="00AD3BBA">
        <w:rPr>
          <w:sz w:val="24"/>
          <w:szCs w:val="24"/>
          <w:lang w:val="fr-CA"/>
        </w:rPr>
        <w:t>B</w:t>
      </w:r>
    </w:p>
    <w:p w:rsidR="002C6196" w:rsidRPr="00EA468D" w:rsidRDefault="002C6196" w:rsidP="00D95EF5">
      <w:pPr>
        <w:spacing w:after="0"/>
        <w:rPr>
          <w:rFonts w:ascii="Book Antiqua" w:hAnsi="Book Antiqua"/>
          <w:sz w:val="24"/>
          <w:szCs w:val="24"/>
          <w:lang w:val="fr-CA"/>
        </w:rPr>
      </w:pPr>
    </w:p>
    <w:p w:rsidR="00B83CAD" w:rsidRPr="00AC627F" w:rsidRDefault="00566E07" w:rsidP="00D95EF5">
      <w:pPr>
        <w:spacing w:after="0"/>
        <w:jc w:val="both"/>
        <w:rPr>
          <w:rFonts w:asciiTheme="minorHAnsi" w:hAnsiTheme="minorHAnsi"/>
          <w:b/>
          <w:sz w:val="24"/>
          <w:szCs w:val="24"/>
          <w:lang w:val="fr-CA"/>
        </w:rPr>
      </w:pPr>
      <w:r w:rsidRPr="00AC627F">
        <w:rPr>
          <w:rFonts w:asciiTheme="minorHAnsi" w:hAnsiTheme="minorHAnsi"/>
          <w:b/>
          <w:sz w:val="24"/>
          <w:szCs w:val="24"/>
          <w:lang w:val="fr-CA"/>
        </w:rPr>
        <w:t>Renseignements et consignes à l’intention de la personne apprenante.</w:t>
      </w:r>
    </w:p>
    <w:p w:rsidR="00803120" w:rsidRPr="00566E07" w:rsidRDefault="00803120" w:rsidP="00D95EF5">
      <w:pPr>
        <w:pStyle w:val="NoSpacing"/>
        <w:spacing w:line="276" w:lineRule="auto"/>
        <w:rPr>
          <w:rFonts w:ascii="Book Antiqua" w:hAnsi="Book Antiqua"/>
          <w:szCs w:val="24"/>
          <w:lang w:val="fr-CA"/>
        </w:rPr>
      </w:pPr>
    </w:p>
    <w:p w:rsidR="008E232A" w:rsidRPr="00AC627F" w:rsidRDefault="00AD3BBA" w:rsidP="00803120">
      <w:pPr>
        <w:pStyle w:val="NoSpacing"/>
        <w:spacing w:line="276" w:lineRule="auto"/>
        <w:ind w:firstLine="720"/>
        <w:rPr>
          <w:rFonts w:asciiTheme="minorHAnsi" w:hAnsiTheme="minorHAnsi"/>
          <w:szCs w:val="24"/>
          <w:lang w:val="fr-CA"/>
        </w:rPr>
      </w:pPr>
      <w:r>
        <w:rPr>
          <w:rFonts w:asciiTheme="minorHAnsi" w:hAnsiTheme="minorHAnsi"/>
          <w:szCs w:val="24"/>
          <w:lang w:val="fr-CA"/>
        </w:rPr>
        <w:t>Dans deux semaines, retournez cette activité et ensuite remplissez encore une fois le journal d’apprentissage et de gestion de temps.  Ce journal a été rempli dans la tâche partie A.</w:t>
      </w:r>
      <w:r w:rsidR="00AC627F">
        <w:rPr>
          <w:rFonts w:asciiTheme="minorHAnsi" w:hAnsiTheme="minorHAnsi"/>
          <w:szCs w:val="24"/>
          <w:lang w:val="fr-CA"/>
        </w:rPr>
        <w:t xml:space="preserve"> </w:t>
      </w:r>
      <w:r w:rsidR="00AC627F" w:rsidRPr="00AC627F">
        <w:rPr>
          <w:rFonts w:asciiTheme="minorHAnsi" w:hAnsiTheme="minorHAnsi"/>
          <w:b/>
          <w:szCs w:val="24"/>
          <w:lang w:val="fr-CA"/>
        </w:rPr>
        <w:t xml:space="preserve">           </w:t>
      </w:r>
    </w:p>
    <w:p w:rsidR="008E232A" w:rsidRPr="006134C2" w:rsidRDefault="00AC627F" w:rsidP="00D95EF5">
      <w:pPr>
        <w:pStyle w:val="ListParagraph"/>
        <w:spacing w:after="0"/>
        <w:ind w:left="1440" w:hanging="1440"/>
        <w:contextualSpacing w:val="0"/>
        <w:rPr>
          <w:rFonts w:asciiTheme="minorHAnsi" w:hAnsiTheme="minorHAnsi"/>
          <w:sz w:val="24"/>
          <w:szCs w:val="24"/>
          <w:lang w:val="fr-CA"/>
        </w:rPr>
      </w:pPr>
      <w:r w:rsidRPr="005A60AB">
        <w:rPr>
          <w:rFonts w:asciiTheme="minorHAnsi" w:hAnsiTheme="minorHAnsi"/>
          <w:b/>
          <w:sz w:val="24"/>
          <w:szCs w:val="24"/>
          <w:lang w:val="fr-CA"/>
        </w:rPr>
        <w:t>Tâche</w:t>
      </w:r>
      <w:r w:rsidR="00610AC2" w:rsidRPr="005A60AB">
        <w:rPr>
          <w:rFonts w:asciiTheme="minorHAnsi" w:hAnsiTheme="minorHAnsi"/>
          <w:b/>
          <w:sz w:val="24"/>
          <w:szCs w:val="24"/>
          <w:lang w:val="fr-CA"/>
        </w:rPr>
        <w:t xml:space="preserve"> 1:</w:t>
      </w:r>
      <w:r w:rsidR="00610AC2" w:rsidRPr="003449D7">
        <w:rPr>
          <w:rFonts w:ascii="Book Antiqua" w:hAnsi="Book Antiqua"/>
          <w:sz w:val="24"/>
          <w:szCs w:val="24"/>
          <w:lang w:val="fr-CA"/>
        </w:rPr>
        <w:tab/>
      </w:r>
      <w:r w:rsidR="00AD3BBA" w:rsidRPr="00AD3BBA">
        <w:rPr>
          <w:rFonts w:asciiTheme="minorHAnsi" w:hAnsiTheme="minorHAnsi"/>
          <w:sz w:val="24"/>
          <w:szCs w:val="24"/>
          <w:lang w:val="fr-CA"/>
        </w:rPr>
        <w:t xml:space="preserve">Quel progrès avez-vous </w:t>
      </w:r>
      <w:r w:rsidR="00AD3BBA">
        <w:rPr>
          <w:rFonts w:asciiTheme="minorHAnsi" w:hAnsiTheme="minorHAnsi"/>
          <w:sz w:val="24"/>
          <w:szCs w:val="24"/>
          <w:lang w:val="fr-CA"/>
        </w:rPr>
        <w:t>ré</w:t>
      </w:r>
      <w:r w:rsidR="00066ADE">
        <w:rPr>
          <w:rFonts w:asciiTheme="minorHAnsi" w:hAnsiTheme="minorHAnsi"/>
          <w:sz w:val="24"/>
          <w:szCs w:val="24"/>
          <w:lang w:val="fr-CA"/>
        </w:rPr>
        <w:t>alisé</w:t>
      </w:r>
      <w:r w:rsidR="00AD3BBA">
        <w:rPr>
          <w:rFonts w:asciiTheme="minorHAnsi" w:hAnsiTheme="minorHAnsi"/>
          <w:sz w:val="24"/>
          <w:szCs w:val="24"/>
          <w:lang w:val="fr-CA"/>
        </w:rPr>
        <w:t xml:space="preserve"> </w:t>
      </w:r>
      <w:r w:rsidR="00AD3BBA" w:rsidRPr="00AD3BBA">
        <w:rPr>
          <w:rFonts w:asciiTheme="minorHAnsi" w:hAnsiTheme="minorHAnsi"/>
          <w:sz w:val="24"/>
          <w:szCs w:val="24"/>
          <w:lang w:val="fr-CA"/>
        </w:rPr>
        <w:t xml:space="preserve"> </w:t>
      </w:r>
      <w:r w:rsidR="00066ADE">
        <w:rPr>
          <w:rFonts w:asciiTheme="minorHAnsi" w:hAnsiTheme="minorHAnsi"/>
          <w:sz w:val="24"/>
          <w:szCs w:val="24"/>
          <w:lang w:val="fr-CA"/>
        </w:rPr>
        <w:t>en</w:t>
      </w:r>
      <w:r w:rsidR="00AD3BBA" w:rsidRPr="00AD3BBA">
        <w:rPr>
          <w:rFonts w:asciiTheme="minorHAnsi" w:hAnsiTheme="minorHAnsi"/>
          <w:sz w:val="24"/>
          <w:szCs w:val="24"/>
          <w:lang w:val="fr-CA"/>
        </w:rPr>
        <w:t xml:space="preserve">vers votre </w:t>
      </w:r>
      <w:r w:rsidR="00066ADE">
        <w:rPr>
          <w:rFonts w:asciiTheme="minorHAnsi" w:hAnsiTheme="minorHAnsi"/>
          <w:sz w:val="24"/>
          <w:szCs w:val="24"/>
          <w:lang w:val="fr-CA"/>
        </w:rPr>
        <w:t>horaire</w:t>
      </w:r>
      <w:r w:rsidR="00AD3BBA" w:rsidRPr="00AD3BBA">
        <w:rPr>
          <w:rFonts w:asciiTheme="minorHAnsi" w:hAnsiTheme="minorHAnsi"/>
          <w:sz w:val="24"/>
          <w:szCs w:val="24"/>
          <w:lang w:val="fr-CA"/>
        </w:rPr>
        <w:t xml:space="preserve"> optimisé ?</w:t>
      </w:r>
    </w:p>
    <w:p w:rsidR="004D5BFA" w:rsidRDefault="00AC627F" w:rsidP="004D5BFA">
      <w:pPr>
        <w:pStyle w:val="ListParagraph"/>
        <w:spacing w:after="0"/>
        <w:ind w:left="0"/>
        <w:contextualSpacing w:val="0"/>
        <w:rPr>
          <w:rFonts w:asciiTheme="minorHAnsi" w:hAnsiTheme="minorHAnsi"/>
          <w:sz w:val="24"/>
          <w:szCs w:val="24"/>
          <w:lang w:val="fr-CA"/>
        </w:rPr>
      </w:pPr>
      <w:r w:rsidRPr="005A60AB">
        <w:rPr>
          <w:rFonts w:asciiTheme="minorHAnsi" w:hAnsiTheme="minorHAnsi"/>
          <w:b/>
          <w:sz w:val="24"/>
          <w:szCs w:val="24"/>
          <w:lang w:val="fr-CA"/>
        </w:rPr>
        <w:t>Tâche</w:t>
      </w:r>
      <w:r w:rsidR="00610AC2" w:rsidRPr="005A60AB">
        <w:rPr>
          <w:rFonts w:asciiTheme="minorHAnsi" w:hAnsiTheme="minorHAnsi"/>
          <w:b/>
          <w:sz w:val="24"/>
          <w:szCs w:val="24"/>
          <w:lang w:val="fr-CA"/>
        </w:rPr>
        <w:t xml:space="preserve"> 2:</w:t>
      </w:r>
      <w:r w:rsidR="00610AC2" w:rsidRPr="006134C2">
        <w:rPr>
          <w:rFonts w:asciiTheme="minorHAnsi" w:hAnsiTheme="minorHAnsi"/>
          <w:sz w:val="24"/>
          <w:szCs w:val="24"/>
          <w:lang w:val="fr-CA"/>
        </w:rPr>
        <w:tab/>
      </w:r>
      <w:r w:rsidR="004D5BFA" w:rsidRPr="004D5BFA">
        <w:rPr>
          <w:rFonts w:asciiTheme="minorHAnsi" w:hAnsiTheme="minorHAnsi"/>
          <w:sz w:val="24"/>
          <w:szCs w:val="24"/>
          <w:lang w:val="fr-CA"/>
        </w:rPr>
        <w:t xml:space="preserve">Quelles barrières, le cas échéant, vous ont empêchés de réaliser vos </w:t>
      </w:r>
      <w:r w:rsidR="004D5BFA">
        <w:rPr>
          <w:rFonts w:asciiTheme="minorHAnsi" w:hAnsiTheme="minorHAnsi"/>
          <w:sz w:val="24"/>
          <w:szCs w:val="24"/>
          <w:lang w:val="fr-CA"/>
        </w:rPr>
        <w:t>objectifs</w:t>
      </w:r>
      <w:r w:rsidR="004D5BFA" w:rsidRPr="004D5BFA">
        <w:rPr>
          <w:rFonts w:asciiTheme="minorHAnsi" w:hAnsiTheme="minorHAnsi"/>
          <w:sz w:val="24"/>
          <w:szCs w:val="24"/>
          <w:lang w:val="fr-CA"/>
        </w:rPr>
        <w:t xml:space="preserve"> ?</w:t>
      </w:r>
    </w:p>
    <w:p w:rsidR="00750068" w:rsidRPr="006134C2" w:rsidRDefault="00AC627F" w:rsidP="004D5BFA">
      <w:pPr>
        <w:pStyle w:val="ListParagraph"/>
        <w:spacing w:after="0"/>
        <w:ind w:left="1418" w:hanging="1418"/>
        <w:contextualSpacing w:val="0"/>
        <w:rPr>
          <w:rFonts w:asciiTheme="minorHAnsi" w:hAnsiTheme="minorHAnsi"/>
          <w:sz w:val="24"/>
          <w:szCs w:val="24"/>
          <w:lang w:val="fr-CA"/>
        </w:rPr>
      </w:pPr>
      <w:r w:rsidRPr="005A60AB">
        <w:rPr>
          <w:rFonts w:asciiTheme="minorHAnsi" w:hAnsiTheme="minorHAnsi"/>
          <w:b/>
          <w:sz w:val="24"/>
          <w:szCs w:val="24"/>
          <w:lang w:val="fr-CA"/>
        </w:rPr>
        <w:t xml:space="preserve">Tâche </w:t>
      </w:r>
      <w:r w:rsidR="00747BB7" w:rsidRPr="005A60AB">
        <w:rPr>
          <w:rFonts w:asciiTheme="minorHAnsi" w:hAnsiTheme="minorHAnsi"/>
          <w:b/>
          <w:sz w:val="24"/>
          <w:szCs w:val="24"/>
          <w:lang w:val="fr-CA"/>
        </w:rPr>
        <w:t>3</w:t>
      </w:r>
      <w:r w:rsidR="000D4F5F" w:rsidRPr="005A60AB">
        <w:rPr>
          <w:rFonts w:asciiTheme="minorHAnsi" w:hAnsiTheme="minorHAnsi"/>
          <w:b/>
          <w:sz w:val="24"/>
          <w:szCs w:val="24"/>
          <w:lang w:val="fr-CA"/>
        </w:rPr>
        <w:t>:</w:t>
      </w:r>
      <w:r w:rsidR="000D4F5F" w:rsidRPr="006134C2">
        <w:rPr>
          <w:rFonts w:ascii="Book Antiqua" w:hAnsi="Book Antiqua"/>
          <w:sz w:val="24"/>
          <w:szCs w:val="24"/>
          <w:lang w:val="fr-CA"/>
        </w:rPr>
        <w:tab/>
      </w:r>
      <w:r w:rsidR="004D5BFA" w:rsidRPr="004D5BFA">
        <w:rPr>
          <w:rFonts w:asciiTheme="minorHAnsi" w:hAnsiTheme="minorHAnsi"/>
          <w:sz w:val="24"/>
          <w:szCs w:val="24"/>
          <w:lang w:val="fr-CA"/>
        </w:rPr>
        <w:t>Quel</w:t>
      </w:r>
      <w:r w:rsidR="001243E4">
        <w:rPr>
          <w:rFonts w:asciiTheme="minorHAnsi" w:hAnsiTheme="minorHAnsi"/>
          <w:sz w:val="24"/>
          <w:szCs w:val="24"/>
          <w:lang w:val="fr-CA"/>
        </w:rPr>
        <w:t>le</w:t>
      </w:r>
      <w:r w:rsidR="004D5BFA" w:rsidRPr="004D5BFA">
        <w:rPr>
          <w:rFonts w:asciiTheme="minorHAnsi" w:hAnsiTheme="minorHAnsi"/>
          <w:sz w:val="24"/>
          <w:szCs w:val="24"/>
          <w:lang w:val="fr-CA"/>
        </w:rPr>
        <w:t xml:space="preserve">s sont </w:t>
      </w:r>
      <w:r w:rsidR="004D5BFA">
        <w:rPr>
          <w:rFonts w:asciiTheme="minorHAnsi" w:hAnsiTheme="minorHAnsi"/>
          <w:sz w:val="24"/>
          <w:szCs w:val="24"/>
          <w:lang w:val="fr-CA"/>
        </w:rPr>
        <w:t xml:space="preserve">les étapes que </w:t>
      </w:r>
      <w:r w:rsidR="004D5BFA" w:rsidRPr="004D5BFA">
        <w:rPr>
          <w:rFonts w:asciiTheme="minorHAnsi" w:hAnsiTheme="minorHAnsi"/>
          <w:sz w:val="24"/>
          <w:szCs w:val="24"/>
          <w:lang w:val="fr-CA"/>
        </w:rPr>
        <w:t xml:space="preserve"> vous pouvez </w:t>
      </w:r>
      <w:r w:rsidR="004D5BFA">
        <w:rPr>
          <w:rFonts w:asciiTheme="minorHAnsi" w:hAnsiTheme="minorHAnsi"/>
          <w:sz w:val="24"/>
          <w:szCs w:val="24"/>
          <w:lang w:val="fr-CA"/>
        </w:rPr>
        <w:t>mettre en place afin d’</w:t>
      </w:r>
      <w:r w:rsidR="004D5BFA" w:rsidRPr="004D5BFA">
        <w:rPr>
          <w:rFonts w:asciiTheme="minorHAnsi" w:hAnsiTheme="minorHAnsi"/>
          <w:sz w:val="24"/>
          <w:szCs w:val="24"/>
          <w:lang w:val="fr-CA"/>
        </w:rPr>
        <w:t xml:space="preserve">améliorer vos chances </w:t>
      </w:r>
      <w:r w:rsidR="004D5BFA">
        <w:rPr>
          <w:rFonts w:asciiTheme="minorHAnsi" w:hAnsiTheme="minorHAnsi"/>
          <w:sz w:val="24"/>
          <w:szCs w:val="24"/>
          <w:lang w:val="fr-CA"/>
        </w:rPr>
        <w:t>de succès dans le futur?</w:t>
      </w:r>
    </w:p>
    <w:p w:rsidR="00C932F6" w:rsidRDefault="00C932F6" w:rsidP="00EA468D">
      <w:pPr>
        <w:spacing w:after="0" w:line="240" w:lineRule="auto"/>
        <w:jc w:val="both"/>
        <w:rPr>
          <w:b/>
          <w:sz w:val="24"/>
          <w:szCs w:val="24"/>
          <w:lang w:val="fr-CA"/>
        </w:rPr>
      </w:pPr>
    </w:p>
    <w:p w:rsidR="00AD3BBA" w:rsidRDefault="00AD3BBA" w:rsidP="00EA468D">
      <w:pPr>
        <w:spacing w:after="0" w:line="240" w:lineRule="auto"/>
        <w:jc w:val="both"/>
        <w:rPr>
          <w:b/>
          <w:sz w:val="24"/>
          <w:szCs w:val="24"/>
          <w:lang w:val="fr-CA"/>
        </w:rPr>
      </w:pPr>
    </w:p>
    <w:p w:rsidR="00AD3BBA" w:rsidRDefault="00AD3BBA" w:rsidP="00EA468D">
      <w:pPr>
        <w:spacing w:after="0" w:line="240" w:lineRule="auto"/>
        <w:jc w:val="both"/>
        <w:rPr>
          <w:b/>
          <w:sz w:val="24"/>
          <w:szCs w:val="24"/>
          <w:lang w:val="fr-CA"/>
        </w:rPr>
      </w:pPr>
    </w:p>
    <w:p w:rsidR="00AD3BBA" w:rsidRDefault="00AD3BBA" w:rsidP="00EA468D">
      <w:pPr>
        <w:spacing w:after="0" w:line="240" w:lineRule="auto"/>
        <w:jc w:val="both"/>
        <w:rPr>
          <w:b/>
          <w:sz w:val="24"/>
          <w:szCs w:val="24"/>
          <w:lang w:val="fr-CA"/>
        </w:rPr>
      </w:pPr>
    </w:p>
    <w:p w:rsidR="00AD3BBA" w:rsidRDefault="00AD3BBA" w:rsidP="00EA468D">
      <w:pPr>
        <w:spacing w:after="0" w:line="240" w:lineRule="auto"/>
        <w:jc w:val="both"/>
        <w:rPr>
          <w:b/>
          <w:sz w:val="24"/>
          <w:szCs w:val="24"/>
          <w:lang w:val="fr-CA"/>
        </w:rPr>
      </w:pPr>
    </w:p>
    <w:p w:rsidR="00AD3BBA" w:rsidRDefault="00AD3BBA" w:rsidP="00EA468D">
      <w:pPr>
        <w:spacing w:after="0" w:line="240" w:lineRule="auto"/>
        <w:jc w:val="both"/>
        <w:rPr>
          <w:b/>
          <w:sz w:val="24"/>
          <w:szCs w:val="24"/>
          <w:lang w:val="fr-CA"/>
        </w:rPr>
      </w:pPr>
    </w:p>
    <w:p w:rsidR="00405888" w:rsidRDefault="00405888" w:rsidP="00EA468D">
      <w:pPr>
        <w:spacing w:after="0" w:line="240" w:lineRule="auto"/>
        <w:jc w:val="both"/>
        <w:rPr>
          <w:b/>
          <w:sz w:val="24"/>
          <w:szCs w:val="24"/>
          <w:lang w:val="fr-CA"/>
        </w:rPr>
      </w:pPr>
    </w:p>
    <w:p w:rsidR="00405888" w:rsidRDefault="00405888" w:rsidP="00EA468D">
      <w:pPr>
        <w:spacing w:after="0" w:line="240" w:lineRule="auto"/>
        <w:jc w:val="both"/>
        <w:rPr>
          <w:b/>
          <w:sz w:val="24"/>
          <w:szCs w:val="24"/>
          <w:lang w:val="fr-CA"/>
        </w:rPr>
      </w:pPr>
    </w:p>
    <w:p w:rsidR="00405888" w:rsidRDefault="00405888" w:rsidP="00EA468D">
      <w:pPr>
        <w:spacing w:after="0" w:line="240" w:lineRule="auto"/>
        <w:jc w:val="both"/>
        <w:rPr>
          <w:b/>
          <w:sz w:val="24"/>
          <w:szCs w:val="24"/>
          <w:lang w:val="fr-CA"/>
        </w:rPr>
      </w:pPr>
    </w:p>
    <w:p w:rsidR="00AD3BBA" w:rsidRDefault="00AD3BBA" w:rsidP="00EA468D">
      <w:pPr>
        <w:spacing w:after="0" w:line="240" w:lineRule="auto"/>
        <w:jc w:val="both"/>
        <w:rPr>
          <w:b/>
          <w:sz w:val="24"/>
          <w:szCs w:val="24"/>
          <w:lang w:val="fr-CA"/>
        </w:rPr>
      </w:pPr>
    </w:p>
    <w:p w:rsidR="00AD3BBA" w:rsidRDefault="00AD3BBA" w:rsidP="00EA468D">
      <w:pPr>
        <w:spacing w:after="0" w:line="240" w:lineRule="auto"/>
        <w:jc w:val="both"/>
        <w:rPr>
          <w:b/>
          <w:sz w:val="24"/>
          <w:szCs w:val="24"/>
          <w:lang w:val="fr-CA"/>
        </w:rPr>
      </w:pPr>
    </w:p>
    <w:p w:rsidR="00AD3BBA" w:rsidRDefault="00AD3BBA" w:rsidP="00EA468D">
      <w:pPr>
        <w:spacing w:after="0" w:line="240" w:lineRule="auto"/>
        <w:jc w:val="both"/>
        <w:rPr>
          <w:b/>
          <w:sz w:val="24"/>
          <w:szCs w:val="24"/>
          <w:lang w:val="fr-CA"/>
        </w:rPr>
      </w:pPr>
    </w:p>
    <w:p w:rsidR="00AD3BBA" w:rsidRDefault="00AD3BBA" w:rsidP="00EA468D">
      <w:pPr>
        <w:spacing w:after="0" w:line="240" w:lineRule="auto"/>
        <w:jc w:val="both"/>
        <w:rPr>
          <w:b/>
          <w:sz w:val="24"/>
          <w:szCs w:val="24"/>
          <w:lang w:val="fr-CA"/>
        </w:rPr>
      </w:pPr>
    </w:p>
    <w:p w:rsidR="00AD3BBA" w:rsidRDefault="00AD3BBA" w:rsidP="00EA468D">
      <w:pPr>
        <w:spacing w:after="0" w:line="240" w:lineRule="auto"/>
        <w:jc w:val="both"/>
        <w:rPr>
          <w:b/>
          <w:sz w:val="24"/>
          <w:szCs w:val="24"/>
          <w:lang w:val="fr-CA"/>
        </w:rPr>
      </w:pPr>
    </w:p>
    <w:p w:rsidR="00AD3BBA" w:rsidRDefault="00AD3BBA" w:rsidP="00EA468D">
      <w:pPr>
        <w:spacing w:after="0" w:line="240" w:lineRule="auto"/>
        <w:jc w:val="both"/>
        <w:rPr>
          <w:b/>
          <w:sz w:val="24"/>
          <w:szCs w:val="24"/>
          <w:lang w:val="fr-CA"/>
        </w:rPr>
      </w:pPr>
    </w:p>
    <w:p w:rsidR="00AD3BBA" w:rsidRDefault="00AD3BBA" w:rsidP="00EA468D">
      <w:pPr>
        <w:spacing w:after="0" w:line="240" w:lineRule="auto"/>
        <w:jc w:val="both"/>
        <w:rPr>
          <w:b/>
          <w:sz w:val="24"/>
          <w:szCs w:val="24"/>
          <w:lang w:val="fr-CA"/>
        </w:rPr>
      </w:pPr>
    </w:p>
    <w:p w:rsidR="00AD3BBA" w:rsidRDefault="00AD3BBA" w:rsidP="00EA468D">
      <w:pPr>
        <w:spacing w:after="0" w:line="240" w:lineRule="auto"/>
        <w:jc w:val="both"/>
        <w:rPr>
          <w:b/>
          <w:sz w:val="24"/>
          <w:szCs w:val="24"/>
          <w:lang w:val="fr-CA"/>
        </w:rPr>
      </w:pPr>
    </w:p>
    <w:p w:rsidR="00AD3BBA" w:rsidRDefault="00AD3BBA" w:rsidP="00EA468D">
      <w:pPr>
        <w:spacing w:after="0" w:line="240" w:lineRule="auto"/>
        <w:jc w:val="both"/>
        <w:rPr>
          <w:b/>
          <w:sz w:val="24"/>
          <w:szCs w:val="24"/>
          <w:lang w:val="fr-CA"/>
        </w:rPr>
      </w:pPr>
    </w:p>
    <w:p w:rsidR="00AD3BBA" w:rsidRDefault="00AD3BBA" w:rsidP="00EA468D">
      <w:pPr>
        <w:spacing w:after="0" w:line="240" w:lineRule="auto"/>
        <w:jc w:val="both"/>
        <w:rPr>
          <w:b/>
          <w:sz w:val="24"/>
          <w:szCs w:val="24"/>
          <w:lang w:val="fr-CA"/>
        </w:rPr>
      </w:pPr>
    </w:p>
    <w:p w:rsidR="00AD3BBA" w:rsidRDefault="00AD3BBA" w:rsidP="00EA468D">
      <w:pPr>
        <w:spacing w:after="0" w:line="240" w:lineRule="auto"/>
        <w:jc w:val="both"/>
        <w:rPr>
          <w:b/>
          <w:sz w:val="24"/>
          <w:szCs w:val="24"/>
          <w:lang w:val="fr-CA"/>
        </w:rPr>
      </w:pPr>
    </w:p>
    <w:p w:rsidR="00AD3BBA" w:rsidRDefault="00AD3BBA" w:rsidP="00EA468D">
      <w:pPr>
        <w:spacing w:after="0" w:line="240" w:lineRule="auto"/>
        <w:jc w:val="both"/>
        <w:rPr>
          <w:b/>
          <w:sz w:val="24"/>
          <w:szCs w:val="24"/>
          <w:lang w:val="fr-CA"/>
        </w:rPr>
      </w:pPr>
    </w:p>
    <w:p w:rsidR="00AD3BBA" w:rsidRDefault="00AD3BBA" w:rsidP="00EA468D">
      <w:pPr>
        <w:spacing w:after="0" w:line="240" w:lineRule="auto"/>
        <w:jc w:val="both"/>
        <w:rPr>
          <w:b/>
          <w:sz w:val="24"/>
          <w:szCs w:val="24"/>
          <w:lang w:val="fr-CA"/>
        </w:rPr>
      </w:pPr>
    </w:p>
    <w:p w:rsidR="00AD3BBA" w:rsidRDefault="00AD3BBA" w:rsidP="00EA468D">
      <w:pPr>
        <w:spacing w:after="0" w:line="240" w:lineRule="auto"/>
        <w:jc w:val="both"/>
        <w:rPr>
          <w:b/>
          <w:sz w:val="24"/>
          <w:szCs w:val="24"/>
          <w:lang w:val="fr-CA"/>
        </w:rPr>
      </w:pPr>
    </w:p>
    <w:p w:rsidR="00AD3BBA" w:rsidRDefault="00AD3BBA" w:rsidP="00EA468D">
      <w:pPr>
        <w:spacing w:after="0" w:line="240" w:lineRule="auto"/>
        <w:jc w:val="both"/>
        <w:rPr>
          <w:b/>
          <w:sz w:val="24"/>
          <w:szCs w:val="24"/>
          <w:lang w:val="fr-CA"/>
        </w:rPr>
      </w:pPr>
    </w:p>
    <w:p w:rsidR="00AD3BBA" w:rsidRDefault="00AD3BBA" w:rsidP="00EA468D">
      <w:pPr>
        <w:spacing w:after="0" w:line="240" w:lineRule="auto"/>
        <w:jc w:val="both"/>
        <w:rPr>
          <w:b/>
          <w:sz w:val="24"/>
          <w:szCs w:val="24"/>
          <w:lang w:val="fr-CA"/>
        </w:rPr>
      </w:pPr>
    </w:p>
    <w:p w:rsidR="00AD3BBA" w:rsidRDefault="00AD3BBA" w:rsidP="00EA468D">
      <w:pPr>
        <w:spacing w:after="0" w:line="240" w:lineRule="auto"/>
        <w:jc w:val="both"/>
        <w:rPr>
          <w:b/>
          <w:sz w:val="24"/>
          <w:szCs w:val="24"/>
          <w:lang w:val="fr-CA"/>
        </w:rPr>
      </w:pPr>
    </w:p>
    <w:p w:rsidR="004D5BFA" w:rsidRDefault="004D5BFA" w:rsidP="00EA468D">
      <w:pPr>
        <w:spacing w:after="0" w:line="240" w:lineRule="auto"/>
        <w:jc w:val="both"/>
        <w:rPr>
          <w:b/>
          <w:sz w:val="24"/>
          <w:szCs w:val="24"/>
          <w:lang w:val="fr-CA"/>
        </w:rPr>
      </w:pPr>
    </w:p>
    <w:p w:rsidR="004D5BFA" w:rsidRDefault="004D5BFA" w:rsidP="00EA468D">
      <w:pPr>
        <w:spacing w:after="0" w:line="240" w:lineRule="auto"/>
        <w:jc w:val="both"/>
        <w:rPr>
          <w:b/>
          <w:sz w:val="24"/>
          <w:szCs w:val="24"/>
          <w:lang w:val="fr-CA"/>
        </w:rPr>
      </w:pPr>
    </w:p>
    <w:p w:rsidR="004D5BFA" w:rsidRDefault="004D5BFA" w:rsidP="00EA468D">
      <w:pPr>
        <w:spacing w:after="0" w:line="240" w:lineRule="auto"/>
        <w:jc w:val="both"/>
        <w:rPr>
          <w:b/>
          <w:sz w:val="24"/>
          <w:szCs w:val="24"/>
          <w:lang w:val="fr-CA"/>
        </w:rPr>
      </w:pPr>
    </w:p>
    <w:p w:rsidR="00AD3BBA" w:rsidRDefault="00AD3BBA" w:rsidP="00EA468D">
      <w:pPr>
        <w:spacing w:after="0" w:line="240" w:lineRule="auto"/>
        <w:jc w:val="both"/>
        <w:rPr>
          <w:b/>
          <w:sz w:val="24"/>
          <w:szCs w:val="24"/>
          <w:lang w:val="fr-CA"/>
        </w:rPr>
      </w:pPr>
    </w:p>
    <w:p w:rsidR="00AD3BBA" w:rsidRPr="002A347C" w:rsidRDefault="00AD3BBA" w:rsidP="00EA468D">
      <w:pPr>
        <w:spacing w:after="0" w:line="240" w:lineRule="auto"/>
        <w:jc w:val="both"/>
        <w:rPr>
          <w:b/>
          <w:sz w:val="24"/>
          <w:szCs w:val="24"/>
          <w:lang w:val="fr-CA"/>
        </w:rPr>
      </w:pPr>
    </w:p>
    <w:p w:rsidR="003449D7" w:rsidRPr="002A347C" w:rsidRDefault="003449D7" w:rsidP="00EA468D">
      <w:pPr>
        <w:spacing w:after="0" w:line="240" w:lineRule="auto"/>
        <w:jc w:val="both"/>
        <w:rPr>
          <w:b/>
          <w:sz w:val="24"/>
          <w:szCs w:val="24"/>
          <w:lang w:val="fr-CA"/>
        </w:rPr>
      </w:pPr>
    </w:p>
    <w:p w:rsidR="003449D7" w:rsidRPr="002A347C" w:rsidRDefault="003449D7" w:rsidP="00EA468D">
      <w:pPr>
        <w:spacing w:after="0" w:line="240" w:lineRule="auto"/>
        <w:jc w:val="both"/>
        <w:rPr>
          <w:b/>
          <w:sz w:val="24"/>
          <w:szCs w:val="24"/>
          <w:lang w:val="fr-CA"/>
        </w:rPr>
      </w:pPr>
    </w:p>
    <w:p w:rsidR="00EA468D" w:rsidRPr="00B10306" w:rsidRDefault="00EA468D" w:rsidP="00EA468D">
      <w:pPr>
        <w:spacing w:after="0" w:line="240" w:lineRule="auto"/>
        <w:jc w:val="both"/>
        <w:rPr>
          <w:sz w:val="24"/>
          <w:szCs w:val="24"/>
          <w:lang w:val="fr-CA"/>
        </w:rPr>
      </w:pPr>
      <w:r w:rsidRPr="00B10306">
        <w:rPr>
          <w:b/>
          <w:sz w:val="24"/>
          <w:szCs w:val="24"/>
          <w:lang w:val="fr-CA"/>
        </w:rPr>
        <w:lastRenderedPageBreak/>
        <w:t xml:space="preserve">Titre de la tâche: </w:t>
      </w:r>
      <w:r w:rsidRPr="00B10306">
        <w:rPr>
          <w:sz w:val="24"/>
          <w:szCs w:val="24"/>
          <w:lang w:val="fr-CA"/>
        </w:rPr>
        <w:t>Journal d’</w:t>
      </w:r>
      <w:r w:rsidR="00481BF6">
        <w:rPr>
          <w:sz w:val="24"/>
          <w:szCs w:val="24"/>
          <w:lang w:val="fr-CA"/>
        </w:rPr>
        <w:t>a</w:t>
      </w:r>
      <w:r w:rsidRPr="00B10306">
        <w:rPr>
          <w:sz w:val="24"/>
          <w:szCs w:val="24"/>
          <w:lang w:val="fr-CA"/>
        </w:rPr>
        <w:t xml:space="preserve">pprentissage et de la gestion du temps - Partie </w:t>
      </w:r>
      <w:r w:rsidR="00AD3BBA">
        <w:rPr>
          <w:sz w:val="24"/>
          <w:szCs w:val="24"/>
          <w:lang w:val="fr-CA"/>
        </w:rPr>
        <w:t>B</w:t>
      </w:r>
    </w:p>
    <w:p w:rsidR="00684EA4" w:rsidRPr="00EA468D" w:rsidRDefault="00684EA4" w:rsidP="00984D34">
      <w:pPr>
        <w:spacing w:after="0" w:line="240" w:lineRule="auto"/>
        <w:jc w:val="both"/>
        <w:rPr>
          <w:sz w:val="28"/>
          <w:szCs w:val="28"/>
          <w:lang w:val="fr-CA"/>
        </w:rPr>
      </w:pPr>
    </w:p>
    <w:p w:rsidR="00491CD9" w:rsidRPr="00076709" w:rsidRDefault="00076709" w:rsidP="00491CD9">
      <w:pPr>
        <w:spacing w:after="0" w:line="240" w:lineRule="auto"/>
        <w:rPr>
          <w:rFonts w:ascii="Book Antiqua" w:hAnsi="Book Antiqua"/>
          <w:b/>
          <w:sz w:val="28"/>
          <w:szCs w:val="28"/>
          <w:lang w:val="fr-CA"/>
        </w:rPr>
      </w:pPr>
      <w:r w:rsidRPr="00076709">
        <w:rPr>
          <w:rFonts w:ascii="Book Antiqua" w:hAnsi="Book Antiqua"/>
          <w:b/>
          <w:sz w:val="28"/>
          <w:szCs w:val="28"/>
          <w:lang w:val="fr-CA"/>
        </w:rPr>
        <w:t>Journal d’</w:t>
      </w:r>
      <w:r w:rsidR="00481BF6">
        <w:rPr>
          <w:rFonts w:ascii="Book Antiqua" w:hAnsi="Book Antiqua"/>
          <w:b/>
          <w:sz w:val="28"/>
          <w:szCs w:val="28"/>
          <w:lang w:val="fr-CA"/>
        </w:rPr>
        <w:t>a</w:t>
      </w:r>
      <w:r w:rsidRPr="00076709">
        <w:rPr>
          <w:rFonts w:ascii="Book Antiqua" w:hAnsi="Book Antiqua"/>
          <w:b/>
          <w:sz w:val="28"/>
          <w:szCs w:val="28"/>
          <w:lang w:val="fr-CA"/>
        </w:rPr>
        <w:t>pprentissage et de la gestion d</w:t>
      </w:r>
      <w:r w:rsidR="00AC627F">
        <w:rPr>
          <w:rFonts w:ascii="Book Antiqua" w:hAnsi="Book Antiqua"/>
          <w:b/>
          <w:sz w:val="28"/>
          <w:szCs w:val="28"/>
          <w:lang w:val="fr-CA"/>
        </w:rPr>
        <w:t>e</w:t>
      </w:r>
      <w:r w:rsidRPr="00076709">
        <w:rPr>
          <w:rFonts w:ascii="Book Antiqua" w:hAnsi="Book Antiqua"/>
          <w:b/>
          <w:sz w:val="28"/>
          <w:szCs w:val="28"/>
          <w:lang w:val="fr-CA"/>
        </w:rPr>
        <w:t xml:space="preserve"> temps </w:t>
      </w:r>
      <w:r>
        <w:rPr>
          <w:rFonts w:ascii="Book Antiqua" w:hAnsi="Book Antiqua"/>
          <w:b/>
          <w:sz w:val="28"/>
          <w:szCs w:val="28"/>
          <w:lang w:val="fr-CA"/>
        </w:rPr>
        <w:t xml:space="preserve">          D</w:t>
      </w:r>
      <w:r w:rsidR="00491CD9" w:rsidRPr="00076709">
        <w:rPr>
          <w:rFonts w:ascii="Book Antiqua" w:hAnsi="Book Antiqua"/>
          <w:b/>
          <w:sz w:val="28"/>
          <w:szCs w:val="28"/>
          <w:lang w:val="fr-CA"/>
        </w:rPr>
        <w:t>ate: ______________</w:t>
      </w:r>
      <w:r w:rsidR="00991B5B" w:rsidRPr="00076709">
        <w:rPr>
          <w:rFonts w:ascii="Book Antiqua" w:hAnsi="Book Antiqua"/>
          <w:b/>
          <w:sz w:val="28"/>
          <w:szCs w:val="28"/>
          <w:lang w:val="fr-CA"/>
        </w:rPr>
        <w:t>______</w:t>
      </w:r>
    </w:p>
    <w:p w:rsidR="00873ACA" w:rsidRPr="00076709" w:rsidRDefault="00873ACA" w:rsidP="00491CD9">
      <w:pPr>
        <w:spacing w:after="0" w:line="240" w:lineRule="auto"/>
        <w:rPr>
          <w:rFonts w:ascii="Book Antiqua" w:hAnsi="Book Antiqua"/>
          <w:b/>
          <w:sz w:val="24"/>
          <w:szCs w:val="24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1796"/>
        <w:gridCol w:w="1879"/>
        <w:gridCol w:w="2396"/>
      </w:tblGrid>
      <w:tr w:rsidR="0046695F" w:rsidRPr="00AA7082" w:rsidTr="0046695F">
        <w:tc>
          <w:tcPr>
            <w:tcW w:w="4945" w:type="dxa"/>
          </w:tcPr>
          <w:p w:rsidR="0046695F" w:rsidRPr="00076709" w:rsidRDefault="0046695F" w:rsidP="00AA7082">
            <w:pPr>
              <w:spacing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  <w:lang w:val="fr-CA"/>
              </w:rPr>
            </w:pPr>
          </w:p>
          <w:p w:rsidR="0046695F" w:rsidRPr="0046695F" w:rsidRDefault="00076709" w:rsidP="00AA7082">
            <w:pPr>
              <w:spacing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076709">
              <w:rPr>
                <w:rFonts w:ascii="Book Antiqua" w:hAnsi="Book Antiqua"/>
                <w:b/>
                <w:sz w:val="28"/>
                <w:szCs w:val="28"/>
                <w:lang w:val="fr-CA"/>
              </w:rPr>
              <w:t>Activité</w:t>
            </w:r>
            <w:r>
              <w:rPr>
                <w:rFonts w:ascii="Book Antiqua" w:hAnsi="Book Antiqua"/>
                <w:b/>
                <w:sz w:val="28"/>
                <w:szCs w:val="28"/>
              </w:rPr>
              <w:t xml:space="preserve"> </w:t>
            </w:r>
            <w:r w:rsidRPr="00076709">
              <w:rPr>
                <w:rFonts w:ascii="Book Antiqua" w:hAnsi="Book Antiqua"/>
                <w:b/>
                <w:sz w:val="28"/>
                <w:szCs w:val="28"/>
                <w:lang w:val="fr-CA"/>
              </w:rPr>
              <w:t>Quotidien</w:t>
            </w:r>
            <w:r w:rsidR="00481BF6">
              <w:rPr>
                <w:rFonts w:ascii="Book Antiqua" w:hAnsi="Book Antiqua"/>
                <w:b/>
                <w:sz w:val="28"/>
                <w:szCs w:val="28"/>
                <w:lang w:val="fr-CA"/>
              </w:rPr>
              <w:t>ne</w:t>
            </w:r>
          </w:p>
        </w:tc>
        <w:tc>
          <w:tcPr>
            <w:tcW w:w="1796" w:type="dxa"/>
          </w:tcPr>
          <w:p w:rsidR="0046695F" w:rsidRPr="0046695F" w:rsidRDefault="00327CDA" w:rsidP="00AA7082">
            <w:pPr>
              <w:spacing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 xml:space="preserve">Temps </w:t>
            </w:r>
            <w:r w:rsidRPr="00327CDA">
              <w:rPr>
                <w:rFonts w:ascii="Book Antiqua" w:hAnsi="Book Antiqua"/>
                <w:b/>
                <w:sz w:val="28"/>
                <w:szCs w:val="28"/>
                <w:lang w:val="fr-CA"/>
              </w:rPr>
              <w:t>dépensé</w:t>
            </w:r>
            <w:r>
              <w:rPr>
                <w:rFonts w:ascii="Book Antiqua" w:hAnsi="Book Antiqua"/>
                <w:b/>
                <w:sz w:val="28"/>
                <w:szCs w:val="28"/>
              </w:rPr>
              <w:t xml:space="preserve"> sur </w:t>
            </w:r>
            <w:r w:rsidRPr="00327CDA">
              <w:rPr>
                <w:rFonts w:ascii="Book Antiqua" w:hAnsi="Book Antiqua"/>
                <w:b/>
                <w:sz w:val="28"/>
                <w:szCs w:val="28"/>
                <w:lang w:val="fr-CA"/>
              </w:rPr>
              <w:t>l’activité</w:t>
            </w:r>
          </w:p>
        </w:tc>
        <w:tc>
          <w:tcPr>
            <w:tcW w:w="1879" w:type="dxa"/>
          </w:tcPr>
          <w:p w:rsidR="0046695F" w:rsidRPr="0046695F" w:rsidRDefault="00327CDA" w:rsidP="00AA7082">
            <w:pPr>
              <w:spacing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327CDA">
              <w:rPr>
                <w:rFonts w:ascii="Book Antiqua" w:hAnsi="Book Antiqua"/>
                <w:b/>
                <w:sz w:val="28"/>
                <w:szCs w:val="28"/>
                <w:lang w:val="fr-CA"/>
              </w:rPr>
              <w:t>Moyenne</w:t>
            </w:r>
            <w:r>
              <w:rPr>
                <w:rFonts w:ascii="Book Antiqua" w:hAnsi="Book Antiqua"/>
                <w:b/>
                <w:sz w:val="28"/>
                <w:szCs w:val="28"/>
              </w:rPr>
              <w:t xml:space="preserve"> </w:t>
            </w:r>
            <w:r w:rsidRPr="00327CDA">
              <w:rPr>
                <w:rFonts w:ascii="Book Antiqua" w:hAnsi="Book Antiqua"/>
                <w:b/>
                <w:sz w:val="28"/>
                <w:szCs w:val="28"/>
                <w:lang w:val="fr-CA"/>
              </w:rPr>
              <w:t>d’heures</w:t>
            </w:r>
            <w:r>
              <w:rPr>
                <w:rFonts w:ascii="Book Antiqua" w:hAnsi="Book Antiqua"/>
                <w:b/>
                <w:sz w:val="28"/>
                <w:szCs w:val="28"/>
              </w:rPr>
              <w:t xml:space="preserve"> par jour</w:t>
            </w:r>
          </w:p>
        </w:tc>
        <w:tc>
          <w:tcPr>
            <w:tcW w:w="2396" w:type="dxa"/>
          </w:tcPr>
          <w:p w:rsidR="0046695F" w:rsidRPr="0046695F" w:rsidRDefault="00327CDA" w:rsidP="0046695F">
            <w:pPr>
              <w:spacing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327CDA">
              <w:rPr>
                <w:rFonts w:ascii="Book Antiqua" w:hAnsi="Book Antiqua"/>
                <w:b/>
                <w:sz w:val="28"/>
                <w:szCs w:val="28"/>
                <w:lang w:val="fr-CA"/>
              </w:rPr>
              <w:t>Pourcentage</w:t>
            </w:r>
            <w:r>
              <w:rPr>
                <w:rFonts w:ascii="Book Antiqua" w:hAnsi="Book Antiqua"/>
                <w:b/>
                <w:sz w:val="28"/>
                <w:szCs w:val="28"/>
              </w:rPr>
              <w:t xml:space="preserve"> </w:t>
            </w:r>
            <w:r w:rsidRPr="00327CDA">
              <w:rPr>
                <w:rFonts w:ascii="Book Antiqua" w:hAnsi="Book Antiqua"/>
                <w:b/>
                <w:sz w:val="28"/>
                <w:szCs w:val="28"/>
                <w:lang w:val="fr-CA"/>
              </w:rPr>
              <w:t>d’heures</w:t>
            </w:r>
            <w:r>
              <w:rPr>
                <w:rFonts w:ascii="Book Antiqua" w:hAnsi="Book Antiqua"/>
                <w:b/>
                <w:sz w:val="28"/>
                <w:szCs w:val="28"/>
              </w:rPr>
              <w:t xml:space="preserve"> par jour</w:t>
            </w:r>
          </w:p>
        </w:tc>
      </w:tr>
      <w:tr w:rsidR="0046695F" w:rsidRPr="00AA7082" w:rsidTr="0046695F">
        <w:tc>
          <w:tcPr>
            <w:tcW w:w="4945" w:type="dxa"/>
          </w:tcPr>
          <w:p w:rsidR="00327CDA" w:rsidRPr="00327CDA" w:rsidRDefault="00327CDA" w:rsidP="00327CDA">
            <w:pPr>
              <w:spacing w:after="0" w:line="240" w:lineRule="auto"/>
              <w:rPr>
                <w:rFonts w:ascii="Book Antiqua" w:hAnsi="Book Antiqua"/>
                <w:b/>
                <w:sz w:val="28"/>
                <w:szCs w:val="28"/>
                <w:lang w:val="fr-CA"/>
              </w:rPr>
            </w:pPr>
            <w:r w:rsidRPr="00327CDA">
              <w:rPr>
                <w:rFonts w:ascii="Book Antiqua" w:hAnsi="Book Antiqua"/>
                <w:b/>
                <w:sz w:val="28"/>
                <w:szCs w:val="28"/>
                <w:lang w:val="fr-CA"/>
              </w:rPr>
              <w:t xml:space="preserve">Exemple: </w:t>
            </w:r>
            <w:r w:rsidR="00481BF6">
              <w:rPr>
                <w:rFonts w:ascii="Book Antiqua" w:hAnsi="Book Antiqua"/>
                <w:b/>
                <w:sz w:val="28"/>
                <w:szCs w:val="28"/>
                <w:lang w:val="fr-CA"/>
              </w:rPr>
              <w:t>é</w:t>
            </w:r>
            <w:r w:rsidRPr="00327CDA">
              <w:rPr>
                <w:rFonts w:ascii="Book Antiqua" w:hAnsi="Book Antiqua"/>
                <w:b/>
                <w:sz w:val="28"/>
                <w:szCs w:val="28"/>
                <w:lang w:val="fr-CA"/>
              </w:rPr>
              <w:t>tude</w:t>
            </w:r>
            <w:r w:rsidRPr="00327CDA">
              <w:rPr>
                <w:rFonts w:ascii="Book Antiqua" w:eastAsia="Times New Roman" w:hAnsi="Book Antiqua"/>
                <w:b/>
                <w:sz w:val="28"/>
                <w:szCs w:val="28"/>
                <w:lang w:val="fr-CA"/>
              </w:rPr>
              <w:t xml:space="preserve">, </w:t>
            </w:r>
            <w:r w:rsidR="00481BF6">
              <w:rPr>
                <w:rFonts w:ascii="Book Antiqua" w:eastAsia="Times New Roman" w:hAnsi="Book Antiqua"/>
                <w:b/>
                <w:sz w:val="28"/>
                <w:szCs w:val="28"/>
                <w:lang w:val="fr-CA"/>
              </w:rPr>
              <w:t>l</w:t>
            </w:r>
            <w:r w:rsidRPr="00327CDA">
              <w:rPr>
                <w:rFonts w:ascii="Book Antiqua" w:eastAsia="Times New Roman" w:hAnsi="Book Antiqua"/>
                <w:b/>
                <w:sz w:val="28"/>
                <w:szCs w:val="28"/>
                <w:lang w:val="fr-CA"/>
              </w:rPr>
              <w:t xml:space="preserve">ecture, </w:t>
            </w:r>
            <w:r w:rsidR="00481BF6">
              <w:rPr>
                <w:rFonts w:ascii="Book Antiqua" w:eastAsia="Times New Roman" w:hAnsi="Book Antiqua"/>
                <w:b/>
                <w:sz w:val="28"/>
                <w:szCs w:val="28"/>
                <w:lang w:val="fr-CA"/>
              </w:rPr>
              <w:t>é</w:t>
            </w:r>
            <w:r w:rsidRPr="00327CDA">
              <w:rPr>
                <w:rFonts w:ascii="Book Antiqua" w:eastAsia="Times New Roman" w:hAnsi="Book Antiqua"/>
                <w:b/>
                <w:sz w:val="28"/>
                <w:szCs w:val="28"/>
                <w:lang w:val="fr-CA"/>
              </w:rPr>
              <w:t>criture et amélioration des compétences</w:t>
            </w:r>
          </w:p>
          <w:p w:rsidR="0046695F" w:rsidRPr="00327CDA" w:rsidRDefault="0046695F" w:rsidP="00803120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  <w:tc>
          <w:tcPr>
            <w:tcW w:w="1796" w:type="dxa"/>
          </w:tcPr>
          <w:p w:rsidR="00076709" w:rsidRDefault="0046695F" w:rsidP="00076709">
            <w:pPr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</w:rPr>
            </w:pPr>
            <w:r w:rsidRPr="0046695F">
              <w:rPr>
                <w:rFonts w:ascii="Book Antiqua" w:eastAsia="Times New Roman" w:hAnsi="Book Antiqua"/>
                <w:b/>
                <w:sz w:val="28"/>
                <w:szCs w:val="28"/>
              </w:rPr>
              <w:t xml:space="preserve">2 </w:t>
            </w:r>
            <w:r w:rsidRPr="00076709">
              <w:rPr>
                <w:rFonts w:ascii="Book Antiqua" w:eastAsia="Times New Roman" w:hAnsi="Book Antiqua"/>
                <w:b/>
                <w:sz w:val="28"/>
                <w:szCs w:val="28"/>
                <w:lang w:val="fr-CA"/>
              </w:rPr>
              <w:t>h</w:t>
            </w:r>
            <w:r w:rsidR="00076709" w:rsidRPr="00076709">
              <w:rPr>
                <w:rFonts w:ascii="Book Antiqua" w:eastAsia="Times New Roman" w:hAnsi="Book Antiqua"/>
                <w:b/>
                <w:sz w:val="28"/>
                <w:szCs w:val="28"/>
                <w:lang w:val="fr-CA"/>
              </w:rPr>
              <w:t>e</w:t>
            </w:r>
            <w:r w:rsidRPr="00076709">
              <w:rPr>
                <w:rFonts w:ascii="Book Antiqua" w:eastAsia="Times New Roman" w:hAnsi="Book Antiqua"/>
                <w:b/>
                <w:sz w:val="28"/>
                <w:szCs w:val="28"/>
                <w:lang w:val="fr-CA"/>
              </w:rPr>
              <w:t>ur</w:t>
            </w:r>
            <w:r w:rsidR="00076709" w:rsidRPr="00076709">
              <w:rPr>
                <w:rFonts w:ascii="Book Antiqua" w:eastAsia="Times New Roman" w:hAnsi="Book Antiqua"/>
                <w:b/>
                <w:sz w:val="28"/>
                <w:szCs w:val="28"/>
                <w:lang w:val="fr-CA"/>
              </w:rPr>
              <w:t>e</w:t>
            </w:r>
            <w:r w:rsidRPr="00076709">
              <w:rPr>
                <w:rFonts w:ascii="Book Antiqua" w:eastAsia="Times New Roman" w:hAnsi="Book Antiqua"/>
                <w:b/>
                <w:sz w:val="28"/>
                <w:szCs w:val="28"/>
                <w:lang w:val="fr-CA"/>
              </w:rPr>
              <w:t>s</w:t>
            </w:r>
            <w:r w:rsidRPr="0046695F">
              <w:rPr>
                <w:rFonts w:ascii="Book Antiqua" w:eastAsia="Times New Roman" w:hAnsi="Book Antiqua"/>
                <w:b/>
                <w:sz w:val="28"/>
                <w:szCs w:val="28"/>
              </w:rPr>
              <w:t xml:space="preserve"> </w:t>
            </w:r>
          </w:p>
          <w:p w:rsidR="0046695F" w:rsidRPr="0046695F" w:rsidRDefault="00854D6F" w:rsidP="00076709">
            <w:pPr>
              <w:spacing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30</w:t>
            </w:r>
            <w:r w:rsidR="0046695F" w:rsidRPr="0046695F">
              <w:rPr>
                <w:rFonts w:ascii="Book Antiqua" w:hAnsi="Book Antiqua"/>
                <w:b/>
                <w:sz w:val="28"/>
                <w:szCs w:val="28"/>
              </w:rPr>
              <w:t xml:space="preserve"> min</w:t>
            </w:r>
          </w:p>
        </w:tc>
        <w:tc>
          <w:tcPr>
            <w:tcW w:w="1879" w:type="dxa"/>
          </w:tcPr>
          <w:p w:rsidR="0046695F" w:rsidRPr="0046695F" w:rsidRDefault="00854D6F" w:rsidP="00AA7082">
            <w:pPr>
              <w:spacing w:after="0" w:line="240" w:lineRule="auto"/>
              <w:ind w:left="720" w:hanging="720"/>
              <w:jc w:val="center"/>
              <w:rPr>
                <w:rFonts w:ascii="Book Antiqua" w:eastAsia="Times New Roman" w:hAnsi="Book Antiqua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/>
                <w:b/>
                <w:sz w:val="28"/>
                <w:szCs w:val="28"/>
              </w:rPr>
              <w:t>2.50</w:t>
            </w:r>
          </w:p>
        </w:tc>
        <w:tc>
          <w:tcPr>
            <w:tcW w:w="2396" w:type="dxa"/>
          </w:tcPr>
          <w:p w:rsidR="0046695F" w:rsidRPr="00854D6F" w:rsidRDefault="00854D6F" w:rsidP="00076709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eastAsia="Times New Roman" w:hAnsi="Book Antiqua"/>
                <w:b/>
                <w:sz w:val="28"/>
                <w:szCs w:val="28"/>
              </w:rPr>
              <w:t>2.50</w:t>
            </w:r>
            <w:r w:rsidR="0046695F" w:rsidRPr="0046695F">
              <w:rPr>
                <w:rFonts w:ascii="Book Antiqua" w:eastAsia="Times New Roman" w:hAnsi="Book Antiqua"/>
                <w:b/>
                <w:sz w:val="28"/>
                <w:szCs w:val="28"/>
              </w:rPr>
              <w:t xml:space="preserve"> / 24 </w:t>
            </w:r>
            <w:r w:rsidR="0046695F" w:rsidRPr="00076709">
              <w:rPr>
                <w:rFonts w:ascii="Book Antiqua" w:eastAsia="Times New Roman" w:hAnsi="Book Antiqua"/>
                <w:b/>
                <w:sz w:val="28"/>
                <w:szCs w:val="28"/>
                <w:lang w:val="fr-CA"/>
              </w:rPr>
              <w:t>h</w:t>
            </w:r>
            <w:r w:rsidR="00076709" w:rsidRPr="00076709">
              <w:rPr>
                <w:rFonts w:ascii="Book Antiqua" w:eastAsia="Times New Roman" w:hAnsi="Book Antiqua"/>
                <w:b/>
                <w:sz w:val="28"/>
                <w:szCs w:val="28"/>
                <w:lang w:val="fr-CA"/>
              </w:rPr>
              <w:t>e</w:t>
            </w:r>
            <w:r w:rsidR="0046695F" w:rsidRPr="00076709">
              <w:rPr>
                <w:rFonts w:ascii="Book Antiqua" w:eastAsia="Times New Roman" w:hAnsi="Book Antiqua"/>
                <w:b/>
                <w:sz w:val="28"/>
                <w:szCs w:val="28"/>
                <w:lang w:val="fr-CA"/>
              </w:rPr>
              <w:t>ur</w:t>
            </w:r>
            <w:r w:rsidR="00076709" w:rsidRPr="00076709">
              <w:rPr>
                <w:rFonts w:ascii="Book Antiqua" w:eastAsia="Times New Roman" w:hAnsi="Book Antiqua"/>
                <w:b/>
                <w:sz w:val="28"/>
                <w:szCs w:val="28"/>
                <w:lang w:val="fr-CA"/>
              </w:rPr>
              <w:t>e</w:t>
            </w:r>
            <w:r w:rsidR="0046695F" w:rsidRPr="00076709">
              <w:rPr>
                <w:rFonts w:ascii="Book Antiqua" w:eastAsia="Times New Roman" w:hAnsi="Book Antiqua"/>
                <w:b/>
                <w:sz w:val="28"/>
                <w:szCs w:val="28"/>
                <w:lang w:val="fr-CA"/>
              </w:rPr>
              <w:t>s</w:t>
            </w:r>
            <w:r w:rsidR="0046695F" w:rsidRPr="0046695F">
              <w:rPr>
                <w:rFonts w:ascii="Book Antiqua" w:eastAsia="Times New Roman" w:hAnsi="Book Antiqua"/>
                <w:b/>
                <w:sz w:val="28"/>
                <w:szCs w:val="28"/>
              </w:rPr>
              <w:t xml:space="preserve"> x 100 </w:t>
            </w:r>
            <w:r>
              <w:rPr>
                <w:rFonts w:ascii="Book Antiqua" w:hAnsi="Book Antiqua"/>
                <w:b/>
                <w:sz w:val="28"/>
                <w:szCs w:val="28"/>
              </w:rPr>
              <w:t xml:space="preserve">=10.42%  </w:t>
            </w:r>
            <w:r w:rsidRPr="00076709">
              <w:rPr>
                <w:rFonts w:ascii="Book Antiqua" w:hAnsi="Book Antiqua"/>
                <w:b/>
                <w:sz w:val="28"/>
                <w:szCs w:val="28"/>
                <w:lang w:val="fr-CA"/>
              </w:rPr>
              <w:t>o</w:t>
            </w:r>
            <w:r w:rsidR="00076709" w:rsidRPr="00076709">
              <w:rPr>
                <w:rFonts w:ascii="Book Antiqua" w:hAnsi="Book Antiqua"/>
                <w:b/>
                <w:sz w:val="28"/>
                <w:szCs w:val="28"/>
                <w:lang w:val="fr-CA"/>
              </w:rPr>
              <w:t>u</w:t>
            </w:r>
            <w:r>
              <w:rPr>
                <w:rFonts w:ascii="Book Antiqua" w:hAnsi="Book Antiqua"/>
                <w:b/>
                <w:sz w:val="28"/>
                <w:szCs w:val="28"/>
              </w:rPr>
              <w:t xml:space="preserve"> 10%</w:t>
            </w:r>
          </w:p>
        </w:tc>
      </w:tr>
      <w:tr w:rsidR="0046695F" w:rsidRPr="007E740A" w:rsidTr="0046695F">
        <w:tc>
          <w:tcPr>
            <w:tcW w:w="4945" w:type="dxa"/>
          </w:tcPr>
          <w:p w:rsidR="0035698C" w:rsidRPr="00723C70" w:rsidRDefault="00723C70" w:rsidP="00481BF6">
            <w:pPr>
              <w:spacing w:after="0" w:line="240" w:lineRule="auto"/>
              <w:ind w:left="720" w:hanging="720"/>
              <w:rPr>
                <w:rFonts w:ascii="Book Antiqua" w:eastAsia="Times New Roman" w:hAnsi="Book Antiqua"/>
                <w:sz w:val="24"/>
                <w:szCs w:val="24"/>
                <w:lang w:val="fr-CA"/>
              </w:rPr>
            </w:pPr>
            <w:r w:rsidRPr="006F4A03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 xml:space="preserve">Étude, </w:t>
            </w:r>
            <w:r w:rsidR="00481BF6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l</w:t>
            </w:r>
            <w:r w:rsidRPr="006F4A03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 xml:space="preserve">ecture, </w:t>
            </w:r>
            <w:r w:rsidR="00481BF6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é</w:t>
            </w:r>
            <w:r w:rsidRPr="006F4A03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criture et amélioration des compétences</w:t>
            </w:r>
            <w:r w:rsidRPr="00723C70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1796" w:type="dxa"/>
          </w:tcPr>
          <w:p w:rsidR="0046695F" w:rsidRPr="00723C70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  <w:tc>
          <w:tcPr>
            <w:tcW w:w="1879" w:type="dxa"/>
          </w:tcPr>
          <w:p w:rsidR="0046695F" w:rsidRPr="00723C70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  <w:tc>
          <w:tcPr>
            <w:tcW w:w="2396" w:type="dxa"/>
          </w:tcPr>
          <w:p w:rsidR="0046695F" w:rsidRPr="00723C70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</w:tr>
      <w:tr w:rsidR="0046695F" w:rsidRPr="00AA7082" w:rsidTr="0046695F">
        <w:tc>
          <w:tcPr>
            <w:tcW w:w="4945" w:type="dxa"/>
          </w:tcPr>
          <w:p w:rsidR="0046695F" w:rsidRPr="00FD11A1" w:rsidRDefault="00723C70" w:rsidP="00AA7082">
            <w:pPr>
              <w:spacing w:after="0" w:line="240" w:lineRule="auto"/>
              <w:ind w:left="720" w:hanging="720"/>
              <w:rPr>
                <w:rFonts w:ascii="Book Antiqua" w:eastAsia="Times New Roman" w:hAnsi="Book Antiqua"/>
                <w:sz w:val="24"/>
                <w:szCs w:val="24"/>
              </w:rPr>
            </w:pPr>
            <w:r w:rsidRPr="00723C70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École</w:t>
            </w:r>
            <w:r w:rsidR="00FD11A1" w:rsidRPr="00FD11A1">
              <w:rPr>
                <w:rFonts w:ascii="Book Antiqua" w:eastAsia="Times New Roman" w:hAnsi="Book Antiqua"/>
                <w:sz w:val="24"/>
                <w:szCs w:val="24"/>
              </w:rPr>
              <w:t>,</w:t>
            </w:r>
            <w:r w:rsidR="0046695F" w:rsidRPr="00FD11A1">
              <w:rPr>
                <w:rFonts w:ascii="Book Antiqua" w:eastAsia="Times New Roman" w:hAnsi="Book Antiqua"/>
                <w:sz w:val="24"/>
                <w:szCs w:val="24"/>
              </w:rPr>
              <w:t xml:space="preserve"> </w:t>
            </w:r>
            <w:r w:rsidR="00481BF6">
              <w:rPr>
                <w:rFonts w:ascii="Book Antiqua" w:eastAsia="Times New Roman" w:hAnsi="Book Antiqua"/>
                <w:sz w:val="24"/>
                <w:szCs w:val="24"/>
              </w:rPr>
              <w:t>c</w:t>
            </w:r>
            <w:r w:rsidR="0046695F" w:rsidRPr="00FD11A1">
              <w:rPr>
                <w:rFonts w:ascii="Book Antiqua" w:eastAsia="Times New Roman" w:hAnsi="Book Antiqua"/>
                <w:sz w:val="24"/>
                <w:szCs w:val="24"/>
              </w:rPr>
              <w:t>lasses</w:t>
            </w:r>
          </w:p>
          <w:p w:rsidR="0046695F" w:rsidRPr="00FD11A1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96" w:type="dxa"/>
          </w:tcPr>
          <w:p w:rsidR="0046695F" w:rsidRPr="00FD11A1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79" w:type="dxa"/>
          </w:tcPr>
          <w:p w:rsidR="0046695F" w:rsidRPr="00FD11A1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96" w:type="dxa"/>
          </w:tcPr>
          <w:p w:rsidR="0046695F" w:rsidRPr="00FD11A1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6695F" w:rsidRPr="00AA7082" w:rsidTr="0046695F">
        <w:tc>
          <w:tcPr>
            <w:tcW w:w="4945" w:type="dxa"/>
          </w:tcPr>
          <w:p w:rsidR="00723C70" w:rsidRPr="00FD11A1" w:rsidRDefault="00723C70" w:rsidP="00723C70">
            <w:pPr>
              <w:spacing w:after="0" w:line="240" w:lineRule="auto"/>
              <w:ind w:left="720" w:hanging="720"/>
              <w:rPr>
                <w:rFonts w:ascii="Book Antiqua" w:eastAsia="Times New Roman" w:hAnsi="Book Antiqua"/>
                <w:sz w:val="24"/>
                <w:szCs w:val="24"/>
              </w:rPr>
            </w:pPr>
            <w:r>
              <w:rPr>
                <w:rFonts w:ascii="Book Antiqua" w:eastAsia="Times New Roman" w:hAnsi="Book Antiqua"/>
                <w:sz w:val="24"/>
                <w:szCs w:val="24"/>
              </w:rPr>
              <w:t xml:space="preserve">Engagements </w:t>
            </w:r>
            <w:r w:rsidR="00481BF6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f</w:t>
            </w:r>
            <w:r w:rsidRPr="00955B33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amiliaux</w:t>
            </w:r>
          </w:p>
          <w:p w:rsidR="0046695F" w:rsidRPr="00FD11A1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96" w:type="dxa"/>
          </w:tcPr>
          <w:p w:rsidR="0046695F" w:rsidRPr="00FD11A1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79" w:type="dxa"/>
          </w:tcPr>
          <w:p w:rsidR="0046695F" w:rsidRPr="00FD11A1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96" w:type="dxa"/>
          </w:tcPr>
          <w:p w:rsidR="0046695F" w:rsidRPr="00FD11A1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6695F" w:rsidRPr="00AA7082" w:rsidTr="0046695F">
        <w:tc>
          <w:tcPr>
            <w:tcW w:w="4945" w:type="dxa"/>
          </w:tcPr>
          <w:p w:rsidR="0046695F" w:rsidRPr="00FD11A1" w:rsidRDefault="00723C70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723C70">
              <w:rPr>
                <w:rFonts w:ascii="Book Antiqua" w:hAnsi="Book Antiqua"/>
                <w:sz w:val="24"/>
                <w:szCs w:val="24"/>
                <w:lang w:val="fr-CA"/>
              </w:rPr>
              <w:t>Dormir</w:t>
            </w:r>
          </w:p>
          <w:p w:rsidR="0046695F" w:rsidRPr="00FD11A1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96" w:type="dxa"/>
          </w:tcPr>
          <w:p w:rsidR="0046695F" w:rsidRPr="00FD11A1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79" w:type="dxa"/>
          </w:tcPr>
          <w:p w:rsidR="0046695F" w:rsidRPr="00FD11A1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96" w:type="dxa"/>
          </w:tcPr>
          <w:p w:rsidR="0046695F" w:rsidRPr="00FD11A1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6695F" w:rsidRPr="00AA7082" w:rsidTr="0046695F">
        <w:tc>
          <w:tcPr>
            <w:tcW w:w="4945" w:type="dxa"/>
          </w:tcPr>
          <w:p w:rsidR="00723C70" w:rsidRPr="00FD11A1" w:rsidRDefault="00723C70" w:rsidP="00723C70">
            <w:pPr>
              <w:spacing w:after="0" w:line="240" w:lineRule="auto"/>
              <w:ind w:left="720" w:hanging="720"/>
              <w:rPr>
                <w:rFonts w:ascii="Book Antiqua" w:eastAsia="Times New Roman" w:hAnsi="Book Antiqua"/>
                <w:sz w:val="24"/>
                <w:szCs w:val="24"/>
              </w:rPr>
            </w:pPr>
            <w:r w:rsidRPr="006F4A03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Soins</w:t>
            </w:r>
            <w:r>
              <w:rPr>
                <w:rFonts w:ascii="Book Antiqua" w:eastAsia="Times New Roman" w:hAnsi="Book Antiqua"/>
                <w:sz w:val="24"/>
                <w:szCs w:val="24"/>
              </w:rPr>
              <w:t xml:space="preserve"> </w:t>
            </w:r>
            <w:r w:rsidR="00481BF6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p</w:t>
            </w:r>
            <w:r w:rsidRPr="006F4A03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ersonnels</w:t>
            </w:r>
          </w:p>
          <w:p w:rsidR="0046695F" w:rsidRPr="00FD11A1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96" w:type="dxa"/>
          </w:tcPr>
          <w:p w:rsidR="0046695F" w:rsidRPr="00FD11A1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79" w:type="dxa"/>
          </w:tcPr>
          <w:p w:rsidR="0046695F" w:rsidRPr="00FD11A1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96" w:type="dxa"/>
          </w:tcPr>
          <w:p w:rsidR="0046695F" w:rsidRPr="00FD11A1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6695F" w:rsidRPr="0080112F" w:rsidTr="0046695F">
        <w:tc>
          <w:tcPr>
            <w:tcW w:w="4945" w:type="dxa"/>
          </w:tcPr>
          <w:p w:rsidR="00723C70" w:rsidRPr="0080112F" w:rsidRDefault="00723C70" w:rsidP="00723C70">
            <w:pPr>
              <w:spacing w:after="0" w:line="240" w:lineRule="auto"/>
              <w:ind w:left="720" w:hanging="720"/>
              <w:rPr>
                <w:rFonts w:ascii="Book Antiqua" w:eastAsia="Times New Roman" w:hAnsi="Book Antiqua"/>
                <w:sz w:val="24"/>
                <w:szCs w:val="24"/>
                <w:lang w:val="fr-CA"/>
              </w:rPr>
            </w:pPr>
            <w:r w:rsidRPr="006F4A03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Préparation</w:t>
            </w:r>
            <w:r w:rsidRPr="0080112F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 xml:space="preserve"> de </w:t>
            </w:r>
            <w:r w:rsidRPr="006F4A03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repas</w:t>
            </w:r>
            <w:r w:rsidRPr="0080112F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 xml:space="preserve">, </w:t>
            </w:r>
            <w:r w:rsidR="0080112F" w:rsidRPr="0080112F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c</w:t>
            </w:r>
            <w:r w:rsidRPr="0080112F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 xml:space="preserve">uisine, </w:t>
            </w:r>
            <w:proofErr w:type="gramStart"/>
            <w:r w:rsidR="0080112F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m</w:t>
            </w:r>
            <w:r w:rsidRPr="0080112F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anger</w:t>
            </w:r>
            <w:proofErr w:type="gramEnd"/>
          </w:p>
          <w:p w:rsidR="0046695F" w:rsidRPr="0080112F" w:rsidRDefault="00FD11A1" w:rsidP="00FD11A1">
            <w:pPr>
              <w:spacing w:after="0" w:line="240" w:lineRule="auto"/>
              <w:ind w:left="720" w:hanging="720"/>
              <w:rPr>
                <w:rFonts w:ascii="Book Antiqua" w:hAnsi="Book Antiqua"/>
                <w:sz w:val="24"/>
                <w:szCs w:val="24"/>
                <w:lang w:val="fr-CA"/>
              </w:rPr>
            </w:pPr>
            <w:r w:rsidRPr="0080112F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1796" w:type="dxa"/>
          </w:tcPr>
          <w:p w:rsidR="0046695F" w:rsidRPr="0080112F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  <w:tc>
          <w:tcPr>
            <w:tcW w:w="1879" w:type="dxa"/>
          </w:tcPr>
          <w:p w:rsidR="0046695F" w:rsidRPr="0080112F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  <w:tc>
          <w:tcPr>
            <w:tcW w:w="2396" w:type="dxa"/>
          </w:tcPr>
          <w:p w:rsidR="0046695F" w:rsidRPr="0080112F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</w:tr>
      <w:tr w:rsidR="0046695F" w:rsidRPr="00AA7082" w:rsidTr="0046695F">
        <w:tc>
          <w:tcPr>
            <w:tcW w:w="4945" w:type="dxa"/>
          </w:tcPr>
          <w:p w:rsidR="0046695F" w:rsidRPr="00FD11A1" w:rsidRDefault="00FD11A1" w:rsidP="00AA7082">
            <w:pPr>
              <w:spacing w:after="0" w:line="240" w:lineRule="auto"/>
              <w:ind w:left="720" w:hanging="720"/>
              <w:rPr>
                <w:rFonts w:ascii="Book Antiqua" w:eastAsia="Times New Roman" w:hAnsi="Book Antiqua"/>
                <w:sz w:val="24"/>
                <w:szCs w:val="24"/>
              </w:rPr>
            </w:pPr>
            <w:r w:rsidRPr="00723C70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Exerci</w:t>
            </w:r>
            <w:r w:rsidR="00723C70" w:rsidRPr="00723C70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c</w:t>
            </w:r>
            <w:r w:rsidRPr="00723C70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e</w:t>
            </w:r>
            <w:r w:rsidRPr="00FD11A1">
              <w:rPr>
                <w:rFonts w:ascii="Book Antiqua" w:eastAsia="Times New Roman" w:hAnsi="Book Antiqua"/>
                <w:sz w:val="24"/>
                <w:szCs w:val="24"/>
              </w:rPr>
              <w:t xml:space="preserve">, </w:t>
            </w:r>
            <w:r w:rsidR="0046695F" w:rsidRPr="00FD11A1">
              <w:rPr>
                <w:rFonts w:ascii="Book Antiqua" w:eastAsia="Times New Roman" w:hAnsi="Book Antiqua"/>
                <w:sz w:val="24"/>
                <w:szCs w:val="24"/>
              </w:rPr>
              <w:t xml:space="preserve"> </w:t>
            </w:r>
            <w:r w:rsidR="0080112F">
              <w:rPr>
                <w:rFonts w:ascii="Book Antiqua" w:eastAsia="Times New Roman" w:hAnsi="Book Antiqua"/>
                <w:sz w:val="24"/>
                <w:szCs w:val="24"/>
              </w:rPr>
              <w:t>s</w:t>
            </w:r>
            <w:r w:rsidR="0046695F" w:rsidRPr="00FD11A1">
              <w:rPr>
                <w:rFonts w:ascii="Book Antiqua" w:eastAsia="Times New Roman" w:hAnsi="Book Antiqua"/>
                <w:sz w:val="24"/>
                <w:szCs w:val="24"/>
              </w:rPr>
              <w:t>ports</w:t>
            </w:r>
          </w:p>
          <w:p w:rsidR="0046695F" w:rsidRPr="00FD11A1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96" w:type="dxa"/>
          </w:tcPr>
          <w:p w:rsidR="0046695F" w:rsidRPr="00FD11A1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79" w:type="dxa"/>
          </w:tcPr>
          <w:p w:rsidR="0046695F" w:rsidRPr="00FD11A1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96" w:type="dxa"/>
          </w:tcPr>
          <w:p w:rsidR="0046695F" w:rsidRPr="00FD11A1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6695F" w:rsidRPr="007E740A" w:rsidTr="0046695F">
        <w:tc>
          <w:tcPr>
            <w:tcW w:w="4945" w:type="dxa"/>
          </w:tcPr>
          <w:p w:rsidR="00723C70" w:rsidRPr="006F4A03" w:rsidRDefault="00723C70" w:rsidP="00723C70">
            <w:pPr>
              <w:spacing w:after="0" w:line="240" w:lineRule="auto"/>
              <w:ind w:left="720" w:hanging="720"/>
              <w:rPr>
                <w:rFonts w:ascii="Book Antiqua" w:hAnsi="Book Antiqua"/>
                <w:sz w:val="24"/>
                <w:szCs w:val="24"/>
                <w:lang w:val="fr-CA"/>
              </w:rPr>
            </w:pPr>
            <w:r w:rsidRPr="006F4A03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 xml:space="preserve">Voir des amis ou de la famille </w:t>
            </w:r>
          </w:p>
          <w:p w:rsidR="00FD11A1" w:rsidRPr="00723C70" w:rsidRDefault="00FD11A1" w:rsidP="00FD11A1">
            <w:pPr>
              <w:spacing w:after="0" w:line="240" w:lineRule="auto"/>
              <w:ind w:left="720" w:hanging="720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  <w:tc>
          <w:tcPr>
            <w:tcW w:w="1796" w:type="dxa"/>
          </w:tcPr>
          <w:p w:rsidR="0046695F" w:rsidRPr="00723C70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  <w:tc>
          <w:tcPr>
            <w:tcW w:w="1879" w:type="dxa"/>
          </w:tcPr>
          <w:p w:rsidR="0046695F" w:rsidRPr="00723C70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  <w:tc>
          <w:tcPr>
            <w:tcW w:w="2396" w:type="dxa"/>
          </w:tcPr>
          <w:p w:rsidR="0046695F" w:rsidRPr="00723C70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</w:tr>
      <w:tr w:rsidR="0046695F" w:rsidRPr="007E740A" w:rsidTr="0046695F">
        <w:tc>
          <w:tcPr>
            <w:tcW w:w="4945" w:type="dxa"/>
          </w:tcPr>
          <w:p w:rsidR="00723C70" w:rsidRPr="006F4A03" w:rsidRDefault="00723C70" w:rsidP="00723C70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fr-CA"/>
              </w:rPr>
            </w:pPr>
            <w:r w:rsidRPr="006F4A03">
              <w:rPr>
                <w:rFonts w:ascii="Book Antiqua" w:hAnsi="Book Antiqua"/>
                <w:sz w:val="24"/>
                <w:szCs w:val="24"/>
                <w:lang w:val="fr-CA"/>
              </w:rPr>
              <w:t xml:space="preserve">Loisir, </w:t>
            </w:r>
            <w:r w:rsidR="0080112F">
              <w:rPr>
                <w:rFonts w:ascii="Book Antiqua" w:hAnsi="Book Antiqua"/>
                <w:sz w:val="24"/>
                <w:szCs w:val="24"/>
                <w:lang w:val="fr-CA"/>
              </w:rPr>
              <w:t>t</w:t>
            </w:r>
            <w:r w:rsidRPr="006F4A03">
              <w:rPr>
                <w:rFonts w:ascii="Book Antiqua" w:hAnsi="Book Antiqua"/>
                <w:sz w:val="24"/>
                <w:szCs w:val="24"/>
                <w:lang w:val="fr-CA"/>
              </w:rPr>
              <w:t xml:space="preserve">élé, </w:t>
            </w:r>
            <w:r w:rsidR="0080112F">
              <w:rPr>
                <w:rFonts w:ascii="Book Antiqua" w:hAnsi="Book Antiqua"/>
                <w:sz w:val="24"/>
                <w:szCs w:val="24"/>
                <w:lang w:val="fr-CA"/>
              </w:rPr>
              <w:t>jeux Vidéo</w:t>
            </w:r>
            <w:r w:rsidRPr="006F4A03">
              <w:rPr>
                <w:rFonts w:ascii="Book Antiqua" w:hAnsi="Book Antiqua"/>
                <w:sz w:val="24"/>
                <w:szCs w:val="24"/>
                <w:lang w:val="fr-CA"/>
              </w:rPr>
              <w:t xml:space="preserve">,  </w:t>
            </w:r>
            <w:r w:rsidR="0080112F">
              <w:rPr>
                <w:rFonts w:ascii="Book Antiqua" w:hAnsi="Book Antiqua"/>
                <w:sz w:val="24"/>
                <w:szCs w:val="24"/>
                <w:lang w:val="fr-CA"/>
              </w:rPr>
              <w:t>n</w:t>
            </w:r>
            <w:r w:rsidRPr="006F4A03">
              <w:rPr>
                <w:rFonts w:ascii="Book Antiqua" w:hAnsi="Book Antiqua"/>
                <w:sz w:val="24"/>
                <w:szCs w:val="24"/>
                <w:lang w:val="fr-CA"/>
              </w:rPr>
              <w:t>aviguer le web (</w:t>
            </w:r>
            <w:r>
              <w:rPr>
                <w:rFonts w:ascii="Book Antiqua" w:hAnsi="Book Antiqua"/>
                <w:i/>
                <w:sz w:val="24"/>
                <w:szCs w:val="24"/>
                <w:lang w:val="fr-CA"/>
              </w:rPr>
              <w:t>temps seul</w:t>
            </w:r>
            <w:r w:rsidRPr="006F4A03">
              <w:rPr>
                <w:rFonts w:ascii="Book Antiqua" w:hAnsi="Book Antiqua"/>
                <w:sz w:val="24"/>
                <w:szCs w:val="24"/>
                <w:lang w:val="fr-CA"/>
              </w:rPr>
              <w:t>)</w:t>
            </w:r>
          </w:p>
          <w:p w:rsidR="00FD11A1" w:rsidRPr="00723C70" w:rsidRDefault="00FD11A1" w:rsidP="00FD11A1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  <w:tc>
          <w:tcPr>
            <w:tcW w:w="1796" w:type="dxa"/>
          </w:tcPr>
          <w:p w:rsidR="0046695F" w:rsidRPr="00723C70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  <w:tc>
          <w:tcPr>
            <w:tcW w:w="1879" w:type="dxa"/>
          </w:tcPr>
          <w:p w:rsidR="0046695F" w:rsidRPr="00723C70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  <w:tc>
          <w:tcPr>
            <w:tcW w:w="2396" w:type="dxa"/>
          </w:tcPr>
          <w:p w:rsidR="0046695F" w:rsidRPr="00723C70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</w:tr>
      <w:tr w:rsidR="0046695F" w:rsidRPr="00AA7082" w:rsidTr="0046695F">
        <w:tc>
          <w:tcPr>
            <w:tcW w:w="4945" w:type="dxa"/>
          </w:tcPr>
          <w:p w:rsidR="0046695F" w:rsidRPr="00FD11A1" w:rsidRDefault="00FD11A1" w:rsidP="00AA7082">
            <w:pPr>
              <w:spacing w:after="0" w:line="240" w:lineRule="auto"/>
              <w:ind w:left="720" w:hanging="720"/>
              <w:rPr>
                <w:rFonts w:ascii="Book Antiqua" w:eastAsia="Times New Roman" w:hAnsi="Book Antiqua"/>
                <w:sz w:val="24"/>
                <w:szCs w:val="24"/>
              </w:rPr>
            </w:pPr>
            <w:r w:rsidRPr="00FD11A1">
              <w:rPr>
                <w:rFonts w:ascii="Book Antiqua" w:eastAsia="Times New Roman" w:hAnsi="Book Antiqua"/>
                <w:sz w:val="24"/>
                <w:szCs w:val="24"/>
              </w:rPr>
              <w:t>Tran</w:t>
            </w:r>
            <w:r w:rsidR="00C02AB4">
              <w:rPr>
                <w:rFonts w:ascii="Book Antiqua" w:eastAsia="Times New Roman" w:hAnsi="Book Antiqua"/>
                <w:sz w:val="24"/>
                <w:szCs w:val="24"/>
              </w:rPr>
              <w:t xml:space="preserve">sportation </w:t>
            </w:r>
            <w:r w:rsidR="00723C70">
              <w:rPr>
                <w:rFonts w:ascii="Book Antiqua" w:eastAsia="Times New Roman" w:hAnsi="Book Antiqua"/>
                <w:sz w:val="24"/>
                <w:szCs w:val="24"/>
              </w:rPr>
              <w:t xml:space="preserve">(à </w:t>
            </w:r>
            <w:r w:rsidR="00723C70" w:rsidRPr="007572F2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l’école</w:t>
            </w:r>
            <w:r w:rsidR="00723C70">
              <w:rPr>
                <w:rFonts w:ascii="Book Antiqua" w:eastAsia="Times New Roman" w:hAnsi="Book Antiqua"/>
                <w:sz w:val="24"/>
                <w:szCs w:val="24"/>
              </w:rPr>
              <w:t>, travail</w:t>
            </w:r>
            <w:r w:rsidR="00723C70" w:rsidRPr="00FD11A1">
              <w:rPr>
                <w:rFonts w:ascii="Book Antiqua" w:eastAsia="Times New Roman" w:hAnsi="Book Antiqua"/>
                <w:sz w:val="24"/>
                <w:szCs w:val="24"/>
              </w:rPr>
              <w:t>)</w:t>
            </w:r>
          </w:p>
          <w:p w:rsidR="0046695F" w:rsidRPr="00FD11A1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96" w:type="dxa"/>
          </w:tcPr>
          <w:p w:rsidR="0046695F" w:rsidRPr="00FD11A1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79" w:type="dxa"/>
          </w:tcPr>
          <w:p w:rsidR="0046695F" w:rsidRPr="00FD11A1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96" w:type="dxa"/>
          </w:tcPr>
          <w:p w:rsidR="0046695F" w:rsidRPr="00FD11A1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6695F" w:rsidRPr="00AA7082" w:rsidTr="0046695F">
        <w:tc>
          <w:tcPr>
            <w:tcW w:w="4945" w:type="dxa"/>
          </w:tcPr>
          <w:p w:rsidR="00723C70" w:rsidRPr="00FD11A1" w:rsidRDefault="00723C70" w:rsidP="00723C70">
            <w:pPr>
              <w:spacing w:after="0" w:line="240" w:lineRule="auto"/>
              <w:ind w:left="720" w:hanging="720"/>
              <w:rPr>
                <w:rFonts w:ascii="Book Antiqua" w:eastAsia="Times New Roman" w:hAnsi="Book Antiqua"/>
                <w:sz w:val="24"/>
                <w:szCs w:val="24"/>
              </w:rPr>
            </w:pPr>
            <w:r>
              <w:rPr>
                <w:rFonts w:ascii="Book Antiqua" w:eastAsia="Times New Roman" w:hAnsi="Book Antiqua"/>
                <w:sz w:val="24"/>
                <w:szCs w:val="24"/>
              </w:rPr>
              <w:t>Travail (</w:t>
            </w:r>
            <w:r w:rsidRPr="00C932F6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payé</w:t>
            </w:r>
            <w:r>
              <w:rPr>
                <w:rFonts w:ascii="Book Antiqua" w:eastAsia="Times New Roman" w:hAnsi="Book Antiqua"/>
                <w:sz w:val="24"/>
                <w:szCs w:val="24"/>
              </w:rPr>
              <w:t xml:space="preserve">), </w:t>
            </w:r>
            <w:r w:rsidR="0080112F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b</w:t>
            </w:r>
            <w:r w:rsidRPr="00C932F6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énévolat</w:t>
            </w:r>
          </w:p>
          <w:p w:rsidR="0046695F" w:rsidRPr="00FD11A1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96" w:type="dxa"/>
          </w:tcPr>
          <w:p w:rsidR="0046695F" w:rsidRPr="00FD11A1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79" w:type="dxa"/>
          </w:tcPr>
          <w:p w:rsidR="0046695F" w:rsidRPr="00FD11A1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96" w:type="dxa"/>
          </w:tcPr>
          <w:p w:rsidR="0046695F" w:rsidRPr="00FD11A1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6695F" w:rsidRPr="00AA7082" w:rsidTr="0046695F">
        <w:tc>
          <w:tcPr>
            <w:tcW w:w="4945" w:type="dxa"/>
          </w:tcPr>
          <w:p w:rsidR="00723C70" w:rsidRPr="00FD11A1" w:rsidRDefault="00723C70" w:rsidP="00723C70">
            <w:pPr>
              <w:spacing w:after="0" w:line="240" w:lineRule="auto"/>
              <w:ind w:left="720" w:hanging="720"/>
              <w:rPr>
                <w:rFonts w:ascii="Book Antiqua" w:eastAsia="Times New Roman" w:hAnsi="Book Antiqua"/>
                <w:sz w:val="24"/>
                <w:szCs w:val="24"/>
              </w:rPr>
            </w:pPr>
            <w:r w:rsidRPr="008C593A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Autre</w:t>
            </w:r>
            <w:r w:rsidRPr="00FD11A1">
              <w:rPr>
                <w:rFonts w:ascii="Book Antiqua" w:eastAsia="Times New Roman" w:hAnsi="Book Antiqua"/>
                <w:sz w:val="24"/>
                <w:szCs w:val="24"/>
              </w:rPr>
              <w:t xml:space="preserve"> (</w:t>
            </w:r>
            <w:r w:rsidRPr="008C593A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heures</w:t>
            </w:r>
            <w:r>
              <w:rPr>
                <w:rFonts w:ascii="Book Antiqua" w:eastAsia="Times New Roman" w:hAnsi="Book Antiqua"/>
                <w:sz w:val="24"/>
                <w:szCs w:val="24"/>
              </w:rPr>
              <w:t xml:space="preserve"> </w:t>
            </w:r>
            <w:r w:rsidRPr="008C593A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restantes</w:t>
            </w:r>
            <w:r w:rsidRPr="00FD11A1">
              <w:rPr>
                <w:rFonts w:ascii="Book Antiqua" w:eastAsia="Times New Roman" w:hAnsi="Book Antiqua"/>
                <w:sz w:val="24"/>
                <w:szCs w:val="24"/>
              </w:rPr>
              <w:t xml:space="preserve">) </w:t>
            </w:r>
          </w:p>
          <w:p w:rsidR="0046695F" w:rsidRPr="00FD11A1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96" w:type="dxa"/>
          </w:tcPr>
          <w:p w:rsidR="0046695F" w:rsidRPr="00FD11A1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79" w:type="dxa"/>
          </w:tcPr>
          <w:p w:rsidR="0046695F" w:rsidRPr="00FD11A1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396" w:type="dxa"/>
          </w:tcPr>
          <w:p w:rsidR="0046695F" w:rsidRPr="00FD11A1" w:rsidRDefault="0046695F" w:rsidP="00AA7082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6695F" w:rsidRPr="00AA7082" w:rsidTr="0046695F">
        <w:tc>
          <w:tcPr>
            <w:tcW w:w="4945" w:type="dxa"/>
          </w:tcPr>
          <w:p w:rsidR="0046695F" w:rsidRPr="00FD11A1" w:rsidRDefault="0046695F" w:rsidP="00AA7082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796" w:type="dxa"/>
          </w:tcPr>
          <w:p w:rsidR="0046695F" w:rsidRPr="00FD11A1" w:rsidRDefault="0046695F" w:rsidP="00076709">
            <w:pPr>
              <w:spacing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FD11A1">
              <w:rPr>
                <w:rFonts w:ascii="Book Antiqua" w:hAnsi="Book Antiqua"/>
                <w:b/>
                <w:sz w:val="28"/>
                <w:szCs w:val="28"/>
              </w:rPr>
              <w:t xml:space="preserve">Total:  24 </w:t>
            </w:r>
            <w:r w:rsidRPr="00076709">
              <w:rPr>
                <w:rFonts w:ascii="Book Antiqua" w:hAnsi="Book Antiqua"/>
                <w:b/>
                <w:sz w:val="28"/>
                <w:szCs w:val="28"/>
                <w:lang w:val="fr-CA"/>
              </w:rPr>
              <w:t>H</w:t>
            </w:r>
            <w:r w:rsidR="00076709" w:rsidRPr="00076709">
              <w:rPr>
                <w:rFonts w:ascii="Book Antiqua" w:hAnsi="Book Antiqua"/>
                <w:b/>
                <w:sz w:val="28"/>
                <w:szCs w:val="28"/>
                <w:lang w:val="fr-CA"/>
              </w:rPr>
              <w:t>eures</w:t>
            </w:r>
          </w:p>
        </w:tc>
        <w:tc>
          <w:tcPr>
            <w:tcW w:w="1879" w:type="dxa"/>
          </w:tcPr>
          <w:p w:rsidR="0046695F" w:rsidRPr="00FD11A1" w:rsidRDefault="0046695F" w:rsidP="00AA7082">
            <w:pPr>
              <w:spacing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46695F" w:rsidRPr="00FD11A1" w:rsidRDefault="0046695F" w:rsidP="00076709">
            <w:pPr>
              <w:spacing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FD11A1">
              <w:rPr>
                <w:rFonts w:ascii="Book Antiqua" w:hAnsi="Book Antiqua"/>
                <w:b/>
                <w:sz w:val="28"/>
                <w:szCs w:val="28"/>
              </w:rPr>
              <w:t xml:space="preserve">100% </w:t>
            </w:r>
            <w:r w:rsidR="00076709">
              <w:rPr>
                <w:rFonts w:ascii="Book Antiqua" w:hAnsi="Book Antiqua"/>
                <w:b/>
                <w:sz w:val="28"/>
                <w:szCs w:val="28"/>
              </w:rPr>
              <w:t xml:space="preserve">de la </w:t>
            </w:r>
            <w:r w:rsidR="00076709" w:rsidRPr="00076709">
              <w:rPr>
                <w:rFonts w:ascii="Book Antiqua" w:hAnsi="Book Antiqua"/>
                <w:b/>
                <w:sz w:val="28"/>
                <w:szCs w:val="28"/>
                <w:lang w:val="fr-CA"/>
              </w:rPr>
              <w:t>Journée</w:t>
            </w:r>
          </w:p>
        </w:tc>
      </w:tr>
    </w:tbl>
    <w:p w:rsidR="00FC0AFC" w:rsidRPr="00481C42" w:rsidRDefault="00FC0AFC" w:rsidP="00FC0AF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81C42">
        <w:rPr>
          <w:rFonts w:ascii="Book Antiqua" w:hAnsi="Book Antiqua"/>
          <w:sz w:val="20"/>
          <w:szCs w:val="20"/>
        </w:rPr>
        <w:t>Adapted from</w:t>
      </w:r>
      <w:r>
        <w:rPr>
          <w:rFonts w:ascii="Book Antiqua" w:hAnsi="Book Antiqua"/>
          <w:sz w:val="20"/>
          <w:szCs w:val="20"/>
        </w:rPr>
        <w:t>:</w:t>
      </w:r>
      <w:r w:rsidRPr="00481C42">
        <w:rPr>
          <w:rFonts w:ascii="Book Antiqua" w:hAnsi="Book Antiqua"/>
          <w:sz w:val="20"/>
          <w:szCs w:val="20"/>
        </w:rPr>
        <w:t xml:space="preserve"> </w:t>
      </w:r>
      <w:r w:rsidRPr="00481C42">
        <w:rPr>
          <w:rFonts w:ascii="Book Antiqua" w:hAnsi="Book Antiqua"/>
          <w:i/>
          <w:sz w:val="20"/>
          <w:szCs w:val="20"/>
        </w:rPr>
        <w:t>Study Guides and Strategies</w:t>
      </w:r>
      <w:r>
        <w:rPr>
          <w:rFonts w:ascii="Book Antiqua" w:hAnsi="Book Antiqua"/>
          <w:sz w:val="20"/>
          <w:szCs w:val="20"/>
        </w:rPr>
        <w:t xml:space="preserve">, </w:t>
      </w:r>
      <w:r w:rsidRPr="00481C42">
        <w:rPr>
          <w:rFonts w:ascii="Times New Roman" w:hAnsi="Times New Roman"/>
          <w:sz w:val="20"/>
          <w:szCs w:val="20"/>
        </w:rPr>
        <w:t>http://www.studygs.net/schedule/</w:t>
      </w:r>
    </w:p>
    <w:p w:rsidR="001A690A" w:rsidRDefault="001A690A">
      <w:pPr>
        <w:spacing w:after="0" w:line="240" w:lineRule="auto"/>
        <w:rPr>
          <w:rFonts w:eastAsia="Times New Roman" w:cs="Calibri"/>
          <w:bCs/>
          <w:sz w:val="24"/>
          <w:szCs w:val="24"/>
          <w:lang w:val="en-US" w:eastAsia="x-none"/>
        </w:rPr>
      </w:pPr>
      <w:r>
        <w:rPr>
          <w:rFonts w:cs="Calibri"/>
          <w:b/>
          <w:sz w:val="24"/>
          <w:szCs w:val="24"/>
        </w:rPr>
        <w:br w:type="page"/>
      </w:r>
    </w:p>
    <w:p w:rsidR="00BD54DB" w:rsidRDefault="00BD54DB" w:rsidP="004525CC">
      <w:pPr>
        <w:pStyle w:val="Heading2"/>
        <w:spacing w:after="0" w:afterAutospacing="0" w:line="240" w:lineRule="auto"/>
        <w:jc w:val="left"/>
        <w:rPr>
          <w:rFonts w:ascii="Calibri" w:hAnsi="Calibri" w:cs="Calibri"/>
          <w:b w:val="0"/>
          <w:sz w:val="24"/>
          <w:szCs w:val="24"/>
        </w:rPr>
      </w:pPr>
    </w:p>
    <w:p w:rsidR="00EA468D" w:rsidRPr="00B10306" w:rsidRDefault="00EA468D" w:rsidP="00EA468D">
      <w:pPr>
        <w:spacing w:after="0" w:line="240" w:lineRule="auto"/>
        <w:jc w:val="both"/>
        <w:rPr>
          <w:sz w:val="24"/>
          <w:szCs w:val="24"/>
          <w:lang w:val="fr-CA"/>
        </w:rPr>
      </w:pPr>
      <w:r w:rsidRPr="00B10306">
        <w:rPr>
          <w:b/>
          <w:sz w:val="24"/>
          <w:szCs w:val="24"/>
          <w:lang w:val="fr-CA"/>
        </w:rPr>
        <w:t xml:space="preserve">Titre de la tâche: </w:t>
      </w:r>
      <w:r w:rsidRPr="00B10306">
        <w:rPr>
          <w:sz w:val="24"/>
          <w:szCs w:val="24"/>
          <w:lang w:val="fr-CA"/>
        </w:rPr>
        <w:t>Journal d’</w:t>
      </w:r>
      <w:r w:rsidR="00CE6851">
        <w:rPr>
          <w:sz w:val="24"/>
          <w:szCs w:val="24"/>
          <w:lang w:val="fr-CA"/>
        </w:rPr>
        <w:t>a</w:t>
      </w:r>
      <w:r w:rsidRPr="00B10306">
        <w:rPr>
          <w:sz w:val="24"/>
          <w:szCs w:val="24"/>
          <w:lang w:val="fr-CA"/>
        </w:rPr>
        <w:t xml:space="preserve">pprentissage et de la gestion du temps - Partie </w:t>
      </w:r>
      <w:r w:rsidR="00BE7720">
        <w:rPr>
          <w:sz w:val="24"/>
          <w:szCs w:val="24"/>
          <w:lang w:val="fr-CA"/>
        </w:rPr>
        <w:t>B</w:t>
      </w:r>
    </w:p>
    <w:p w:rsidR="000F140F" w:rsidRPr="00EA468D" w:rsidRDefault="000F140F" w:rsidP="000F140F">
      <w:pPr>
        <w:spacing w:after="0" w:line="240" w:lineRule="auto"/>
        <w:jc w:val="both"/>
        <w:rPr>
          <w:sz w:val="28"/>
          <w:szCs w:val="28"/>
          <w:lang w:val="fr-CA"/>
        </w:rPr>
      </w:pPr>
    </w:p>
    <w:p w:rsidR="000F140F" w:rsidRPr="00172918" w:rsidRDefault="00172918" w:rsidP="000F140F">
      <w:pPr>
        <w:spacing w:after="0" w:line="240" w:lineRule="auto"/>
        <w:rPr>
          <w:rFonts w:ascii="Book Antiqua" w:hAnsi="Book Antiqua"/>
          <w:b/>
          <w:sz w:val="28"/>
          <w:szCs w:val="28"/>
          <w:u w:val="single"/>
          <w:lang w:val="fr-CA"/>
        </w:rPr>
      </w:pPr>
      <w:r w:rsidRPr="00172918">
        <w:rPr>
          <w:rFonts w:ascii="Book Antiqua" w:hAnsi="Book Antiqua"/>
          <w:b/>
          <w:sz w:val="28"/>
          <w:szCs w:val="28"/>
          <w:lang w:val="fr-CA"/>
        </w:rPr>
        <w:t xml:space="preserve">Journal de moyennes </w:t>
      </w:r>
      <w:r>
        <w:rPr>
          <w:rFonts w:ascii="Book Antiqua" w:hAnsi="Book Antiqua"/>
          <w:b/>
          <w:sz w:val="28"/>
          <w:szCs w:val="28"/>
          <w:lang w:val="fr-CA"/>
        </w:rPr>
        <w:t xml:space="preserve"> </w:t>
      </w:r>
      <w:r w:rsidRPr="00172918">
        <w:rPr>
          <w:rFonts w:ascii="Book Antiqua" w:hAnsi="Book Antiqua"/>
          <w:b/>
          <w:sz w:val="28"/>
          <w:szCs w:val="28"/>
          <w:lang w:val="fr-CA"/>
        </w:rPr>
        <w:t>hebdomadaire</w:t>
      </w:r>
      <w:r w:rsidR="00891508" w:rsidRPr="00172918">
        <w:rPr>
          <w:rFonts w:ascii="Book Antiqua" w:hAnsi="Book Antiqua"/>
          <w:b/>
          <w:sz w:val="28"/>
          <w:szCs w:val="28"/>
          <w:lang w:val="fr-CA"/>
        </w:rPr>
        <w:t xml:space="preserve">  </w:t>
      </w:r>
      <w:r w:rsidR="00503813" w:rsidRPr="00172918">
        <w:rPr>
          <w:rFonts w:ascii="Book Antiqua" w:hAnsi="Book Antiqua"/>
          <w:b/>
          <w:sz w:val="28"/>
          <w:szCs w:val="28"/>
          <w:lang w:val="fr-CA"/>
        </w:rPr>
        <w:t xml:space="preserve"> </w:t>
      </w:r>
      <w:r w:rsidR="00891508" w:rsidRPr="00172918">
        <w:rPr>
          <w:rFonts w:ascii="Book Antiqua" w:hAnsi="Book Antiqua"/>
          <w:b/>
          <w:sz w:val="28"/>
          <w:szCs w:val="28"/>
          <w:lang w:val="fr-CA"/>
        </w:rPr>
        <w:t xml:space="preserve"> Dates</w:t>
      </w:r>
      <w:r w:rsidRPr="00172918">
        <w:rPr>
          <w:rFonts w:ascii="Book Antiqua" w:hAnsi="Book Antiqua"/>
          <w:b/>
          <w:sz w:val="28"/>
          <w:szCs w:val="28"/>
          <w:lang w:val="fr-CA"/>
        </w:rPr>
        <w:t>: Lundi</w:t>
      </w:r>
      <w:r w:rsidR="00891508" w:rsidRPr="00172918">
        <w:rPr>
          <w:rFonts w:ascii="Book Antiqua" w:hAnsi="Book Antiqua"/>
          <w:b/>
          <w:sz w:val="28"/>
          <w:szCs w:val="28"/>
          <w:lang w:val="fr-CA"/>
        </w:rPr>
        <w:t xml:space="preserve"> ________ </w:t>
      </w:r>
      <w:r>
        <w:rPr>
          <w:rFonts w:ascii="Book Antiqua" w:hAnsi="Book Antiqua"/>
          <w:b/>
          <w:sz w:val="28"/>
          <w:szCs w:val="28"/>
          <w:lang w:val="fr-CA"/>
        </w:rPr>
        <w:t>Dimanche</w:t>
      </w:r>
      <w:r w:rsidR="00891508" w:rsidRPr="00172918">
        <w:rPr>
          <w:rFonts w:ascii="Book Antiqua" w:hAnsi="Book Antiqua"/>
          <w:b/>
          <w:sz w:val="28"/>
          <w:szCs w:val="28"/>
          <w:lang w:val="fr-CA"/>
        </w:rPr>
        <w:t>___________</w:t>
      </w:r>
      <w:r w:rsidR="00891508" w:rsidRPr="00172918">
        <w:rPr>
          <w:rFonts w:ascii="Book Antiqua" w:hAnsi="Book Antiqua"/>
          <w:b/>
          <w:sz w:val="28"/>
          <w:szCs w:val="28"/>
          <w:u w:val="single"/>
          <w:lang w:val="fr-CA"/>
        </w:rPr>
        <w:t xml:space="preserve"> </w:t>
      </w:r>
    </w:p>
    <w:p w:rsidR="000F140F" w:rsidRPr="00172918" w:rsidRDefault="000F140F" w:rsidP="000F140F">
      <w:pPr>
        <w:spacing w:after="0" w:line="240" w:lineRule="auto"/>
        <w:rPr>
          <w:rFonts w:ascii="Book Antiqua" w:hAnsi="Book Antiqua"/>
          <w:b/>
          <w:sz w:val="24"/>
          <w:szCs w:val="24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709"/>
        <w:gridCol w:w="709"/>
        <w:gridCol w:w="709"/>
        <w:gridCol w:w="708"/>
        <w:gridCol w:w="709"/>
        <w:gridCol w:w="709"/>
        <w:gridCol w:w="709"/>
        <w:gridCol w:w="843"/>
      </w:tblGrid>
      <w:tr w:rsidR="007F5DB4" w:rsidRPr="00AA7082" w:rsidTr="003A69C6">
        <w:trPr>
          <w:trHeight w:val="952"/>
        </w:trPr>
        <w:tc>
          <w:tcPr>
            <w:tcW w:w="5211" w:type="dxa"/>
            <w:vMerge w:val="restart"/>
          </w:tcPr>
          <w:p w:rsidR="003A69C6" w:rsidRPr="00172918" w:rsidRDefault="003A69C6" w:rsidP="00385538">
            <w:pPr>
              <w:spacing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  <w:lang w:val="fr-CA"/>
              </w:rPr>
            </w:pPr>
          </w:p>
          <w:p w:rsidR="007F5DB4" w:rsidRPr="001A690A" w:rsidRDefault="00172918" w:rsidP="00385538">
            <w:pPr>
              <w:spacing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172918">
              <w:rPr>
                <w:rFonts w:ascii="Book Antiqua" w:hAnsi="Book Antiqua"/>
                <w:b/>
                <w:sz w:val="28"/>
                <w:szCs w:val="28"/>
                <w:lang w:val="fr-CA"/>
              </w:rPr>
              <w:t>Activité</w:t>
            </w:r>
            <w:r>
              <w:rPr>
                <w:rFonts w:ascii="Book Antiqua" w:hAnsi="Book Antiqua"/>
                <w:b/>
                <w:sz w:val="28"/>
                <w:szCs w:val="28"/>
              </w:rPr>
              <w:t xml:space="preserve"> </w:t>
            </w:r>
            <w:r w:rsidRPr="00172918">
              <w:rPr>
                <w:rFonts w:ascii="Book Antiqua" w:hAnsi="Book Antiqua"/>
                <w:b/>
                <w:sz w:val="28"/>
                <w:szCs w:val="28"/>
                <w:lang w:val="fr-CA"/>
              </w:rPr>
              <w:t>Quotidien</w:t>
            </w:r>
            <w:r w:rsidR="00CE6851">
              <w:rPr>
                <w:rFonts w:ascii="Book Antiqua" w:hAnsi="Book Antiqua"/>
                <w:b/>
                <w:sz w:val="28"/>
                <w:szCs w:val="28"/>
                <w:lang w:val="fr-CA"/>
              </w:rPr>
              <w:t>ne</w:t>
            </w:r>
          </w:p>
        </w:tc>
        <w:tc>
          <w:tcPr>
            <w:tcW w:w="4962" w:type="dxa"/>
            <w:gridSpan w:val="7"/>
          </w:tcPr>
          <w:p w:rsidR="003A69C6" w:rsidRPr="001A690A" w:rsidRDefault="003A69C6" w:rsidP="0045554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  <w:p w:rsidR="007F5DB4" w:rsidRPr="001A690A" w:rsidRDefault="007572F2" w:rsidP="0045554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7572F2">
              <w:rPr>
                <w:rFonts w:ascii="Book Antiqua" w:hAnsi="Book Antiqua"/>
                <w:b/>
                <w:sz w:val="28"/>
                <w:szCs w:val="28"/>
                <w:lang w:val="fr-CA"/>
              </w:rPr>
              <w:t>Pourcentages</w:t>
            </w:r>
            <w:r>
              <w:rPr>
                <w:rFonts w:ascii="Book Antiqua" w:hAnsi="Book Antiqua"/>
                <w:b/>
                <w:sz w:val="28"/>
                <w:szCs w:val="28"/>
              </w:rPr>
              <w:t xml:space="preserve"> </w:t>
            </w:r>
            <w:r w:rsidRPr="007572F2">
              <w:rPr>
                <w:rFonts w:ascii="Book Antiqua" w:hAnsi="Book Antiqua"/>
                <w:b/>
                <w:sz w:val="28"/>
                <w:szCs w:val="28"/>
                <w:lang w:val="fr-CA"/>
              </w:rPr>
              <w:t>Quotidien</w:t>
            </w:r>
          </w:p>
        </w:tc>
        <w:tc>
          <w:tcPr>
            <w:tcW w:w="843" w:type="dxa"/>
            <w:vMerge w:val="restart"/>
            <w:textDirection w:val="tbRl"/>
          </w:tcPr>
          <w:p w:rsidR="007F5DB4" w:rsidRPr="00073FAF" w:rsidRDefault="00172918" w:rsidP="003A69C6">
            <w:pPr>
              <w:spacing w:after="0" w:line="240" w:lineRule="auto"/>
              <w:ind w:left="113" w:right="11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172918">
              <w:rPr>
                <w:rFonts w:ascii="Book Antiqua" w:hAnsi="Book Antiqua"/>
                <w:b/>
                <w:sz w:val="24"/>
                <w:szCs w:val="24"/>
                <w:lang w:val="fr-CA"/>
              </w:rPr>
              <w:t>Moyenne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Pr="00172918">
              <w:rPr>
                <w:rFonts w:ascii="Book Antiqua" w:hAnsi="Book Antiqua"/>
                <w:b/>
                <w:sz w:val="24"/>
                <w:szCs w:val="24"/>
                <w:lang w:val="fr-CA"/>
              </w:rPr>
              <w:t>Hebdo</w:t>
            </w:r>
            <w:r>
              <w:rPr>
                <w:rFonts w:ascii="Book Antiqua" w:hAnsi="Book Antiqua"/>
                <w:b/>
                <w:sz w:val="24"/>
                <w:szCs w:val="24"/>
                <w:lang w:val="fr-CA"/>
              </w:rPr>
              <w:t xml:space="preserve"> </w:t>
            </w:r>
            <w:r w:rsidR="007F5DB4" w:rsidRPr="00073FAF">
              <w:rPr>
                <w:rFonts w:ascii="Book Antiqua" w:hAnsi="Book Antiqua"/>
                <w:b/>
                <w:sz w:val="24"/>
                <w:szCs w:val="24"/>
              </w:rPr>
              <w:t>%</w:t>
            </w:r>
          </w:p>
        </w:tc>
      </w:tr>
      <w:tr w:rsidR="003A69C6" w:rsidRPr="00AA7082" w:rsidTr="003A69C6">
        <w:trPr>
          <w:trHeight w:val="480"/>
        </w:trPr>
        <w:tc>
          <w:tcPr>
            <w:tcW w:w="5211" w:type="dxa"/>
            <w:vMerge/>
          </w:tcPr>
          <w:p w:rsidR="003A69C6" w:rsidRPr="001A690A" w:rsidRDefault="003A69C6" w:rsidP="00385538">
            <w:pPr>
              <w:spacing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9C6" w:rsidRPr="001A690A" w:rsidRDefault="00172918" w:rsidP="0045554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L</w:t>
            </w:r>
          </w:p>
        </w:tc>
        <w:tc>
          <w:tcPr>
            <w:tcW w:w="709" w:type="dxa"/>
          </w:tcPr>
          <w:p w:rsidR="003A69C6" w:rsidRPr="001A690A" w:rsidRDefault="00172918" w:rsidP="0045554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Ma</w:t>
            </w:r>
          </w:p>
        </w:tc>
        <w:tc>
          <w:tcPr>
            <w:tcW w:w="709" w:type="dxa"/>
          </w:tcPr>
          <w:p w:rsidR="003A69C6" w:rsidRPr="001A690A" w:rsidRDefault="00172918" w:rsidP="0045554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M</w:t>
            </w:r>
          </w:p>
        </w:tc>
        <w:tc>
          <w:tcPr>
            <w:tcW w:w="708" w:type="dxa"/>
          </w:tcPr>
          <w:p w:rsidR="003A69C6" w:rsidRPr="001A690A" w:rsidRDefault="00172918" w:rsidP="0045554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J</w:t>
            </w:r>
          </w:p>
        </w:tc>
        <w:tc>
          <w:tcPr>
            <w:tcW w:w="709" w:type="dxa"/>
          </w:tcPr>
          <w:p w:rsidR="003A69C6" w:rsidRPr="001A690A" w:rsidRDefault="00172918" w:rsidP="0045554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V</w:t>
            </w:r>
          </w:p>
        </w:tc>
        <w:tc>
          <w:tcPr>
            <w:tcW w:w="709" w:type="dxa"/>
          </w:tcPr>
          <w:p w:rsidR="003A69C6" w:rsidRPr="001A690A" w:rsidRDefault="00E06EB3" w:rsidP="0045554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1A690A">
              <w:rPr>
                <w:rFonts w:ascii="Book Antiqua" w:hAnsi="Book Antiqua"/>
                <w:b/>
                <w:sz w:val="28"/>
                <w:szCs w:val="28"/>
              </w:rPr>
              <w:t>Sa</w:t>
            </w:r>
          </w:p>
        </w:tc>
        <w:tc>
          <w:tcPr>
            <w:tcW w:w="709" w:type="dxa"/>
          </w:tcPr>
          <w:p w:rsidR="003A69C6" w:rsidRPr="001A690A" w:rsidRDefault="00172918" w:rsidP="0045554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Di</w:t>
            </w:r>
          </w:p>
        </w:tc>
        <w:tc>
          <w:tcPr>
            <w:tcW w:w="843" w:type="dxa"/>
            <w:vMerge/>
          </w:tcPr>
          <w:p w:rsidR="003A69C6" w:rsidRDefault="003A69C6" w:rsidP="0045554B">
            <w:pPr>
              <w:spacing w:after="0" w:line="240" w:lineRule="auto"/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</w:p>
        </w:tc>
      </w:tr>
      <w:tr w:rsidR="003A69C6" w:rsidRPr="00AA7082" w:rsidTr="003A69C6">
        <w:tc>
          <w:tcPr>
            <w:tcW w:w="5211" w:type="dxa"/>
          </w:tcPr>
          <w:p w:rsidR="00C43D3B" w:rsidRPr="00F43E83" w:rsidRDefault="00C43D3B" w:rsidP="00353933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  <w:lang w:val="fr-CA"/>
              </w:rPr>
            </w:pPr>
            <w:r w:rsidRPr="00F43E83">
              <w:rPr>
                <w:rFonts w:ascii="Book Antiqua" w:hAnsi="Book Antiqua"/>
                <w:b/>
                <w:sz w:val="24"/>
                <w:szCs w:val="24"/>
                <w:lang w:val="fr-CA"/>
              </w:rPr>
              <w:t>Ex</w:t>
            </w:r>
            <w:r w:rsidR="00955B33">
              <w:rPr>
                <w:rFonts w:ascii="Book Antiqua" w:hAnsi="Book Antiqua"/>
                <w:b/>
                <w:sz w:val="24"/>
                <w:szCs w:val="24"/>
                <w:lang w:val="fr-CA"/>
              </w:rPr>
              <w:t>e</w:t>
            </w:r>
            <w:r w:rsidRPr="00F43E83">
              <w:rPr>
                <w:rFonts w:ascii="Book Antiqua" w:hAnsi="Book Antiqua"/>
                <w:b/>
                <w:sz w:val="24"/>
                <w:szCs w:val="24"/>
                <w:lang w:val="fr-CA"/>
              </w:rPr>
              <w:t>mple:</w:t>
            </w:r>
            <w:r w:rsidRPr="00F43E83">
              <w:rPr>
                <w:rFonts w:ascii="Book Antiqua" w:hAnsi="Book Antiqua"/>
                <w:sz w:val="24"/>
                <w:szCs w:val="24"/>
                <w:lang w:val="fr-CA"/>
              </w:rPr>
              <w:t xml:space="preserve"> </w:t>
            </w:r>
            <w:r w:rsidR="006F4A03">
              <w:rPr>
                <w:rFonts w:ascii="Book Antiqua" w:hAnsi="Book Antiqua"/>
                <w:b/>
                <w:sz w:val="24"/>
                <w:szCs w:val="24"/>
                <w:lang w:val="fr-CA"/>
              </w:rPr>
              <w:t>lundi</w:t>
            </w:r>
            <w:r w:rsidR="001A690A" w:rsidRPr="00F43E83">
              <w:rPr>
                <w:rFonts w:ascii="Book Antiqua" w:hAnsi="Book Antiqua"/>
                <w:b/>
                <w:sz w:val="24"/>
                <w:szCs w:val="24"/>
                <w:lang w:val="fr-CA"/>
              </w:rPr>
              <w:t xml:space="preserve">. </w:t>
            </w:r>
            <w:r w:rsidR="006F4A03">
              <w:rPr>
                <w:rFonts w:ascii="Book Antiqua" w:hAnsi="Book Antiqua"/>
                <w:b/>
                <w:sz w:val="24"/>
                <w:szCs w:val="24"/>
                <w:lang w:val="fr-CA"/>
              </w:rPr>
              <w:t xml:space="preserve"> 15 sept</w:t>
            </w:r>
            <w:r w:rsidR="001A690A" w:rsidRPr="00F43E83">
              <w:rPr>
                <w:rFonts w:ascii="Book Antiqua" w:hAnsi="Book Antiqua"/>
                <w:b/>
                <w:sz w:val="24"/>
                <w:szCs w:val="24"/>
                <w:lang w:val="fr-CA"/>
              </w:rPr>
              <w:t xml:space="preserve"> – </w:t>
            </w:r>
            <w:r w:rsidR="006F4A03">
              <w:rPr>
                <w:rFonts w:ascii="Book Antiqua" w:hAnsi="Book Antiqua"/>
                <w:b/>
                <w:sz w:val="24"/>
                <w:szCs w:val="24"/>
                <w:lang w:val="fr-CA"/>
              </w:rPr>
              <w:t>dim</w:t>
            </w:r>
            <w:r w:rsidR="001A690A" w:rsidRPr="00F43E83">
              <w:rPr>
                <w:rFonts w:ascii="Book Antiqua" w:hAnsi="Book Antiqua"/>
                <w:b/>
                <w:sz w:val="24"/>
                <w:szCs w:val="24"/>
                <w:lang w:val="fr-CA"/>
              </w:rPr>
              <w:t xml:space="preserve">. </w:t>
            </w:r>
            <w:r w:rsidR="006F4A03">
              <w:rPr>
                <w:rFonts w:ascii="Book Antiqua" w:hAnsi="Book Antiqua"/>
                <w:b/>
                <w:sz w:val="24"/>
                <w:szCs w:val="24"/>
                <w:lang w:val="fr-CA"/>
              </w:rPr>
              <w:t>21 sept</w:t>
            </w:r>
          </w:p>
          <w:p w:rsidR="00C43D3B" w:rsidRPr="006F4A03" w:rsidRDefault="00CE6851" w:rsidP="00CE6851">
            <w:pPr>
              <w:spacing w:after="0" w:line="240" w:lineRule="auto"/>
              <w:ind w:left="720" w:hanging="720"/>
              <w:jc w:val="center"/>
              <w:rPr>
                <w:rFonts w:ascii="Book Antiqua" w:eastAsia="Times New Roman" w:hAnsi="Book Antiqua"/>
                <w:b/>
                <w:sz w:val="24"/>
                <w:szCs w:val="24"/>
                <w:lang w:val="fr-CA"/>
              </w:rPr>
            </w:pPr>
            <w:r>
              <w:rPr>
                <w:rFonts w:ascii="Book Antiqua" w:eastAsia="Times New Roman" w:hAnsi="Book Antiqua"/>
                <w:b/>
                <w:sz w:val="24"/>
                <w:szCs w:val="24"/>
                <w:lang w:val="fr-CA"/>
              </w:rPr>
              <w:t>é</w:t>
            </w:r>
            <w:r w:rsidR="006F4A03" w:rsidRPr="006F4A03">
              <w:rPr>
                <w:rFonts w:ascii="Book Antiqua" w:eastAsia="Times New Roman" w:hAnsi="Book Antiqua"/>
                <w:b/>
                <w:sz w:val="24"/>
                <w:szCs w:val="24"/>
                <w:lang w:val="fr-CA"/>
              </w:rPr>
              <w:t xml:space="preserve">tude, </w:t>
            </w:r>
            <w:r>
              <w:rPr>
                <w:rFonts w:ascii="Book Antiqua" w:eastAsia="Times New Roman" w:hAnsi="Book Antiqua"/>
                <w:b/>
                <w:sz w:val="24"/>
                <w:szCs w:val="24"/>
                <w:lang w:val="fr-CA"/>
              </w:rPr>
              <w:t>l</w:t>
            </w:r>
            <w:r w:rsidR="006F4A03" w:rsidRPr="006F4A03">
              <w:rPr>
                <w:rFonts w:ascii="Book Antiqua" w:eastAsia="Times New Roman" w:hAnsi="Book Antiqua"/>
                <w:b/>
                <w:sz w:val="24"/>
                <w:szCs w:val="24"/>
                <w:lang w:val="fr-CA"/>
              </w:rPr>
              <w:t xml:space="preserve">ecture, </w:t>
            </w:r>
            <w:r>
              <w:rPr>
                <w:rFonts w:ascii="Book Antiqua" w:eastAsia="Times New Roman" w:hAnsi="Book Antiqua"/>
                <w:b/>
                <w:sz w:val="24"/>
                <w:szCs w:val="24"/>
                <w:lang w:val="fr-CA"/>
              </w:rPr>
              <w:t>é</w:t>
            </w:r>
            <w:r w:rsidR="006F4A03" w:rsidRPr="006F4A03">
              <w:rPr>
                <w:rFonts w:ascii="Book Antiqua" w:eastAsia="Times New Roman" w:hAnsi="Book Antiqua"/>
                <w:b/>
                <w:sz w:val="24"/>
                <w:szCs w:val="24"/>
                <w:lang w:val="fr-CA"/>
              </w:rPr>
              <w:t>criture et amélioration des compétences</w:t>
            </w:r>
          </w:p>
        </w:tc>
        <w:tc>
          <w:tcPr>
            <w:tcW w:w="709" w:type="dxa"/>
          </w:tcPr>
          <w:p w:rsidR="00C43D3B" w:rsidRPr="007F5DB4" w:rsidRDefault="003A69C6" w:rsidP="00C7082A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7%</w:t>
            </w:r>
          </w:p>
        </w:tc>
        <w:tc>
          <w:tcPr>
            <w:tcW w:w="709" w:type="dxa"/>
          </w:tcPr>
          <w:p w:rsidR="00C43D3B" w:rsidRPr="007F5DB4" w:rsidRDefault="007F5DB4" w:rsidP="00C7082A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7F5DB4">
              <w:rPr>
                <w:rFonts w:ascii="Book Antiqua" w:hAnsi="Book Antiqua"/>
                <w:b/>
                <w:sz w:val="24"/>
                <w:szCs w:val="24"/>
              </w:rPr>
              <w:t>9%</w:t>
            </w:r>
          </w:p>
        </w:tc>
        <w:tc>
          <w:tcPr>
            <w:tcW w:w="709" w:type="dxa"/>
          </w:tcPr>
          <w:p w:rsidR="00C43D3B" w:rsidRPr="007F5DB4" w:rsidRDefault="007F5DB4" w:rsidP="00C7082A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8%</w:t>
            </w:r>
          </w:p>
        </w:tc>
        <w:tc>
          <w:tcPr>
            <w:tcW w:w="708" w:type="dxa"/>
          </w:tcPr>
          <w:p w:rsidR="00C43D3B" w:rsidRPr="007F5DB4" w:rsidRDefault="007F5DB4" w:rsidP="00C7082A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8%</w:t>
            </w:r>
          </w:p>
        </w:tc>
        <w:tc>
          <w:tcPr>
            <w:tcW w:w="709" w:type="dxa"/>
          </w:tcPr>
          <w:p w:rsidR="00C43D3B" w:rsidRPr="007F5DB4" w:rsidRDefault="00C7082A" w:rsidP="00C7082A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6%</w:t>
            </w:r>
          </w:p>
        </w:tc>
        <w:tc>
          <w:tcPr>
            <w:tcW w:w="709" w:type="dxa"/>
          </w:tcPr>
          <w:p w:rsidR="00C43D3B" w:rsidRPr="007F5DB4" w:rsidRDefault="00C7082A" w:rsidP="00C7082A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10%</w:t>
            </w:r>
          </w:p>
        </w:tc>
        <w:tc>
          <w:tcPr>
            <w:tcW w:w="709" w:type="dxa"/>
          </w:tcPr>
          <w:p w:rsidR="00C43D3B" w:rsidRPr="007F5DB4" w:rsidRDefault="00C7082A" w:rsidP="00C7082A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13%</w:t>
            </w:r>
          </w:p>
        </w:tc>
        <w:tc>
          <w:tcPr>
            <w:tcW w:w="843" w:type="dxa"/>
          </w:tcPr>
          <w:p w:rsidR="00C43D3B" w:rsidRPr="00773B0E" w:rsidRDefault="00773B0E" w:rsidP="00C7082A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773B0E">
              <w:rPr>
                <w:rFonts w:ascii="Book Antiqua" w:hAnsi="Book Antiqua"/>
                <w:b/>
              </w:rPr>
              <w:t>(</w:t>
            </w:r>
            <w:r w:rsidR="00BA65C5" w:rsidRPr="00773B0E">
              <w:rPr>
                <w:rFonts w:ascii="Book Antiqua" w:hAnsi="Book Antiqua"/>
                <w:b/>
              </w:rPr>
              <w:t>8.7%</w:t>
            </w:r>
            <w:r w:rsidRPr="00773B0E">
              <w:rPr>
                <w:rFonts w:ascii="Book Antiqua" w:hAnsi="Book Antiqua"/>
                <w:b/>
              </w:rPr>
              <w:t>)</w:t>
            </w:r>
          </w:p>
          <w:p w:rsidR="00773B0E" w:rsidRPr="00841B94" w:rsidRDefault="00773B0E" w:rsidP="00C7082A">
            <w:pPr>
              <w:spacing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773B0E">
              <w:rPr>
                <w:rFonts w:ascii="Book Antiqua" w:hAnsi="Book Antiqua"/>
                <w:b/>
              </w:rPr>
              <w:t>9%</w:t>
            </w:r>
          </w:p>
        </w:tc>
      </w:tr>
      <w:tr w:rsidR="001A690A" w:rsidRPr="007E740A" w:rsidTr="003A69C6">
        <w:tc>
          <w:tcPr>
            <w:tcW w:w="5211" w:type="dxa"/>
          </w:tcPr>
          <w:p w:rsidR="00380C71" w:rsidRPr="006F4A03" w:rsidRDefault="006F4A03" w:rsidP="00CE6851">
            <w:pPr>
              <w:spacing w:after="0" w:line="240" w:lineRule="auto"/>
              <w:ind w:left="720" w:hanging="720"/>
              <w:rPr>
                <w:rFonts w:ascii="Book Antiqua" w:eastAsia="Times New Roman" w:hAnsi="Book Antiqua"/>
                <w:sz w:val="24"/>
                <w:szCs w:val="24"/>
                <w:lang w:val="fr-CA"/>
              </w:rPr>
            </w:pPr>
            <w:r w:rsidRPr="006F4A03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Étude</w:t>
            </w:r>
            <w:r w:rsidR="00CE6851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, l</w:t>
            </w:r>
            <w:r w:rsidRPr="006F4A03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 xml:space="preserve">ecture, </w:t>
            </w:r>
            <w:r w:rsidR="00CE6851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é</w:t>
            </w:r>
            <w:r w:rsidRPr="006F4A03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criture et amélioration des compétences</w:t>
            </w:r>
          </w:p>
        </w:tc>
        <w:tc>
          <w:tcPr>
            <w:tcW w:w="709" w:type="dxa"/>
          </w:tcPr>
          <w:p w:rsidR="001A690A" w:rsidRPr="006F4A03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  <w:tc>
          <w:tcPr>
            <w:tcW w:w="709" w:type="dxa"/>
          </w:tcPr>
          <w:p w:rsidR="001A690A" w:rsidRPr="006F4A03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  <w:tc>
          <w:tcPr>
            <w:tcW w:w="709" w:type="dxa"/>
          </w:tcPr>
          <w:p w:rsidR="001A690A" w:rsidRPr="006F4A03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  <w:tc>
          <w:tcPr>
            <w:tcW w:w="708" w:type="dxa"/>
          </w:tcPr>
          <w:p w:rsidR="001A690A" w:rsidRPr="006F4A03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  <w:tc>
          <w:tcPr>
            <w:tcW w:w="709" w:type="dxa"/>
          </w:tcPr>
          <w:p w:rsidR="001A690A" w:rsidRPr="006F4A03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  <w:tc>
          <w:tcPr>
            <w:tcW w:w="709" w:type="dxa"/>
          </w:tcPr>
          <w:p w:rsidR="001A690A" w:rsidRPr="006F4A03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  <w:tc>
          <w:tcPr>
            <w:tcW w:w="709" w:type="dxa"/>
          </w:tcPr>
          <w:p w:rsidR="001A690A" w:rsidRPr="006F4A03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  <w:tc>
          <w:tcPr>
            <w:tcW w:w="843" w:type="dxa"/>
          </w:tcPr>
          <w:p w:rsidR="001A690A" w:rsidRPr="006F4A03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</w:tr>
      <w:tr w:rsidR="001A690A" w:rsidRPr="00AA7082" w:rsidTr="003A69C6">
        <w:tc>
          <w:tcPr>
            <w:tcW w:w="5211" w:type="dxa"/>
          </w:tcPr>
          <w:p w:rsidR="001A690A" w:rsidRPr="00FD11A1" w:rsidRDefault="00955B33" w:rsidP="005B2E10">
            <w:pPr>
              <w:spacing w:after="0" w:line="240" w:lineRule="auto"/>
              <w:ind w:left="720" w:hanging="720"/>
              <w:rPr>
                <w:rFonts w:ascii="Book Antiqua" w:eastAsia="Times New Roman" w:hAnsi="Book Antiqua"/>
                <w:sz w:val="24"/>
                <w:szCs w:val="24"/>
              </w:rPr>
            </w:pPr>
            <w:r w:rsidRPr="00955B33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École</w:t>
            </w:r>
            <w:r w:rsidR="001A690A" w:rsidRPr="00FD11A1">
              <w:rPr>
                <w:rFonts w:ascii="Book Antiqua" w:eastAsia="Times New Roman" w:hAnsi="Book Antiqua"/>
                <w:sz w:val="24"/>
                <w:szCs w:val="24"/>
              </w:rPr>
              <w:t xml:space="preserve">, </w:t>
            </w:r>
            <w:r w:rsidR="00CE6851">
              <w:rPr>
                <w:rFonts w:ascii="Book Antiqua" w:eastAsia="Times New Roman" w:hAnsi="Book Antiqua"/>
                <w:sz w:val="24"/>
                <w:szCs w:val="24"/>
              </w:rPr>
              <w:t>c</w:t>
            </w:r>
            <w:r w:rsidR="001A690A" w:rsidRPr="00FD11A1">
              <w:rPr>
                <w:rFonts w:ascii="Book Antiqua" w:eastAsia="Times New Roman" w:hAnsi="Book Antiqua"/>
                <w:sz w:val="24"/>
                <w:szCs w:val="24"/>
              </w:rPr>
              <w:t>lasses</w:t>
            </w:r>
          </w:p>
          <w:p w:rsidR="001A690A" w:rsidRPr="00FD11A1" w:rsidRDefault="001A690A" w:rsidP="005B2E10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8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843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1A690A" w:rsidRPr="00AA7082" w:rsidTr="003A69C6">
        <w:tc>
          <w:tcPr>
            <w:tcW w:w="5211" w:type="dxa"/>
          </w:tcPr>
          <w:p w:rsidR="001A690A" w:rsidRPr="00FD11A1" w:rsidRDefault="00955B33" w:rsidP="005B2E10">
            <w:pPr>
              <w:spacing w:after="0" w:line="240" w:lineRule="auto"/>
              <w:ind w:left="720" w:hanging="720"/>
              <w:rPr>
                <w:rFonts w:ascii="Book Antiqua" w:eastAsia="Times New Roman" w:hAnsi="Book Antiqua"/>
                <w:sz w:val="24"/>
                <w:szCs w:val="24"/>
              </w:rPr>
            </w:pPr>
            <w:r>
              <w:rPr>
                <w:rFonts w:ascii="Book Antiqua" w:eastAsia="Times New Roman" w:hAnsi="Book Antiqua"/>
                <w:sz w:val="24"/>
                <w:szCs w:val="24"/>
              </w:rPr>
              <w:t xml:space="preserve">Engagements </w:t>
            </w:r>
            <w:r w:rsidR="00CE6851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f</w:t>
            </w:r>
            <w:r w:rsidRPr="00955B33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amiliaux</w:t>
            </w:r>
          </w:p>
          <w:p w:rsidR="001A690A" w:rsidRPr="00FD11A1" w:rsidRDefault="001A690A" w:rsidP="005B2E10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8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843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1A690A" w:rsidRPr="00AA7082" w:rsidTr="003A69C6">
        <w:tc>
          <w:tcPr>
            <w:tcW w:w="5211" w:type="dxa"/>
          </w:tcPr>
          <w:p w:rsidR="001A690A" w:rsidRPr="00FD11A1" w:rsidRDefault="00955B33" w:rsidP="005B2E10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6F4A03">
              <w:rPr>
                <w:rFonts w:ascii="Book Antiqua" w:hAnsi="Book Antiqua"/>
                <w:sz w:val="24"/>
                <w:szCs w:val="24"/>
                <w:lang w:val="fr-CA"/>
              </w:rPr>
              <w:t>Dormir</w:t>
            </w:r>
          </w:p>
          <w:p w:rsidR="001A690A" w:rsidRPr="00FD11A1" w:rsidRDefault="001A690A" w:rsidP="005B2E10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8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843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1A690A" w:rsidRPr="00AA7082" w:rsidTr="003A69C6">
        <w:tc>
          <w:tcPr>
            <w:tcW w:w="5211" w:type="dxa"/>
          </w:tcPr>
          <w:p w:rsidR="001A690A" w:rsidRPr="00FD11A1" w:rsidRDefault="00955B33" w:rsidP="005B2E10">
            <w:pPr>
              <w:spacing w:after="0" w:line="240" w:lineRule="auto"/>
              <w:ind w:left="720" w:hanging="720"/>
              <w:rPr>
                <w:rFonts w:ascii="Book Antiqua" w:eastAsia="Times New Roman" w:hAnsi="Book Antiqua"/>
                <w:sz w:val="24"/>
                <w:szCs w:val="24"/>
              </w:rPr>
            </w:pPr>
            <w:r w:rsidRPr="006F4A03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Soins</w:t>
            </w:r>
            <w:r>
              <w:rPr>
                <w:rFonts w:ascii="Book Antiqua" w:eastAsia="Times New Roman" w:hAnsi="Book Antiqua"/>
                <w:sz w:val="24"/>
                <w:szCs w:val="24"/>
              </w:rPr>
              <w:t xml:space="preserve"> </w:t>
            </w:r>
            <w:r w:rsidR="00CE6851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p</w:t>
            </w:r>
            <w:r w:rsidRPr="006F4A03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ersonnels</w:t>
            </w:r>
          </w:p>
          <w:p w:rsidR="001A690A" w:rsidRPr="00FD11A1" w:rsidRDefault="001A690A" w:rsidP="005B2E10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8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843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1A690A" w:rsidRPr="00CE6851" w:rsidTr="003A69C6">
        <w:tc>
          <w:tcPr>
            <w:tcW w:w="5211" w:type="dxa"/>
          </w:tcPr>
          <w:p w:rsidR="001A690A" w:rsidRPr="00CE6851" w:rsidRDefault="006F4A03" w:rsidP="005B2E10">
            <w:pPr>
              <w:spacing w:after="0" w:line="240" w:lineRule="auto"/>
              <w:ind w:left="720" w:hanging="720"/>
              <w:rPr>
                <w:rFonts w:ascii="Book Antiqua" w:eastAsia="Times New Roman" w:hAnsi="Book Antiqua"/>
                <w:sz w:val="24"/>
                <w:szCs w:val="24"/>
                <w:lang w:val="fr-CA"/>
              </w:rPr>
            </w:pPr>
            <w:r w:rsidRPr="006F4A03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Préparation</w:t>
            </w:r>
            <w:r w:rsidRPr="00CE6851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 xml:space="preserve"> de </w:t>
            </w:r>
            <w:r w:rsidRPr="006F4A03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repas</w:t>
            </w:r>
            <w:r w:rsidRPr="00CE6851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 xml:space="preserve">, </w:t>
            </w:r>
            <w:r w:rsidR="00CE6851" w:rsidRPr="00CE6851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c</w:t>
            </w:r>
            <w:r w:rsidRPr="00CE6851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 xml:space="preserve">uisine, </w:t>
            </w:r>
            <w:proofErr w:type="gramStart"/>
            <w:r w:rsidR="00CE6851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m</w:t>
            </w:r>
            <w:r w:rsidRPr="00CE6851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anger</w:t>
            </w:r>
            <w:proofErr w:type="gramEnd"/>
          </w:p>
          <w:p w:rsidR="001A690A" w:rsidRPr="00CE6851" w:rsidRDefault="001A690A" w:rsidP="005B2E10">
            <w:pPr>
              <w:spacing w:after="0" w:line="240" w:lineRule="auto"/>
              <w:ind w:left="720" w:hanging="720"/>
              <w:rPr>
                <w:rFonts w:ascii="Book Antiqua" w:hAnsi="Book Antiqua"/>
                <w:sz w:val="24"/>
                <w:szCs w:val="24"/>
                <w:lang w:val="fr-CA"/>
              </w:rPr>
            </w:pPr>
            <w:r w:rsidRPr="00CE6851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709" w:type="dxa"/>
          </w:tcPr>
          <w:p w:rsidR="001A690A" w:rsidRPr="00CE6851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  <w:tc>
          <w:tcPr>
            <w:tcW w:w="709" w:type="dxa"/>
          </w:tcPr>
          <w:p w:rsidR="001A690A" w:rsidRPr="00CE6851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  <w:tc>
          <w:tcPr>
            <w:tcW w:w="709" w:type="dxa"/>
          </w:tcPr>
          <w:p w:rsidR="001A690A" w:rsidRPr="00CE6851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  <w:tc>
          <w:tcPr>
            <w:tcW w:w="708" w:type="dxa"/>
          </w:tcPr>
          <w:p w:rsidR="001A690A" w:rsidRPr="00CE6851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  <w:tc>
          <w:tcPr>
            <w:tcW w:w="709" w:type="dxa"/>
          </w:tcPr>
          <w:p w:rsidR="001A690A" w:rsidRPr="00CE6851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  <w:tc>
          <w:tcPr>
            <w:tcW w:w="709" w:type="dxa"/>
          </w:tcPr>
          <w:p w:rsidR="001A690A" w:rsidRPr="00CE6851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  <w:tc>
          <w:tcPr>
            <w:tcW w:w="709" w:type="dxa"/>
          </w:tcPr>
          <w:p w:rsidR="001A690A" w:rsidRPr="00CE6851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  <w:tc>
          <w:tcPr>
            <w:tcW w:w="843" w:type="dxa"/>
          </w:tcPr>
          <w:p w:rsidR="001A690A" w:rsidRPr="00CE6851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</w:tr>
      <w:tr w:rsidR="001A690A" w:rsidRPr="00AA7082" w:rsidTr="003A69C6">
        <w:tc>
          <w:tcPr>
            <w:tcW w:w="5211" w:type="dxa"/>
          </w:tcPr>
          <w:p w:rsidR="001A690A" w:rsidRPr="00FD11A1" w:rsidRDefault="001A690A" w:rsidP="005B2E10">
            <w:pPr>
              <w:spacing w:after="0" w:line="240" w:lineRule="auto"/>
              <w:ind w:left="720" w:hanging="720"/>
              <w:rPr>
                <w:rFonts w:ascii="Book Antiqua" w:eastAsia="Times New Roman" w:hAnsi="Book Antiqua"/>
                <w:sz w:val="24"/>
                <w:szCs w:val="24"/>
              </w:rPr>
            </w:pPr>
            <w:r w:rsidRPr="006F4A03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Exerci</w:t>
            </w:r>
            <w:r w:rsidR="006F4A03" w:rsidRPr="006F4A03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c</w:t>
            </w:r>
            <w:r w:rsidRPr="006F4A03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e</w:t>
            </w:r>
            <w:r w:rsidRPr="00FD11A1">
              <w:rPr>
                <w:rFonts w:ascii="Book Antiqua" w:eastAsia="Times New Roman" w:hAnsi="Book Antiqua"/>
                <w:sz w:val="24"/>
                <w:szCs w:val="24"/>
              </w:rPr>
              <w:t xml:space="preserve">,  </w:t>
            </w:r>
            <w:r w:rsidR="00CE6851">
              <w:rPr>
                <w:rFonts w:ascii="Book Antiqua" w:eastAsia="Times New Roman" w:hAnsi="Book Antiqua"/>
                <w:sz w:val="24"/>
                <w:szCs w:val="24"/>
              </w:rPr>
              <w:t>s</w:t>
            </w:r>
            <w:r w:rsidRPr="00FD11A1">
              <w:rPr>
                <w:rFonts w:ascii="Book Antiqua" w:eastAsia="Times New Roman" w:hAnsi="Book Antiqua"/>
                <w:sz w:val="24"/>
                <w:szCs w:val="24"/>
              </w:rPr>
              <w:t>ports</w:t>
            </w:r>
          </w:p>
          <w:p w:rsidR="001A690A" w:rsidRPr="00FD11A1" w:rsidRDefault="001A690A" w:rsidP="005B2E10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8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843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1A690A" w:rsidRPr="007E740A" w:rsidTr="003A69C6">
        <w:tc>
          <w:tcPr>
            <w:tcW w:w="5211" w:type="dxa"/>
          </w:tcPr>
          <w:p w:rsidR="001A690A" w:rsidRPr="006F4A03" w:rsidRDefault="006F4A03" w:rsidP="005B2E10">
            <w:pPr>
              <w:spacing w:after="0" w:line="240" w:lineRule="auto"/>
              <w:ind w:left="720" w:hanging="720"/>
              <w:rPr>
                <w:rFonts w:ascii="Book Antiqua" w:hAnsi="Book Antiqua"/>
                <w:sz w:val="24"/>
                <w:szCs w:val="24"/>
                <w:lang w:val="fr-CA"/>
              </w:rPr>
            </w:pPr>
            <w:r w:rsidRPr="006F4A03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 xml:space="preserve">Voir des amis ou de la famille </w:t>
            </w:r>
          </w:p>
          <w:p w:rsidR="001A690A" w:rsidRPr="006F4A03" w:rsidRDefault="001A690A" w:rsidP="005B2E10">
            <w:pPr>
              <w:spacing w:after="0" w:line="240" w:lineRule="auto"/>
              <w:ind w:left="720" w:hanging="720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  <w:tc>
          <w:tcPr>
            <w:tcW w:w="709" w:type="dxa"/>
          </w:tcPr>
          <w:p w:rsidR="001A690A" w:rsidRPr="006F4A03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  <w:tc>
          <w:tcPr>
            <w:tcW w:w="709" w:type="dxa"/>
          </w:tcPr>
          <w:p w:rsidR="001A690A" w:rsidRPr="006F4A03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  <w:tc>
          <w:tcPr>
            <w:tcW w:w="709" w:type="dxa"/>
          </w:tcPr>
          <w:p w:rsidR="001A690A" w:rsidRPr="006F4A03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  <w:tc>
          <w:tcPr>
            <w:tcW w:w="708" w:type="dxa"/>
          </w:tcPr>
          <w:p w:rsidR="001A690A" w:rsidRPr="006F4A03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  <w:tc>
          <w:tcPr>
            <w:tcW w:w="709" w:type="dxa"/>
          </w:tcPr>
          <w:p w:rsidR="001A690A" w:rsidRPr="006F4A03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  <w:tc>
          <w:tcPr>
            <w:tcW w:w="709" w:type="dxa"/>
          </w:tcPr>
          <w:p w:rsidR="001A690A" w:rsidRPr="006F4A03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  <w:tc>
          <w:tcPr>
            <w:tcW w:w="709" w:type="dxa"/>
          </w:tcPr>
          <w:p w:rsidR="001A690A" w:rsidRPr="006F4A03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  <w:tc>
          <w:tcPr>
            <w:tcW w:w="843" w:type="dxa"/>
          </w:tcPr>
          <w:p w:rsidR="001A690A" w:rsidRPr="006F4A03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</w:tr>
      <w:tr w:rsidR="001A690A" w:rsidRPr="007E740A" w:rsidTr="003A69C6">
        <w:tc>
          <w:tcPr>
            <w:tcW w:w="5211" w:type="dxa"/>
          </w:tcPr>
          <w:p w:rsidR="001A690A" w:rsidRPr="006F4A03" w:rsidRDefault="006F4A03" w:rsidP="005B2E10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fr-CA"/>
              </w:rPr>
            </w:pPr>
            <w:r w:rsidRPr="006F4A03">
              <w:rPr>
                <w:rFonts w:ascii="Book Antiqua" w:hAnsi="Book Antiqua"/>
                <w:sz w:val="24"/>
                <w:szCs w:val="24"/>
                <w:lang w:val="fr-CA"/>
              </w:rPr>
              <w:t>Loisir</w:t>
            </w:r>
            <w:r w:rsidR="001A690A" w:rsidRPr="006F4A03">
              <w:rPr>
                <w:rFonts w:ascii="Book Antiqua" w:hAnsi="Book Antiqua"/>
                <w:sz w:val="24"/>
                <w:szCs w:val="24"/>
                <w:lang w:val="fr-CA"/>
              </w:rPr>
              <w:t xml:space="preserve">, </w:t>
            </w:r>
            <w:r w:rsidR="00CE6851">
              <w:rPr>
                <w:rFonts w:ascii="Book Antiqua" w:hAnsi="Book Antiqua"/>
                <w:sz w:val="24"/>
                <w:szCs w:val="24"/>
                <w:lang w:val="fr-CA"/>
              </w:rPr>
              <w:t>t</w:t>
            </w:r>
            <w:r w:rsidRPr="006F4A03">
              <w:rPr>
                <w:rFonts w:ascii="Book Antiqua" w:hAnsi="Book Antiqua"/>
                <w:sz w:val="24"/>
                <w:szCs w:val="24"/>
                <w:lang w:val="fr-CA"/>
              </w:rPr>
              <w:t>élé</w:t>
            </w:r>
            <w:r w:rsidR="001A690A" w:rsidRPr="006F4A03">
              <w:rPr>
                <w:rFonts w:ascii="Book Antiqua" w:hAnsi="Book Antiqua"/>
                <w:sz w:val="24"/>
                <w:szCs w:val="24"/>
                <w:lang w:val="fr-CA"/>
              </w:rPr>
              <w:t xml:space="preserve">, </w:t>
            </w:r>
            <w:r w:rsidR="00CE6851">
              <w:rPr>
                <w:rFonts w:ascii="Book Antiqua" w:hAnsi="Book Antiqua"/>
                <w:sz w:val="24"/>
                <w:szCs w:val="24"/>
                <w:lang w:val="fr-CA"/>
              </w:rPr>
              <w:t>j</w:t>
            </w:r>
            <w:r w:rsidRPr="006F4A03">
              <w:rPr>
                <w:rFonts w:ascii="Book Antiqua" w:hAnsi="Book Antiqua"/>
                <w:sz w:val="24"/>
                <w:szCs w:val="24"/>
                <w:lang w:val="fr-CA"/>
              </w:rPr>
              <w:t xml:space="preserve">eux </w:t>
            </w:r>
            <w:r w:rsidR="00CE6851">
              <w:rPr>
                <w:rFonts w:ascii="Book Antiqua" w:hAnsi="Book Antiqua"/>
                <w:sz w:val="24"/>
                <w:szCs w:val="24"/>
                <w:lang w:val="fr-CA"/>
              </w:rPr>
              <w:t>vidéo</w:t>
            </w:r>
            <w:r w:rsidR="001A690A" w:rsidRPr="006F4A03">
              <w:rPr>
                <w:rFonts w:ascii="Book Antiqua" w:hAnsi="Book Antiqua"/>
                <w:sz w:val="24"/>
                <w:szCs w:val="24"/>
                <w:lang w:val="fr-CA"/>
              </w:rPr>
              <w:t xml:space="preserve">,  </w:t>
            </w:r>
            <w:r w:rsidR="00CE6851">
              <w:rPr>
                <w:rFonts w:ascii="Book Antiqua" w:hAnsi="Book Antiqua"/>
                <w:sz w:val="24"/>
                <w:szCs w:val="24"/>
                <w:lang w:val="fr-CA"/>
              </w:rPr>
              <w:t>n</w:t>
            </w:r>
            <w:r w:rsidRPr="006F4A03">
              <w:rPr>
                <w:rFonts w:ascii="Book Antiqua" w:hAnsi="Book Antiqua"/>
                <w:sz w:val="24"/>
                <w:szCs w:val="24"/>
                <w:lang w:val="fr-CA"/>
              </w:rPr>
              <w:t>aviguer le web</w:t>
            </w:r>
            <w:r w:rsidR="001A690A" w:rsidRPr="006F4A03">
              <w:rPr>
                <w:rFonts w:ascii="Book Antiqua" w:hAnsi="Book Antiqua"/>
                <w:sz w:val="24"/>
                <w:szCs w:val="24"/>
                <w:lang w:val="fr-CA"/>
              </w:rPr>
              <w:t xml:space="preserve"> (</w:t>
            </w:r>
            <w:r>
              <w:rPr>
                <w:rFonts w:ascii="Book Antiqua" w:hAnsi="Book Antiqua"/>
                <w:i/>
                <w:sz w:val="24"/>
                <w:szCs w:val="24"/>
                <w:lang w:val="fr-CA"/>
              </w:rPr>
              <w:t>temps seul</w:t>
            </w:r>
            <w:r w:rsidR="001A690A" w:rsidRPr="006F4A03">
              <w:rPr>
                <w:rFonts w:ascii="Book Antiqua" w:hAnsi="Book Antiqua"/>
                <w:sz w:val="24"/>
                <w:szCs w:val="24"/>
                <w:lang w:val="fr-CA"/>
              </w:rPr>
              <w:t>)</w:t>
            </w:r>
          </w:p>
          <w:p w:rsidR="001A690A" w:rsidRPr="006F4A03" w:rsidRDefault="001A690A" w:rsidP="005B2E10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  <w:tc>
          <w:tcPr>
            <w:tcW w:w="709" w:type="dxa"/>
          </w:tcPr>
          <w:p w:rsidR="001A690A" w:rsidRPr="006F4A03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  <w:tc>
          <w:tcPr>
            <w:tcW w:w="709" w:type="dxa"/>
          </w:tcPr>
          <w:p w:rsidR="001A690A" w:rsidRPr="006F4A03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  <w:tc>
          <w:tcPr>
            <w:tcW w:w="709" w:type="dxa"/>
          </w:tcPr>
          <w:p w:rsidR="001A690A" w:rsidRPr="006F4A03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  <w:tc>
          <w:tcPr>
            <w:tcW w:w="708" w:type="dxa"/>
          </w:tcPr>
          <w:p w:rsidR="001A690A" w:rsidRPr="006F4A03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  <w:tc>
          <w:tcPr>
            <w:tcW w:w="709" w:type="dxa"/>
          </w:tcPr>
          <w:p w:rsidR="001A690A" w:rsidRPr="006F4A03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  <w:tc>
          <w:tcPr>
            <w:tcW w:w="709" w:type="dxa"/>
          </w:tcPr>
          <w:p w:rsidR="001A690A" w:rsidRPr="006F4A03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  <w:tc>
          <w:tcPr>
            <w:tcW w:w="709" w:type="dxa"/>
          </w:tcPr>
          <w:p w:rsidR="001A690A" w:rsidRPr="006F4A03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  <w:tc>
          <w:tcPr>
            <w:tcW w:w="843" w:type="dxa"/>
          </w:tcPr>
          <w:p w:rsidR="001A690A" w:rsidRPr="006F4A03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</w:tr>
      <w:tr w:rsidR="001A690A" w:rsidRPr="00AA7082" w:rsidTr="003A69C6">
        <w:tc>
          <w:tcPr>
            <w:tcW w:w="5211" w:type="dxa"/>
          </w:tcPr>
          <w:p w:rsidR="001A690A" w:rsidRPr="00FD11A1" w:rsidRDefault="001A690A" w:rsidP="005B2E10">
            <w:pPr>
              <w:spacing w:after="0" w:line="240" w:lineRule="auto"/>
              <w:ind w:left="720" w:hanging="720"/>
              <w:rPr>
                <w:rFonts w:ascii="Book Antiqua" w:eastAsia="Times New Roman" w:hAnsi="Book Antiqua"/>
                <w:sz w:val="24"/>
                <w:szCs w:val="24"/>
              </w:rPr>
            </w:pPr>
            <w:r w:rsidRPr="00FD11A1">
              <w:rPr>
                <w:rFonts w:ascii="Book Antiqua" w:eastAsia="Times New Roman" w:hAnsi="Book Antiqua"/>
                <w:sz w:val="24"/>
                <w:szCs w:val="24"/>
              </w:rPr>
              <w:t>Tran</w:t>
            </w:r>
            <w:r w:rsidR="00C02AB4">
              <w:rPr>
                <w:rFonts w:ascii="Book Antiqua" w:eastAsia="Times New Roman" w:hAnsi="Book Antiqua"/>
                <w:sz w:val="24"/>
                <w:szCs w:val="24"/>
              </w:rPr>
              <w:t>sportation (</w:t>
            </w:r>
            <w:r w:rsidR="007572F2">
              <w:rPr>
                <w:rFonts w:ascii="Book Antiqua" w:eastAsia="Times New Roman" w:hAnsi="Book Antiqua"/>
                <w:sz w:val="24"/>
                <w:szCs w:val="24"/>
              </w:rPr>
              <w:t xml:space="preserve">à </w:t>
            </w:r>
            <w:r w:rsidR="007572F2" w:rsidRPr="007572F2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l’école</w:t>
            </w:r>
            <w:r w:rsidR="007572F2">
              <w:rPr>
                <w:rFonts w:ascii="Book Antiqua" w:eastAsia="Times New Roman" w:hAnsi="Book Antiqua"/>
                <w:sz w:val="24"/>
                <w:szCs w:val="24"/>
              </w:rPr>
              <w:t>, travail</w:t>
            </w:r>
            <w:r w:rsidRPr="00FD11A1">
              <w:rPr>
                <w:rFonts w:ascii="Book Antiqua" w:eastAsia="Times New Roman" w:hAnsi="Book Antiqua"/>
                <w:sz w:val="24"/>
                <w:szCs w:val="24"/>
              </w:rPr>
              <w:t>)</w:t>
            </w:r>
          </w:p>
          <w:p w:rsidR="001A690A" w:rsidRPr="00FD11A1" w:rsidRDefault="001A690A" w:rsidP="005B2E10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8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843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1A690A" w:rsidRPr="00AA7082" w:rsidTr="003A69C6">
        <w:tc>
          <w:tcPr>
            <w:tcW w:w="5211" w:type="dxa"/>
          </w:tcPr>
          <w:p w:rsidR="007572F2" w:rsidRPr="00FD11A1" w:rsidRDefault="007572F2" w:rsidP="007572F2">
            <w:pPr>
              <w:spacing w:after="0" w:line="240" w:lineRule="auto"/>
              <w:ind w:left="720" w:hanging="720"/>
              <w:rPr>
                <w:rFonts w:ascii="Book Antiqua" w:eastAsia="Times New Roman" w:hAnsi="Book Antiqua"/>
                <w:sz w:val="24"/>
                <w:szCs w:val="24"/>
              </w:rPr>
            </w:pPr>
            <w:r>
              <w:rPr>
                <w:rFonts w:ascii="Book Antiqua" w:eastAsia="Times New Roman" w:hAnsi="Book Antiqua"/>
                <w:sz w:val="24"/>
                <w:szCs w:val="24"/>
              </w:rPr>
              <w:t>Travail (</w:t>
            </w:r>
            <w:r w:rsidRPr="00C932F6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payé</w:t>
            </w:r>
            <w:r>
              <w:rPr>
                <w:rFonts w:ascii="Book Antiqua" w:eastAsia="Times New Roman" w:hAnsi="Book Antiqua"/>
                <w:sz w:val="24"/>
                <w:szCs w:val="24"/>
              </w:rPr>
              <w:t xml:space="preserve">), </w:t>
            </w:r>
            <w:r w:rsidR="00CE6851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b</w:t>
            </w:r>
            <w:r w:rsidRPr="00C932F6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énévolat</w:t>
            </w:r>
          </w:p>
          <w:p w:rsidR="001A690A" w:rsidRPr="00FD11A1" w:rsidRDefault="001A690A" w:rsidP="005B2E10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8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843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1A690A" w:rsidRPr="00AA7082" w:rsidTr="003A69C6">
        <w:tc>
          <w:tcPr>
            <w:tcW w:w="5211" w:type="dxa"/>
          </w:tcPr>
          <w:p w:rsidR="001A690A" w:rsidRPr="00FD11A1" w:rsidRDefault="008C593A" w:rsidP="005B2E10">
            <w:pPr>
              <w:spacing w:after="0" w:line="240" w:lineRule="auto"/>
              <w:ind w:left="720" w:hanging="720"/>
              <w:rPr>
                <w:rFonts w:ascii="Book Antiqua" w:eastAsia="Times New Roman" w:hAnsi="Book Antiqua"/>
                <w:sz w:val="24"/>
                <w:szCs w:val="24"/>
              </w:rPr>
            </w:pPr>
            <w:r w:rsidRPr="008C593A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Autre</w:t>
            </w:r>
            <w:r w:rsidR="001A690A" w:rsidRPr="00FD11A1">
              <w:rPr>
                <w:rFonts w:ascii="Book Antiqua" w:eastAsia="Times New Roman" w:hAnsi="Book Antiqua"/>
                <w:sz w:val="24"/>
                <w:szCs w:val="24"/>
              </w:rPr>
              <w:t xml:space="preserve"> (</w:t>
            </w:r>
            <w:r w:rsidRPr="008C593A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heures</w:t>
            </w:r>
            <w:r>
              <w:rPr>
                <w:rFonts w:ascii="Book Antiqua" w:eastAsia="Times New Roman" w:hAnsi="Book Antiqua"/>
                <w:sz w:val="24"/>
                <w:szCs w:val="24"/>
              </w:rPr>
              <w:t xml:space="preserve"> </w:t>
            </w:r>
            <w:r w:rsidRPr="008C593A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restantes</w:t>
            </w:r>
            <w:r w:rsidR="001A690A" w:rsidRPr="00FD11A1">
              <w:rPr>
                <w:rFonts w:ascii="Book Antiqua" w:eastAsia="Times New Roman" w:hAnsi="Book Antiqua"/>
                <w:sz w:val="24"/>
                <w:szCs w:val="24"/>
              </w:rPr>
              <w:t xml:space="preserve">) </w:t>
            </w:r>
          </w:p>
          <w:p w:rsidR="001A690A" w:rsidRPr="00FD11A1" w:rsidRDefault="001A690A" w:rsidP="005B2E10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8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709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843" w:type="dxa"/>
          </w:tcPr>
          <w:p w:rsidR="001A690A" w:rsidRPr="00AA7082" w:rsidRDefault="001A690A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</w:tr>
    </w:tbl>
    <w:p w:rsidR="000F140F" w:rsidRPr="00481C42" w:rsidRDefault="000F140F" w:rsidP="000F14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03813" w:rsidRDefault="0050381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A468D" w:rsidRPr="00B10306" w:rsidRDefault="00EA468D" w:rsidP="00EA468D">
      <w:pPr>
        <w:spacing w:after="0" w:line="240" w:lineRule="auto"/>
        <w:jc w:val="both"/>
        <w:rPr>
          <w:sz w:val="24"/>
          <w:szCs w:val="24"/>
          <w:lang w:val="fr-CA"/>
        </w:rPr>
      </w:pPr>
      <w:r w:rsidRPr="00B10306">
        <w:rPr>
          <w:b/>
          <w:sz w:val="24"/>
          <w:szCs w:val="24"/>
          <w:lang w:val="fr-CA"/>
        </w:rPr>
        <w:lastRenderedPageBreak/>
        <w:t xml:space="preserve">Titre de la tâche: </w:t>
      </w:r>
      <w:r w:rsidRPr="00B10306">
        <w:rPr>
          <w:sz w:val="24"/>
          <w:szCs w:val="24"/>
          <w:lang w:val="fr-CA"/>
        </w:rPr>
        <w:t>Journal d’</w:t>
      </w:r>
      <w:r w:rsidR="00D87F3D">
        <w:rPr>
          <w:sz w:val="24"/>
          <w:szCs w:val="24"/>
          <w:lang w:val="fr-CA"/>
        </w:rPr>
        <w:t>a</w:t>
      </w:r>
      <w:r w:rsidRPr="00B10306">
        <w:rPr>
          <w:sz w:val="24"/>
          <w:szCs w:val="24"/>
          <w:lang w:val="fr-CA"/>
        </w:rPr>
        <w:t xml:space="preserve">pprentissage et de la gestion du temps - Partie </w:t>
      </w:r>
      <w:r w:rsidR="00BE7720">
        <w:rPr>
          <w:sz w:val="24"/>
          <w:szCs w:val="24"/>
          <w:lang w:val="fr-CA"/>
        </w:rPr>
        <w:t>B</w:t>
      </w:r>
    </w:p>
    <w:p w:rsidR="00BD54DB" w:rsidRPr="00EA468D" w:rsidRDefault="00BD54DB" w:rsidP="00BD54DB">
      <w:pPr>
        <w:spacing w:after="0" w:line="240" w:lineRule="auto"/>
        <w:jc w:val="both"/>
        <w:rPr>
          <w:sz w:val="28"/>
          <w:szCs w:val="28"/>
          <w:lang w:val="fr-CA"/>
        </w:rPr>
      </w:pPr>
    </w:p>
    <w:p w:rsidR="00BD54DB" w:rsidRPr="001144F7" w:rsidRDefault="001144F7" w:rsidP="00BD54DB">
      <w:pPr>
        <w:spacing w:after="0" w:line="240" w:lineRule="auto"/>
        <w:rPr>
          <w:rFonts w:ascii="Book Antiqua" w:hAnsi="Book Antiqua"/>
          <w:b/>
          <w:sz w:val="28"/>
          <w:szCs w:val="28"/>
          <w:lang w:val="fr-CA"/>
        </w:rPr>
      </w:pPr>
      <w:r w:rsidRPr="001144F7">
        <w:rPr>
          <w:rFonts w:ascii="Book Antiqua" w:hAnsi="Book Antiqua"/>
          <w:b/>
          <w:sz w:val="28"/>
          <w:szCs w:val="28"/>
          <w:lang w:val="fr-CA"/>
        </w:rPr>
        <w:t xml:space="preserve">Plan d’apprentissage et de la gestion du temps </w:t>
      </w:r>
      <w:r>
        <w:rPr>
          <w:rFonts w:ascii="Book Antiqua" w:hAnsi="Book Antiqua"/>
          <w:b/>
          <w:sz w:val="28"/>
          <w:szCs w:val="28"/>
          <w:lang w:val="fr-CA"/>
        </w:rPr>
        <w:t>optimisé</w:t>
      </w:r>
      <w:r w:rsidR="00BD54DB" w:rsidRPr="001144F7">
        <w:rPr>
          <w:rFonts w:ascii="Book Antiqua" w:hAnsi="Book Antiqua"/>
          <w:b/>
          <w:sz w:val="28"/>
          <w:szCs w:val="28"/>
          <w:lang w:val="fr-CA"/>
        </w:rPr>
        <w:t xml:space="preserve"> </w:t>
      </w:r>
      <w:r w:rsidR="0035698C" w:rsidRPr="001144F7">
        <w:rPr>
          <w:rFonts w:ascii="Book Antiqua" w:hAnsi="Book Antiqua"/>
          <w:b/>
          <w:sz w:val="28"/>
          <w:szCs w:val="28"/>
          <w:lang w:val="fr-CA"/>
        </w:rPr>
        <w:t xml:space="preserve">  </w:t>
      </w:r>
      <w:r w:rsidR="00BD54DB" w:rsidRPr="001144F7">
        <w:rPr>
          <w:rFonts w:ascii="Book Antiqua" w:hAnsi="Book Antiqua"/>
          <w:b/>
          <w:sz w:val="28"/>
          <w:szCs w:val="28"/>
          <w:lang w:val="fr-CA"/>
        </w:rPr>
        <w:t xml:space="preserve"> </w:t>
      </w:r>
      <w:r w:rsidRPr="001144F7">
        <w:rPr>
          <w:rFonts w:ascii="Book Antiqua" w:hAnsi="Book Antiqua"/>
          <w:b/>
          <w:sz w:val="28"/>
          <w:szCs w:val="28"/>
          <w:lang w:val="fr-CA"/>
        </w:rPr>
        <w:t>Date Début</w:t>
      </w:r>
      <w:r w:rsidR="00645D54" w:rsidRPr="001144F7">
        <w:rPr>
          <w:rFonts w:ascii="Book Antiqua" w:hAnsi="Book Antiqua"/>
          <w:b/>
          <w:sz w:val="28"/>
          <w:szCs w:val="28"/>
          <w:lang w:val="fr-CA"/>
        </w:rPr>
        <w:t>: _________</w:t>
      </w:r>
      <w:r w:rsidR="0035698C" w:rsidRPr="001144F7">
        <w:rPr>
          <w:rFonts w:ascii="Book Antiqua" w:hAnsi="Book Antiqua"/>
          <w:b/>
          <w:sz w:val="28"/>
          <w:szCs w:val="28"/>
          <w:lang w:val="fr-CA"/>
        </w:rPr>
        <w:t>_______</w:t>
      </w:r>
      <w:r w:rsidR="00645D54" w:rsidRPr="001144F7">
        <w:rPr>
          <w:rFonts w:ascii="Book Antiqua" w:hAnsi="Book Antiqua"/>
          <w:b/>
          <w:sz w:val="28"/>
          <w:szCs w:val="28"/>
          <w:lang w:val="fr-CA"/>
        </w:rPr>
        <w:t>__</w:t>
      </w:r>
    </w:p>
    <w:p w:rsidR="00BD54DB" w:rsidRPr="001144F7" w:rsidRDefault="00BD54DB" w:rsidP="00BD54DB">
      <w:pPr>
        <w:spacing w:after="0" w:line="240" w:lineRule="auto"/>
        <w:rPr>
          <w:rFonts w:ascii="Book Antiqua" w:hAnsi="Book Antiqua"/>
          <w:b/>
          <w:sz w:val="28"/>
          <w:szCs w:val="28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1985"/>
        <w:gridCol w:w="2686"/>
      </w:tblGrid>
      <w:tr w:rsidR="00BD54DB" w:rsidRPr="0035698C" w:rsidTr="0045554B">
        <w:tc>
          <w:tcPr>
            <w:tcW w:w="6345" w:type="dxa"/>
          </w:tcPr>
          <w:p w:rsidR="00BD54DB" w:rsidRPr="001144F7" w:rsidRDefault="00BD54DB" w:rsidP="0045554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  <w:lang w:val="fr-CA"/>
              </w:rPr>
            </w:pPr>
          </w:p>
          <w:p w:rsidR="00BD54DB" w:rsidRPr="0035698C" w:rsidRDefault="00955B33" w:rsidP="0045554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955B33">
              <w:rPr>
                <w:rFonts w:ascii="Book Antiqua" w:hAnsi="Book Antiqua"/>
                <w:b/>
                <w:sz w:val="28"/>
                <w:szCs w:val="28"/>
                <w:lang w:val="fr-CA"/>
              </w:rPr>
              <w:t>Activité</w:t>
            </w:r>
            <w:r>
              <w:rPr>
                <w:rFonts w:ascii="Book Antiqua" w:hAnsi="Book Antiqua"/>
                <w:b/>
                <w:sz w:val="28"/>
                <w:szCs w:val="28"/>
              </w:rPr>
              <w:t xml:space="preserve"> </w:t>
            </w:r>
            <w:r w:rsidRPr="00955B33">
              <w:rPr>
                <w:rFonts w:ascii="Book Antiqua" w:hAnsi="Book Antiqua"/>
                <w:b/>
                <w:sz w:val="28"/>
                <w:szCs w:val="28"/>
                <w:lang w:val="fr-CA"/>
              </w:rPr>
              <w:t>Quotidien</w:t>
            </w:r>
            <w:r w:rsidR="00D87F3D">
              <w:rPr>
                <w:rFonts w:ascii="Book Antiqua" w:hAnsi="Book Antiqua"/>
                <w:b/>
                <w:sz w:val="28"/>
                <w:szCs w:val="28"/>
                <w:lang w:val="fr-CA"/>
              </w:rPr>
              <w:t>ne</w:t>
            </w:r>
          </w:p>
          <w:p w:rsidR="00046175" w:rsidRPr="0035698C" w:rsidRDefault="00046175" w:rsidP="0045554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BD54DB" w:rsidRPr="00E612A2" w:rsidRDefault="00E612A2" w:rsidP="00AB46CE">
            <w:pPr>
              <w:spacing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  <w:lang w:val="fr-CA"/>
              </w:rPr>
            </w:pPr>
            <w:r w:rsidRPr="00E612A2">
              <w:rPr>
                <w:rFonts w:ascii="Book Antiqua" w:hAnsi="Book Antiqua"/>
                <w:b/>
                <w:sz w:val="28"/>
                <w:szCs w:val="28"/>
                <w:lang w:val="fr-CA"/>
              </w:rPr>
              <w:t>Temps pour dépenser sur l’activité</w:t>
            </w:r>
          </w:p>
        </w:tc>
        <w:tc>
          <w:tcPr>
            <w:tcW w:w="2686" w:type="dxa"/>
          </w:tcPr>
          <w:p w:rsidR="00134E01" w:rsidRPr="00E612A2" w:rsidRDefault="00E612A2" w:rsidP="0045554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  <w:lang w:val="fr-CA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CA"/>
              </w:rPr>
              <w:t>Nombre</w:t>
            </w:r>
          </w:p>
          <w:p w:rsidR="00BD54DB" w:rsidRPr="0035698C" w:rsidRDefault="00E612A2" w:rsidP="005A5281">
            <w:pPr>
              <w:spacing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CA"/>
              </w:rPr>
              <w:t>D’</w:t>
            </w:r>
            <w:r w:rsidR="005A5281">
              <w:rPr>
                <w:rFonts w:ascii="Book Antiqua" w:hAnsi="Book Antiqua"/>
                <w:b/>
                <w:sz w:val="28"/>
                <w:szCs w:val="28"/>
                <w:lang w:val="fr-CA"/>
              </w:rPr>
              <w:t>h</w:t>
            </w:r>
            <w:r w:rsidRPr="00E612A2">
              <w:rPr>
                <w:rFonts w:ascii="Book Antiqua" w:hAnsi="Book Antiqua"/>
                <w:b/>
                <w:sz w:val="28"/>
                <w:szCs w:val="28"/>
                <w:lang w:val="fr-CA"/>
              </w:rPr>
              <w:t>eures</w:t>
            </w:r>
          </w:p>
        </w:tc>
      </w:tr>
      <w:tr w:rsidR="00BD54DB" w:rsidRPr="00AA7082" w:rsidTr="0045554B">
        <w:tc>
          <w:tcPr>
            <w:tcW w:w="6345" w:type="dxa"/>
          </w:tcPr>
          <w:p w:rsidR="00BD54DB" w:rsidRPr="003449D7" w:rsidRDefault="00BD54DB" w:rsidP="0045554B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  <w:p w:rsidR="00BD54DB" w:rsidRPr="007572F2" w:rsidRDefault="00BD54DB" w:rsidP="0045554B">
            <w:pPr>
              <w:spacing w:after="0" w:line="240" w:lineRule="auto"/>
              <w:rPr>
                <w:rFonts w:ascii="Book Antiqua" w:hAnsi="Book Antiqua"/>
                <w:b/>
                <w:sz w:val="24"/>
                <w:szCs w:val="24"/>
                <w:lang w:val="fr-CA"/>
              </w:rPr>
            </w:pPr>
            <w:r w:rsidRPr="007572F2">
              <w:rPr>
                <w:rFonts w:ascii="Book Antiqua" w:hAnsi="Book Antiqua"/>
                <w:b/>
                <w:sz w:val="24"/>
                <w:szCs w:val="24"/>
                <w:lang w:val="fr-CA"/>
              </w:rPr>
              <w:t>Ex</w:t>
            </w:r>
            <w:r w:rsidR="007572F2">
              <w:rPr>
                <w:rFonts w:ascii="Book Antiqua" w:hAnsi="Book Antiqua"/>
                <w:b/>
                <w:sz w:val="24"/>
                <w:szCs w:val="24"/>
                <w:lang w:val="fr-CA"/>
              </w:rPr>
              <w:t>e</w:t>
            </w:r>
            <w:r w:rsidRPr="007572F2">
              <w:rPr>
                <w:rFonts w:ascii="Book Antiqua" w:hAnsi="Book Antiqua"/>
                <w:b/>
                <w:sz w:val="24"/>
                <w:szCs w:val="24"/>
                <w:lang w:val="fr-CA"/>
              </w:rPr>
              <w:t>mple</w:t>
            </w:r>
            <w:r w:rsidR="007572F2" w:rsidRPr="007572F2">
              <w:rPr>
                <w:rFonts w:ascii="Book Antiqua" w:hAnsi="Book Antiqua"/>
                <w:b/>
                <w:sz w:val="24"/>
                <w:szCs w:val="24"/>
                <w:lang w:val="fr-CA"/>
              </w:rPr>
              <w:t>:</w:t>
            </w:r>
            <w:r w:rsidR="007572F2" w:rsidRPr="007572F2">
              <w:rPr>
                <w:rFonts w:ascii="Book Antiqua" w:hAnsi="Book Antiqua"/>
                <w:sz w:val="24"/>
                <w:szCs w:val="24"/>
                <w:lang w:val="fr-CA"/>
              </w:rPr>
              <w:t xml:space="preserve"> </w:t>
            </w:r>
            <w:r w:rsidR="00D87F3D">
              <w:rPr>
                <w:rFonts w:ascii="Book Antiqua" w:hAnsi="Book Antiqua"/>
                <w:sz w:val="24"/>
                <w:szCs w:val="24"/>
                <w:lang w:val="fr-CA"/>
              </w:rPr>
              <w:t>é</w:t>
            </w:r>
            <w:r w:rsidR="007572F2" w:rsidRPr="007572F2">
              <w:rPr>
                <w:rFonts w:ascii="Book Antiqua" w:hAnsi="Book Antiqua"/>
                <w:sz w:val="24"/>
                <w:szCs w:val="24"/>
                <w:lang w:val="fr-CA"/>
              </w:rPr>
              <w:t>tude</w:t>
            </w:r>
            <w:r w:rsidR="007572F2" w:rsidRPr="006F4A03">
              <w:rPr>
                <w:rFonts w:ascii="Book Antiqua" w:eastAsia="Times New Roman" w:hAnsi="Book Antiqua"/>
                <w:b/>
                <w:sz w:val="24"/>
                <w:szCs w:val="24"/>
                <w:lang w:val="fr-CA"/>
              </w:rPr>
              <w:t xml:space="preserve">, </w:t>
            </w:r>
            <w:r w:rsidR="00D87F3D">
              <w:rPr>
                <w:rFonts w:ascii="Book Antiqua" w:eastAsia="Times New Roman" w:hAnsi="Book Antiqua"/>
                <w:b/>
                <w:sz w:val="24"/>
                <w:szCs w:val="24"/>
                <w:lang w:val="fr-CA"/>
              </w:rPr>
              <w:t>l</w:t>
            </w:r>
            <w:r w:rsidR="007572F2" w:rsidRPr="006F4A03">
              <w:rPr>
                <w:rFonts w:ascii="Book Antiqua" w:eastAsia="Times New Roman" w:hAnsi="Book Antiqua"/>
                <w:b/>
                <w:sz w:val="24"/>
                <w:szCs w:val="24"/>
                <w:lang w:val="fr-CA"/>
              </w:rPr>
              <w:t xml:space="preserve">ecture, </w:t>
            </w:r>
            <w:r w:rsidR="00D87F3D">
              <w:rPr>
                <w:rFonts w:ascii="Book Antiqua" w:eastAsia="Times New Roman" w:hAnsi="Book Antiqua"/>
                <w:b/>
                <w:sz w:val="24"/>
                <w:szCs w:val="24"/>
                <w:lang w:val="fr-CA"/>
              </w:rPr>
              <w:t>é</w:t>
            </w:r>
            <w:r w:rsidR="007572F2" w:rsidRPr="006F4A03">
              <w:rPr>
                <w:rFonts w:ascii="Book Antiqua" w:eastAsia="Times New Roman" w:hAnsi="Book Antiqua"/>
                <w:b/>
                <w:sz w:val="24"/>
                <w:szCs w:val="24"/>
                <w:lang w:val="fr-CA"/>
              </w:rPr>
              <w:t>criture et amélioration des compétences</w:t>
            </w:r>
          </w:p>
          <w:p w:rsidR="00046175" w:rsidRPr="007572F2" w:rsidRDefault="00046175" w:rsidP="0045554B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  <w:tc>
          <w:tcPr>
            <w:tcW w:w="1985" w:type="dxa"/>
          </w:tcPr>
          <w:p w:rsidR="008D2158" w:rsidRPr="007572F2" w:rsidRDefault="008D2158" w:rsidP="0045554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fr-CA"/>
              </w:rPr>
            </w:pPr>
          </w:p>
          <w:p w:rsidR="00BD54DB" w:rsidRPr="0035698C" w:rsidRDefault="0086118A" w:rsidP="007572F2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5698C">
              <w:rPr>
                <w:rFonts w:ascii="Book Antiqua" w:hAnsi="Book Antiqua"/>
                <w:b/>
                <w:sz w:val="24"/>
                <w:szCs w:val="24"/>
              </w:rPr>
              <w:t>3</w:t>
            </w:r>
            <w:r w:rsidR="008D2158" w:rsidRPr="0035698C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8D2158" w:rsidRPr="00E612A2">
              <w:rPr>
                <w:rFonts w:ascii="Book Antiqua" w:hAnsi="Book Antiqua"/>
                <w:b/>
                <w:sz w:val="24"/>
                <w:szCs w:val="24"/>
                <w:lang w:val="fr-CA"/>
              </w:rPr>
              <w:t>h</w:t>
            </w:r>
            <w:r w:rsidR="007572F2" w:rsidRPr="00E612A2">
              <w:rPr>
                <w:rFonts w:ascii="Book Antiqua" w:hAnsi="Book Antiqua"/>
                <w:b/>
                <w:sz w:val="24"/>
                <w:szCs w:val="24"/>
                <w:lang w:val="fr-CA"/>
              </w:rPr>
              <w:t>eures</w:t>
            </w:r>
          </w:p>
        </w:tc>
        <w:tc>
          <w:tcPr>
            <w:tcW w:w="2686" w:type="dxa"/>
          </w:tcPr>
          <w:p w:rsidR="00766AC0" w:rsidRPr="0035698C" w:rsidRDefault="00E612A2" w:rsidP="00766AC0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</w:t>
            </w:r>
            <w:r w:rsidR="00766AC0" w:rsidRPr="0035698C">
              <w:rPr>
                <w:rFonts w:ascii="Book Antiqua" w:hAnsi="Book Antiqua"/>
                <w:b/>
                <w:sz w:val="24"/>
                <w:szCs w:val="24"/>
              </w:rPr>
              <w:t>00</w:t>
            </w:r>
            <w:r>
              <w:rPr>
                <w:rFonts w:ascii="Book Antiqua" w:hAnsi="Book Antiqua"/>
                <w:b/>
                <w:sz w:val="24"/>
                <w:szCs w:val="24"/>
              </w:rPr>
              <w:t>h</w:t>
            </w:r>
            <w:r w:rsidR="00766AC0" w:rsidRPr="0035698C">
              <w:rPr>
                <w:rFonts w:ascii="Book Antiqua" w:hAnsi="Book Antiqua"/>
                <w:b/>
                <w:sz w:val="24"/>
                <w:szCs w:val="24"/>
              </w:rPr>
              <w:t xml:space="preserve"> – </w:t>
            </w:r>
            <w:r>
              <w:rPr>
                <w:rFonts w:ascii="Book Antiqua" w:hAnsi="Book Antiqua"/>
                <w:b/>
                <w:sz w:val="24"/>
                <w:szCs w:val="24"/>
              </w:rPr>
              <w:t>16</w:t>
            </w:r>
            <w:r w:rsidR="00766AC0" w:rsidRPr="0035698C">
              <w:rPr>
                <w:rFonts w:ascii="Book Antiqua" w:hAnsi="Book Antiqua"/>
                <w:b/>
                <w:sz w:val="24"/>
                <w:szCs w:val="24"/>
              </w:rPr>
              <w:t>00</w:t>
            </w:r>
            <w:r>
              <w:rPr>
                <w:rFonts w:ascii="Book Antiqua" w:hAnsi="Book Antiqua"/>
                <w:b/>
                <w:sz w:val="24"/>
                <w:szCs w:val="24"/>
              </w:rPr>
              <w:t>h</w:t>
            </w:r>
          </w:p>
          <w:p w:rsidR="00766AC0" w:rsidRPr="0035698C" w:rsidRDefault="00766AC0" w:rsidP="00766AC0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35698C">
              <w:rPr>
                <w:rFonts w:ascii="Book Antiqua" w:hAnsi="Book Antiqua"/>
                <w:b/>
                <w:sz w:val="24"/>
                <w:szCs w:val="24"/>
              </w:rPr>
              <w:t>+</w:t>
            </w:r>
          </w:p>
          <w:p w:rsidR="008D2158" w:rsidRPr="0035698C" w:rsidRDefault="00E612A2" w:rsidP="00E612A2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</w:t>
            </w:r>
            <w:r w:rsidR="00766AC0" w:rsidRPr="0035698C">
              <w:rPr>
                <w:rFonts w:ascii="Book Antiqua" w:hAnsi="Book Antiqua"/>
                <w:b/>
                <w:sz w:val="24"/>
                <w:szCs w:val="24"/>
              </w:rPr>
              <w:t>00</w:t>
            </w:r>
            <w:r>
              <w:rPr>
                <w:rFonts w:ascii="Book Antiqua" w:hAnsi="Book Antiqua"/>
                <w:b/>
                <w:sz w:val="24"/>
                <w:szCs w:val="24"/>
              </w:rPr>
              <w:t>h</w:t>
            </w:r>
            <w:r w:rsidR="00766AC0" w:rsidRPr="0035698C">
              <w:rPr>
                <w:rFonts w:ascii="Book Antiqua" w:hAnsi="Book Antiqua"/>
                <w:b/>
                <w:sz w:val="24"/>
                <w:szCs w:val="24"/>
              </w:rPr>
              <w:t xml:space="preserve"> – </w:t>
            </w:r>
            <w:r>
              <w:rPr>
                <w:rFonts w:ascii="Book Antiqua" w:hAnsi="Book Antiqua"/>
                <w:b/>
                <w:sz w:val="24"/>
                <w:szCs w:val="24"/>
              </w:rPr>
              <w:t>22</w:t>
            </w:r>
            <w:r w:rsidR="00766AC0" w:rsidRPr="0035698C">
              <w:rPr>
                <w:rFonts w:ascii="Book Antiqua" w:hAnsi="Book Antiqua"/>
                <w:b/>
                <w:sz w:val="24"/>
                <w:szCs w:val="24"/>
              </w:rPr>
              <w:t>00</w:t>
            </w:r>
            <w:r>
              <w:rPr>
                <w:rFonts w:ascii="Book Antiqua" w:hAnsi="Book Antiqua"/>
                <w:b/>
                <w:sz w:val="24"/>
                <w:szCs w:val="24"/>
              </w:rPr>
              <w:t>h</w:t>
            </w:r>
          </w:p>
        </w:tc>
      </w:tr>
      <w:tr w:rsidR="00380C71" w:rsidRPr="007E740A" w:rsidTr="0045554B">
        <w:tc>
          <w:tcPr>
            <w:tcW w:w="6345" w:type="dxa"/>
          </w:tcPr>
          <w:p w:rsidR="00380C71" w:rsidRPr="00E612A2" w:rsidRDefault="00E612A2" w:rsidP="00D87F3D">
            <w:pPr>
              <w:spacing w:after="0" w:line="240" w:lineRule="auto"/>
              <w:ind w:left="720" w:hanging="720"/>
              <w:rPr>
                <w:rFonts w:ascii="Book Antiqua" w:eastAsia="Times New Roman" w:hAnsi="Book Antiqua"/>
                <w:sz w:val="24"/>
                <w:szCs w:val="24"/>
                <w:lang w:val="fr-CA"/>
              </w:rPr>
            </w:pPr>
            <w:r w:rsidRPr="006F4A03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 xml:space="preserve">Étude, </w:t>
            </w:r>
            <w:r w:rsidR="00D87F3D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l</w:t>
            </w:r>
            <w:r w:rsidRPr="006F4A03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 xml:space="preserve">ecture, </w:t>
            </w:r>
            <w:r w:rsidR="00D87F3D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é</w:t>
            </w:r>
            <w:r w:rsidRPr="006F4A03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criture et amélioration des compétences</w:t>
            </w:r>
            <w:r w:rsidRPr="00E612A2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1985" w:type="dxa"/>
          </w:tcPr>
          <w:p w:rsidR="00380C71" w:rsidRPr="00E612A2" w:rsidRDefault="00380C71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  <w:tc>
          <w:tcPr>
            <w:tcW w:w="2686" w:type="dxa"/>
          </w:tcPr>
          <w:p w:rsidR="00380C71" w:rsidRPr="00E612A2" w:rsidRDefault="00380C71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</w:tr>
      <w:tr w:rsidR="00380C71" w:rsidRPr="00AA7082" w:rsidTr="0045554B">
        <w:tc>
          <w:tcPr>
            <w:tcW w:w="6345" w:type="dxa"/>
          </w:tcPr>
          <w:p w:rsidR="00380C71" w:rsidRPr="00FD11A1" w:rsidRDefault="00C932F6" w:rsidP="005B2E10">
            <w:pPr>
              <w:spacing w:after="0" w:line="240" w:lineRule="auto"/>
              <w:ind w:left="720" w:hanging="720"/>
              <w:rPr>
                <w:rFonts w:ascii="Book Antiqua" w:eastAsia="Times New Roman" w:hAnsi="Book Antiqua"/>
                <w:sz w:val="24"/>
                <w:szCs w:val="24"/>
              </w:rPr>
            </w:pPr>
            <w:r w:rsidRPr="00C932F6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École</w:t>
            </w:r>
            <w:r w:rsidR="00380C71" w:rsidRPr="00FD11A1">
              <w:rPr>
                <w:rFonts w:ascii="Book Antiqua" w:eastAsia="Times New Roman" w:hAnsi="Book Antiqua"/>
                <w:sz w:val="24"/>
                <w:szCs w:val="24"/>
              </w:rPr>
              <w:t>, Classes</w:t>
            </w:r>
          </w:p>
          <w:p w:rsidR="00380C71" w:rsidRPr="00FD11A1" w:rsidRDefault="00380C71" w:rsidP="005B2E10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85" w:type="dxa"/>
          </w:tcPr>
          <w:p w:rsidR="00380C71" w:rsidRPr="00AA7082" w:rsidRDefault="00380C71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686" w:type="dxa"/>
          </w:tcPr>
          <w:p w:rsidR="00380C71" w:rsidRPr="00AA7082" w:rsidRDefault="00380C71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380C71" w:rsidRPr="00AA7082" w:rsidTr="0045554B">
        <w:tc>
          <w:tcPr>
            <w:tcW w:w="6345" w:type="dxa"/>
          </w:tcPr>
          <w:p w:rsidR="00380C71" w:rsidRPr="00FD11A1" w:rsidRDefault="00955B33" w:rsidP="005B2E10">
            <w:pPr>
              <w:spacing w:after="0" w:line="240" w:lineRule="auto"/>
              <w:ind w:left="720" w:hanging="720"/>
              <w:rPr>
                <w:rFonts w:ascii="Book Antiqua" w:eastAsia="Times New Roman" w:hAnsi="Book Antiqua"/>
                <w:sz w:val="24"/>
                <w:szCs w:val="24"/>
              </w:rPr>
            </w:pPr>
            <w:r>
              <w:rPr>
                <w:rFonts w:ascii="Book Antiqua" w:eastAsia="Times New Roman" w:hAnsi="Book Antiqua"/>
                <w:sz w:val="24"/>
                <w:szCs w:val="24"/>
              </w:rPr>
              <w:t xml:space="preserve">Engagements </w:t>
            </w:r>
            <w:r w:rsidR="00D87F3D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f</w:t>
            </w:r>
            <w:r w:rsidRPr="00955B33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amiliaux</w:t>
            </w:r>
          </w:p>
          <w:p w:rsidR="00380C71" w:rsidRPr="00FD11A1" w:rsidRDefault="00380C71" w:rsidP="005B2E10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85" w:type="dxa"/>
          </w:tcPr>
          <w:p w:rsidR="00380C71" w:rsidRPr="00AA7082" w:rsidRDefault="00380C71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686" w:type="dxa"/>
          </w:tcPr>
          <w:p w:rsidR="00380C71" w:rsidRPr="00AA7082" w:rsidRDefault="00380C71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380C71" w:rsidRPr="00AA7082" w:rsidTr="0045554B">
        <w:tc>
          <w:tcPr>
            <w:tcW w:w="6345" w:type="dxa"/>
          </w:tcPr>
          <w:p w:rsidR="00380C71" w:rsidRPr="00FD11A1" w:rsidRDefault="00955B33" w:rsidP="005B2E10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955B33">
              <w:rPr>
                <w:rFonts w:ascii="Book Antiqua" w:hAnsi="Book Antiqua"/>
                <w:sz w:val="24"/>
                <w:szCs w:val="24"/>
                <w:lang w:val="fr-CA"/>
              </w:rPr>
              <w:t>Dormir</w:t>
            </w:r>
          </w:p>
          <w:p w:rsidR="00380C71" w:rsidRPr="00FD11A1" w:rsidRDefault="00380C71" w:rsidP="005B2E10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85" w:type="dxa"/>
          </w:tcPr>
          <w:p w:rsidR="00380C71" w:rsidRPr="00AA7082" w:rsidRDefault="00380C71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686" w:type="dxa"/>
          </w:tcPr>
          <w:p w:rsidR="00380C71" w:rsidRPr="00AA7082" w:rsidRDefault="00380C71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380C71" w:rsidRPr="00AA7082" w:rsidTr="0045554B">
        <w:tc>
          <w:tcPr>
            <w:tcW w:w="6345" w:type="dxa"/>
          </w:tcPr>
          <w:p w:rsidR="00380C71" w:rsidRPr="00FD11A1" w:rsidRDefault="00955B33" w:rsidP="005B2E10">
            <w:pPr>
              <w:spacing w:after="0" w:line="240" w:lineRule="auto"/>
              <w:ind w:left="720" w:hanging="720"/>
              <w:rPr>
                <w:rFonts w:ascii="Book Antiqua" w:eastAsia="Times New Roman" w:hAnsi="Book Antiqua"/>
                <w:sz w:val="24"/>
                <w:szCs w:val="24"/>
              </w:rPr>
            </w:pPr>
            <w:r w:rsidRPr="00955B33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Soins</w:t>
            </w:r>
            <w:r>
              <w:rPr>
                <w:rFonts w:ascii="Book Antiqua" w:eastAsia="Times New Roman" w:hAnsi="Book Antiqua"/>
                <w:sz w:val="24"/>
                <w:szCs w:val="24"/>
              </w:rPr>
              <w:t xml:space="preserve"> </w:t>
            </w:r>
            <w:r w:rsidR="00D87F3D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p</w:t>
            </w:r>
            <w:r w:rsidRPr="00955B33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ersonnels</w:t>
            </w:r>
          </w:p>
          <w:p w:rsidR="00380C71" w:rsidRPr="00FD11A1" w:rsidRDefault="00380C71" w:rsidP="005B2E10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85" w:type="dxa"/>
          </w:tcPr>
          <w:p w:rsidR="00380C71" w:rsidRPr="00AA7082" w:rsidRDefault="00380C71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686" w:type="dxa"/>
          </w:tcPr>
          <w:p w:rsidR="00380C71" w:rsidRPr="00AA7082" w:rsidRDefault="00380C71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380C71" w:rsidRPr="00D87F3D" w:rsidTr="0045554B">
        <w:tc>
          <w:tcPr>
            <w:tcW w:w="6345" w:type="dxa"/>
          </w:tcPr>
          <w:p w:rsidR="006F4A03" w:rsidRPr="00D87F3D" w:rsidRDefault="006F4A03" w:rsidP="006F4A03">
            <w:pPr>
              <w:spacing w:after="0" w:line="240" w:lineRule="auto"/>
              <w:ind w:left="720" w:hanging="720"/>
              <w:rPr>
                <w:rFonts w:ascii="Book Antiqua" w:eastAsia="Times New Roman" w:hAnsi="Book Antiqua"/>
                <w:sz w:val="24"/>
                <w:szCs w:val="24"/>
                <w:lang w:val="fr-CA"/>
              </w:rPr>
            </w:pPr>
            <w:r w:rsidRPr="006F4A03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Préparation</w:t>
            </w:r>
            <w:r w:rsidRPr="00D87F3D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 xml:space="preserve"> de </w:t>
            </w:r>
            <w:r w:rsidRPr="006F4A03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repas</w:t>
            </w:r>
            <w:r w:rsidRPr="00D87F3D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 xml:space="preserve">, </w:t>
            </w:r>
            <w:r w:rsidR="00D87F3D" w:rsidRPr="00D87F3D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c</w:t>
            </w:r>
            <w:r w:rsidRPr="00D87F3D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 xml:space="preserve">uisine, </w:t>
            </w:r>
            <w:proofErr w:type="gramStart"/>
            <w:r w:rsidR="00D87F3D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m</w:t>
            </w:r>
            <w:r w:rsidRPr="00D87F3D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anger</w:t>
            </w:r>
            <w:proofErr w:type="gramEnd"/>
          </w:p>
          <w:p w:rsidR="00380C71" w:rsidRPr="00D87F3D" w:rsidRDefault="00380C71" w:rsidP="005B2E10">
            <w:pPr>
              <w:spacing w:after="0" w:line="240" w:lineRule="auto"/>
              <w:ind w:left="720" w:hanging="720"/>
              <w:rPr>
                <w:rFonts w:ascii="Book Antiqua" w:hAnsi="Book Antiqua"/>
                <w:sz w:val="24"/>
                <w:szCs w:val="24"/>
                <w:lang w:val="fr-CA"/>
              </w:rPr>
            </w:pPr>
            <w:r w:rsidRPr="00D87F3D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 xml:space="preserve"> </w:t>
            </w:r>
          </w:p>
        </w:tc>
        <w:tc>
          <w:tcPr>
            <w:tcW w:w="1985" w:type="dxa"/>
          </w:tcPr>
          <w:p w:rsidR="00380C71" w:rsidRPr="00D87F3D" w:rsidRDefault="00380C71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  <w:tc>
          <w:tcPr>
            <w:tcW w:w="2686" w:type="dxa"/>
          </w:tcPr>
          <w:p w:rsidR="00380C71" w:rsidRPr="00D87F3D" w:rsidRDefault="00380C71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</w:tr>
      <w:tr w:rsidR="00380C71" w:rsidRPr="00AA7082" w:rsidTr="0045554B">
        <w:tc>
          <w:tcPr>
            <w:tcW w:w="6345" w:type="dxa"/>
          </w:tcPr>
          <w:p w:rsidR="00380C71" w:rsidRPr="00FD11A1" w:rsidRDefault="00380C71" w:rsidP="005B2E10">
            <w:pPr>
              <w:spacing w:after="0" w:line="240" w:lineRule="auto"/>
              <w:ind w:left="720" w:hanging="720"/>
              <w:rPr>
                <w:rFonts w:ascii="Book Antiqua" w:eastAsia="Times New Roman" w:hAnsi="Book Antiqua"/>
                <w:sz w:val="24"/>
                <w:szCs w:val="24"/>
              </w:rPr>
            </w:pPr>
            <w:r w:rsidRPr="007572F2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Exerci</w:t>
            </w:r>
            <w:r w:rsidR="006F4A03" w:rsidRPr="007572F2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c</w:t>
            </w:r>
            <w:r w:rsidRPr="007572F2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e</w:t>
            </w:r>
            <w:r w:rsidRPr="00FD11A1">
              <w:rPr>
                <w:rFonts w:ascii="Book Antiqua" w:eastAsia="Times New Roman" w:hAnsi="Book Antiqua"/>
                <w:sz w:val="24"/>
                <w:szCs w:val="24"/>
              </w:rPr>
              <w:t xml:space="preserve">,  </w:t>
            </w:r>
            <w:r w:rsidR="00D87F3D">
              <w:rPr>
                <w:rFonts w:ascii="Book Antiqua" w:eastAsia="Times New Roman" w:hAnsi="Book Antiqua"/>
                <w:sz w:val="24"/>
                <w:szCs w:val="24"/>
              </w:rPr>
              <w:t>s</w:t>
            </w:r>
            <w:r w:rsidRPr="00FD11A1">
              <w:rPr>
                <w:rFonts w:ascii="Book Antiqua" w:eastAsia="Times New Roman" w:hAnsi="Book Antiqua"/>
                <w:sz w:val="24"/>
                <w:szCs w:val="24"/>
              </w:rPr>
              <w:t>ports</w:t>
            </w:r>
          </w:p>
          <w:p w:rsidR="00380C71" w:rsidRPr="00FD11A1" w:rsidRDefault="00380C71" w:rsidP="005B2E10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85" w:type="dxa"/>
          </w:tcPr>
          <w:p w:rsidR="00380C71" w:rsidRPr="00AA7082" w:rsidRDefault="00380C71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686" w:type="dxa"/>
          </w:tcPr>
          <w:p w:rsidR="00380C71" w:rsidRPr="00AA7082" w:rsidRDefault="00380C71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380C71" w:rsidRPr="007E740A" w:rsidTr="0045554B">
        <w:tc>
          <w:tcPr>
            <w:tcW w:w="6345" w:type="dxa"/>
          </w:tcPr>
          <w:p w:rsidR="007572F2" w:rsidRPr="006F4A03" w:rsidRDefault="007572F2" w:rsidP="007572F2">
            <w:pPr>
              <w:spacing w:after="0" w:line="240" w:lineRule="auto"/>
              <w:ind w:left="720" w:hanging="720"/>
              <w:rPr>
                <w:rFonts w:ascii="Book Antiqua" w:hAnsi="Book Antiqua"/>
                <w:sz w:val="24"/>
                <w:szCs w:val="24"/>
                <w:lang w:val="fr-CA"/>
              </w:rPr>
            </w:pPr>
            <w:r w:rsidRPr="006F4A03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 xml:space="preserve">Voir des amis ou de la famille </w:t>
            </w:r>
          </w:p>
          <w:p w:rsidR="00380C71" w:rsidRPr="007572F2" w:rsidRDefault="00380C71" w:rsidP="005B2E10">
            <w:pPr>
              <w:spacing w:after="0" w:line="240" w:lineRule="auto"/>
              <w:ind w:left="720" w:hanging="720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  <w:tc>
          <w:tcPr>
            <w:tcW w:w="1985" w:type="dxa"/>
          </w:tcPr>
          <w:p w:rsidR="00380C71" w:rsidRPr="007572F2" w:rsidRDefault="00380C71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  <w:tc>
          <w:tcPr>
            <w:tcW w:w="2686" w:type="dxa"/>
          </w:tcPr>
          <w:p w:rsidR="00380C71" w:rsidRPr="007572F2" w:rsidRDefault="00380C71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</w:tr>
      <w:tr w:rsidR="00380C71" w:rsidRPr="007E740A" w:rsidTr="0045554B">
        <w:tc>
          <w:tcPr>
            <w:tcW w:w="6345" w:type="dxa"/>
          </w:tcPr>
          <w:p w:rsidR="007572F2" w:rsidRPr="006F4A03" w:rsidRDefault="007572F2" w:rsidP="007572F2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fr-CA"/>
              </w:rPr>
            </w:pPr>
            <w:r w:rsidRPr="006F4A03">
              <w:rPr>
                <w:rFonts w:ascii="Book Antiqua" w:hAnsi="Book Antiqua"/>
                <w:sz w:val="24"/>
                <w:szCs w:val="24"/>
                <w:lang w:val="fr-CA"/>
              </w:rPr>
              <w:t xml:space="preserve">Loisir, </w:t>
            </w:r>
            <w:r w:rsidR="00D87F3D">
              <w:rPr>
                <w:rFonts w:ascii="Book Antiqua" w:hAnsi="Book Antiqua"/>
                <w:sz w:val="24"/>
                <w:szCs w:val="24"/>
                <w:lang w:val="fr-CA"/>
              </w:rPr>
              <w:t>t</w:t>
            </w:r>
            <w:r w:rsidRPr="006F4A03">
              <w:rPr>
                <w:rFonts w:ascii="Book Antiqua" w:hAnsi="Book Antiqua"/>
                <w:sz w:val="24"/>
                <w:szCs w:val="24"/>
                <w:lang w:val="fr-CA"/>
              </w:rPr>
              <w:t xml:space="preserve">élé, </w:t>
            </w:r>
            <w:r w:rsidR="00D87F3D">
              <w:rPr>
                <w:rFonts w:ascii="Book Antiqua" w:hAnsi="Book Antiqua"/>
                <w:sz w:val="24"/>
                <w:szCs w:val="24"/>
                <w:lang w:val="fr-CA"/>
              </w:rPr>
              <w:t>j</w:t>
            </w:r>
            <w:r w:rsidRPr="006F4A03">
              <w:rPr>
                <w:rFonts w:ascii="Book Antiqua" w:hAnsi="Book Antiqua"/>
                <w:sz w:val="24"/>
                <w:szCs w:val="24"/>
                <w:lang w:val="fr-CA"/>
              </w:rPr>
              <w:t xml:space="preserve">eux </w:t>
            </w:r>
            <w:r w:rsidR="00D87F3D">
              <w:rPr>
                <w:rFonts w:ascii="Book Antiqua" w:hAnsi="Book Antiqua"/>
                <w:sz w:val="24"/>
                <w:szCs w:val="24"/>
                <w:lang w:val="fr-CA"/>
              </w:rPr>
              <w:t>vidéo</w:t>
            </w:r>
            <w:r w:rsidRPr="006F4A03">
              <w:rPr>
                <w:rFonts w:ascii="Book Antiqua" w:hAnsi="Book Antiqua"/>
                <w:sz w:val="24"/>
                <w:szCs w:val="24"/>
                <w:lang w:val="fr-CA"/>
              </w:rPr>
              <w:t xml:space="preserve">,  </w:t>
            </w:r>
            <w:r w:rsidR="00D87F3D">
              <w:rPr>
                <w:rFonts w:ascii="Book Antiqua" w:hAnsi="Book Antiqua"/>
                <w:sz w:val="24"/>
                <w:szCs w:val="24"/>
                <w:lang w:val="fr-CA"/>
              </w:rPr>
              <w:t>n</w:t>
            </w:r>
            <w:r w:rsidRPr="006F4A03">
              <w:rPr>
                <w:rFonts w:ascii="Book Antiqua" w:hAnsi="Book Antiqua"/>
                <w:sz w:val="24"/>
                <w:szCs w:val="24"/>
                <w:lang w:val="fr-CA"/>
              </w:rPr>
              <w:t>aviguer le web (</w:t>
            </w:r>
            <w:r>
              <w:rPr>
                <w:rFonts w:ascii="Book Antiqua" w:hAnsi="Book Antiqua"/>
                <w:i/>
                <w:sz w:val="24"/>
                <w:szCs w:val="24"/>
                <w:lang w:val="fr-CA"/>
              </w:rPr>
              <w:t>temps seul</w:t>
            </w:r>
            <w:r w:rsidRPr="006F4A03">
              <w:rPr>
                <w:rFonts w:ascii="Book Antiqua" w:hAnsi="Book Antiqua"/>
                <w:sz w:val="24"/>
                <w:szCs w:val="24"/>
                <w:lang w:val="fr-CA"/>
              </w:rPr>
              <w:t>)</w:t>
            </w:r>
          </w:p>
          <w:p w:rsidR="00380C71" w:rsidRPr="00C932F6" w:rsidRDefault="00380C71" w:rsidP="005B2E10">
            <w:pPr>
              <w:spacing w:after="0" w:line="240" w:lineRule="auto"/>
              <w:rPr>
                <w:rFonts w:ascii="Book Antiqua" w:hAnsi="Book Antiqua"/>
                <w:sz w:val="24"/>
                <w:szCs w:val="24"/>
                <w:lang w:val="fr-CA"/>
              </w:rPr>
            </w:pPr>
          </w:p>
        </w:tc>
        <w:tc>
          <w:tcPr>
            <w:tcW w:w="1985" w:type="dxa"/>
          </w:tcPr>
          <w:p w:rsidR="00380C71" w:rsidRPr="00C932F6" w:rsidRDefault="00380C71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  <w:tc>
          <w:tcPr>
            <w:tcW w:w="2686" w:type="dxa"/>
          </w:tcPr>
          <w:p w:rsidR="00380C71" w:rsidRPr="00C932F6" w:rsidRDefault="00380C71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  <w:lang w:val="fr-CA"/>
              </w:rPr>
            </w:pPr>
          </w:p>
        </w:tc>
      </w:tr>
      <w:tr w:rsidR="00380C71" w:rsidRPr="00AA7082" w:rsidTr="0045554B">
        <w:tc>
          <w:tcPr>
            <w:tcW w:w="6345" w:type="dxa"/>
          </w:tcPr>
          <w:p w:rsidR="00380C71" w:rsidRPr="00FD11A1" w:rsidRDefault="00380C71" w:rsidP="005B2E10">
            <w:pPr>
              <w:spacing w:after="0" w:line="240" w:lineRule="auto"/>
              <w:ind w:left="720" w:hanging="720"/>
              <w:rPr>
                <w:rFonts w:ascii="Book Antiqua" w:eastAsia="Times New Roman" w:hAnsi="Book Antiqua"/>
                <w:sz w:val="24"/>
                <w:szCs w:val="24"/>
              </w:rPr>
            </w:pPr>
            <w:r w:rsidRPr="00FD11A1">
              <w:rPr>
                <w:rFonts w:ascii="Book Antiqua" w:eastAsia="Times New Roman" w:hAnsi="Book Antiqua"/>
                <w:sz w:val="24"/>
                <w:szCs w:val="24"/>
              </w:rPr>
              <w:t>Tran</w:t>
            </w:r>
            <w:r w:rsidR="00C02AB4">
              <w:rPr>
                <w:rFonts w:ascii="Book Antiqua" w:eastAsia="Times New Roman" w:hAnsi="Book Antiqua"/>
                <w:sz w:val="24"/>
                <w:szCs w:val="24"/>
              </w:rPr>
              <w:t>sportation (</w:t>
            </w:r>
            <w:r w:rsidR="007572F2">
              <w:rPr>
                <w:rFonts w:ascii="Book Antiqua" w:eastAsia="Times New Roman" w:hAnsi="Book Antiqua"/>
                <w:sz w:val="24"/>
                <w:szCs w:val="24"/>
              </w:rPr>
              <w:t xml:space="preserve">à </w:t>
            </w:r>
            <w:r w:rsidR="007572F2" w:rsidRPr="007572F2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l’école</w:t>
            </w:r>
            <w:r w:rsidR="007572F2">
              <w:rPr>
                <w:rFonts w:ascii="Book Antiqua" w:eastAsia="Times New Roman" w:hAnsi="Book Antiqua"/>
                <w:sz w:val="24"/>
                <w:szCs w:val="24"/>
              </w:rPr>
              <w:t>, travail</w:t>
            </w:r>
            <w:r w:rsidRPr="00FD11A1">
              <w:rPr>
                <w:rFonts w:ascii="Book Antiqua" w:eastAsia="Times New Roman" w:hAnsi="Book Antiqua"/>
                <w:sz w:val="24"/>
                <w:szCs w:val="24"/>
              </w:rPr>
              <w:t>)</w:t>
            </w:r>
          </w:p>
          <w:p w:rsidR="00380C71" w:rsidRPr="00FD11A1" w:rsidRDefault="00380C71" w:rsidP="005B2E10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85" w:type="dxa"/>
          </w:tcPr>
          <w:p w:rsidR="00380C71" w:rsidRPr="00AA7082" w:rsidRDefault="00380C71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686" w:type="dxa"/>
          </w:tcPr>
          <w:p w:rsidR="00380C71" w:rsidRPr="00AA7082" w:rsidRDefault="00380C71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380C71" w:rsidRPr="00AA7082" w:rsidTr="0045554B">
        <w:tc>
          <w:tcPr>
            <w:tcW w:w="6345" w:type="dxa"/>
          </w:tcPr>
          <w:p w:rsidR="00380C71" w:rsidRPr="00FD11A1" w:rsidRDefault="00C932F6" w:rsidP="005B2E10">
            <w:pPr>
              <w:spacing w:after="0" w:line="240" w:lineRule="auto"/>
              <w:ind w:left="720" w:hanging="720"/>
              <w:rPr>
                <w:rFonts w:ascii="Book Antiqua" w:eastAsia="Times New Roman" w:hAnsi="Book Antiqua"/>
                <w:sz w:val="24"/>
                <w:szCs w:val="24"/>
              </w:rPr>
            </w:pPr>
            <w:r>
              <w:rPr>
                <w:rFonts w:ascii="Book Antiqua" w:eastAsia="Times New Roman" w:hAnsi="Book Antiqua"/>
                <w:sz w:val="24"/>
                <w:szCs w:val="24"/>
              </w:rPr>
              <w:t>Travail</w:t>
            </w:r>
            <w:r w:rsidR="00C02AB4">
              <w:rPr>
                <w:rFonts w:ascii="Book Antiqua" w:eastAsia="Times New Roman" w:hAnsi="Book Antiqua"/>
                <w:sz w:val="24"/>
                <w:szCs w:val="24"/>
              </w:rPr>
              <w:t xml:space="preserve"> (</w:t>
            </w:r>
            <w:r w:rsidRPr="00C932F6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payé</w:t>
            </w:r>
            <w:r w:rsidR="00C02AB4">
              <w:rPr>
                <w:rFonts w:ascii="Book Antiqua" w:eastAsia="Times New Roman" w:hAnsi="Book Antiqua"/>
                <w:sz w:val="24"/>
                <w:szCs w:val="24"/>
              </w:rPr>
              <w:t xml:space="preserve">), </w:t>
            </w:r>
            <w:r w:rsidR="00D87F3D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b</w:t>
            </w:r>
            <w:r w:rsidRPr="00C932F6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énévolat</w:t>
            </w:r>
          </w:p>
          <w:p w:rsidR="00380C71" w:rsidRPr="00FD11A1" w:rsidRDefault="00380C71" w:rsidP="005B2E10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85" w:type="dxa"/>
          </w:tcPr>
          <w:p w:rsidR="00380C71" w:rsidRPr="00AA7082" w:rsidRDefault="00380C71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686" w:type="dxa"/>
          </w:tcPr>
          <w:p w:rsidR="00380C71" w:rsidRPr="00AA7082" w:rsidRDefault="00380C71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380C71" w:rsidRPr="00AA7082" w:rsidTr="0045554B">
        <w:tc>
          <w:tcPr>
            <w:tcW w:w="6345" w:type="dxa"/>
          </w:tcPr>
          <w:p w:rsidR="00723C70" w:rsidRPr="00FD11A1" w:rsidRDefault="00723C70" w:rsidP="00723C70">
            <w:pPr>
              <w:spacing w:after="0" w:line="240" w:lineRule="auto"/>
              <w:ind w:left="720" w:hanging="720"/>
              <w:rPr>
                <w:rFonts w:ascii="Book Antiqua" w:eastAsia="Times New Roman" w:hAnsi="Book Antiqua"/>
                <w:sz w:val="24"/>
                <w:szCs w:val="24"/>
              </w:rPr>
            </w:pPr>
            <w:r w:rsidRPr="008C593A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Autre</w:t>
            </w:r>
            <w:r w:rsidRPr="00FD11A1">
              <w:rPr>
                <w:rFonts w:ascii="Book Antiqua" w:eastAsia="Times New Roman" w:hAnsi="Book Antiqua"/>
                <w:sz w:val="24"/>
                <w:szCs w:val="24"/>
              </w:rPr>
              <w:t xml:space="preserve"> (</w:t>
            </w:r>
            <w:r w:rsidRPr="008C593A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heures</w:t>
            </w:r>
            <w:r>
              <w:rPr>
                <w:rFonts w:ascii="Book Antiqua" w:eastAsia="Times New Roman" w:hAnsi="Book Antiqua"/>
                <w:sz w:val="24"/>
                <w:szCs w:val="24"/>
              </w:rPr>
              <w:t xml:space="preserve"> </w:t>
            </w:r>
            <w:r w:rsidRPr="008C593A">
              <w:rPr>
                <w:rFonts w:ascii="Book Antiqua" w:eastAsia="Times New Roman" w:hAnsi="Book Antiqua"/>
                <w:sz w:val="24"/>
                <w:szCs w:val="24"/>
                <w:lang w:val="fr-CA"/>
              </w:rPr>
              <w:t>restantes</w:t>
            </w:r>
            <w:r w:rsidRPr="00FD11A1">
              <w:rPr>
                <w:rFonts w:ascii="Book Antiqua" w:eastAsia="Times New Roman" w:hAnsi="Book Antiqua"/>
                <w:sz w:val="24"/>
                <w:szCs w:val="24"/>
              </w:rPr>
              <w:t xml:space="preserve">) </w:t>
            </w:r>
          </w:p>
          <w:p w:rsidR="00380C71" w:rsidRPr="00FD11A1" w:rsidRDefault="00380C71" w:rsidP="005B2E10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985" w:type="dxa"/>
          </w:tcPr>
          <w:p w:rsidR="00380C71" w:rsidRPr="00AA7082" w:rsidRDefault="00380C71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686" w:type="dxa"/>
          </w:tcPr>
          <w:p w:rsidR="00380C71" w:rsidRPr="00AA7082" w:rsidRDefault="00380C71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</w:tr>
      <w:tr w:rsidR="00BD54DB" w:rsidRPr="00AA7082" w:rsidTr="0045554B">
        <w:tc>
          <w:tcPr>
            <w:tcW w:w="6345" w:type="dxa"/>
          </w:tcPr>
          <w:p w:rsidR="00BD54DB" w:rsidRPr="00380C71" w:rsidRDefault="00BD54DB" w:rsidP="0045554B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1985" w:type="dxa"/>
          </w:tcPr>
          <w:p w:rsidR="00BD54DB" w:rsidRPr="00380C71" w:rsidRDefault="00BD54DB" w:rsidP="00C932F6">
            <w:pPr>
              <w:spacing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380C71">
              <w:rPr>
                <w:rFonts w:ascii="Book Antiqua" w:hAnsi="Book Antiqua"/>
                <w:b/>
                <w:sz w:val="28"/>
                <w:szCs w:val="28"/>
              </w:rPr>
              <w:t xml:space="preserve">Total:  24 </w:t>
            </w:r>
            <w:r w:rsidRPr="00C932F6">
              <w:rPr>
                <w:rFonts w:ascii="Book Antiqua" w:hAnsi="Book Antiqua"/>
                <w:b/>
                <w:sz w:val="28"/>
                <w:szCs w:val="28"/>
                <w:lang w:val="fr-CA"/>
              </w:rPr>
              <w:t>H</w:t>
            </w:r>
            <w:r w:rsidR="00C932F6" w:rsidRPr="00C932F6">
              <w:rPr>
                <w:rFonts w:ascii="Book Antiqua" w:hAnsi="Book Antiqua"/>
                <w:b/>
                <w:sz w:val="28"/>
                <w:szCs w:val="28"/>
                <w:lang w:val="fr-CA"/>
              </w:rPr>
              <w:t>e</w:t>
            </w:r>
            <w:r w:rsidRPr="00C932F6">
              <w:rPr>
                <w:rFonts w:ascii="Book Antiqua" w:hAnsi="Book Antiqua"/>
                <w:b/>
                <w:sz w:val="28"/>
                <w:szCs w:val="28"/>
                <w:lang w:val="fr-CA"/>
              </w:rPr>
              <w:t>ur</w:t>
            </w:r>
            <w:r w:rsidR="00C932F6" w:rsidRPr="00C932F6">
              <w:rPr>
                <w:rFonts w:ascii="Book Antiqua" w:hAnsi="Book Antiqua"/>
                <w:b/>
                <w:sz w:val="28"/>
                <w:szCs w:val="28"/>
                <w:lang w:val="fr-CA"/>
              </w:rPr>
              <w:t>e</w:t>
            </w:r>
            <w:r w:rsidRPr="00C932F6">
              <w:rPr>
                <w:rFonts w:ascii="Book Antiqua" w:hAnsi="Book Antiqua"/>
                <w:b/>
                <w:sz w:val="28"/>
                <w:szCs w:val="28"/>
                <w:lang w:val="fr-CA"/>
              </w:rPr>
              <w:t>s</w:t>
            </w:r>
          </w:p>
        </w:tc>
        <w:tc>
          <w:tcPr>
            <w:tcW w:w="2686" w:type="dxa"/>
          </w:tcPr>
          <w:p w:rsidR="00BD54DB" w:rsidRPr="00380C71" w:rsidRDefault="00BD54DB" w:rsidP="0045554B">
            <w:pPr>
              <w:spacing w:after="0" w:line="24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</w:p>
        </w:tc>
      </w:tr>
    </w:tbl>
    <w:p w:rsidR="00503813" w:rsidRDefault="00503813" w:rsidP="00BA1140">
      <w:pPr>
        <w:pStyle w:val="Heading2"/>
        <w:spacing w:after="0" w:afterAutospacing="0" w:line="240" w:lineRule="auto"/>
        <w:jc w:val="left"/>
        <w:rPr>
          <w:rFonts w:ascii="Calibri" w:hAnsi="Calibri" w:cs="Calibri"/>
          <w:sz w:val="24"/>
          <w:szCs w:val="24"/>
        </w:rPr>
      </w:pPr>
    </w:p>
    <w:p w:rsidR="00503813" w:rsidRDefault="00503813">
      <w:pPr>
        <w:spacing w:after="0" w:line="240" w:lineRule="auto"/>
        <w:rPr>
          <w:rFonts w:eastAsia="Times New Roman" w:cs="Calibri"/>
          <w:b/>
          <w:bCs/>
          <w:sz w:val="24"/>
          <w:szCs w:val="24"/>
          <w:lang w:val="en-US" w:eastAsia="x-none"/>
        </w:rPr>
      </w:pPr>
      <w:r>
        <w:rPr>
          <w:rFonts w:cs="Calibri"/>
          <w:sz w:val="24"/>
          <w:szCs w:val="24"/>
        </w:rPr>
        <w:br w:type="page"/>
      </w:r>
    </w:p>
    <w:p w:rsidR="00EA468D" w:rsidRPr="00B10306" w:rsidRDefault="00EA468D" w:rsidP="00EA468D">
      <w:pPr>
        <w:spacing w:after="0" w:line="240" w:lineRule="auto"/>
        <w:jc w:val="both"/>
        <w:rPr>
          <w:sz w:val="24"/>
          <w:szCs w:val="24"/>
          <w:lang w:val="fr-CA"/>
        </w:rPr>
      </w:pPr>
      <w:r w:rsidRPr="00B10306">
        <w:rPr>
          <w:b/>
          <w:sz w:val="24"/>
          <w:szCs w:val="24"/>
          <w:lang w:val="fr-CA"/>
        </w:rPr>
        <w:lastRenderedPageBreak/>
        <w:t xml:space="preserve">Titre de la tâche: </w:t>
      </w:r>
      <w:r w:rsidRPr="00B10306">
        <w:rPr>
          <w:sz w:val="24"/>
          <w:szCs w:val="24"/>
          <w:lang w:val="fr-CA"/>
        </w:rPr>
        <w:t xml:space="preserve">Journal d’Apprentissage et de la gestion du temps - Partie </w:t>
      </w:r>
      <w:r w:rsidR="00BE7720">
        <w:rPr>
          <w:sz w:val="24"/>
          <w:szCs w:val="24"/>
          <w:lang w:val="fr-CA"/>
        </w:rPr>
        <w:t>B</w:t>
      </w:r>
    </w:p>
    <w:tbl>
      <w:tblPr>
        <w:tblW w:w="106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946"/>
        <w:gridCol w:w="843"/>
        <w:gridCol w:w="1141"/>
        <w:gridCol w:w="875"/>
      </w:tblGrid>
      <w:tr w:rsidR="00792052" w:rsidRPr="007E740A" w:rsidTr="006737FE">
        <w:trPr>
          <w:cantSplit/>
          <w:trHeight w:val="2015"/>
        </w:trPr>
        <w:tc>
          <w:tcPr>
            <w:tcW w:w="7797" w:type="dxa"/>
            <w:gridSpan w:val="2"/>
            <w:shd w:val="clear" w:color="auto" w:fill="auto"/>
            <w:vAlign w:val="center"/>
          </w:tcPr>
          <w:p w:rsidR="00792052" w:rsidRPr="00E4379B" w:rsidRDefault="00172918" w:rsidP="002C6196">
            <w:pPr>
              <w:pStyle w:val="Heading5"/>
              <w:spacing w:before="0" w:after="0" w:line="276" w:lineRule="auto"/>
              <w:jc w:val="center"/>
              <w:rPr>
                <w:rFonts w:ascii="Calibri" w:hAnsi="Calibri" w:cs="Calibri"/>
                <w:i w:val="0"/>
                <w:sz w:val="24"/>
                <w:szCs w:val="24"/>
                <w:lang w:val="en-CA" w:eastAsia="en-US"/>
              </w:rPr>
            </w:pPr>
            <w:r w:rsidRPr="00172918">
              <w:rPr>
                <w:rFonts w:ascii="Calibri" w:hAnsi="Calibri" w:cs="Calibri"/>
                <w:i w:val="0"/>
                <w:sz w:val="24"/>
                <w:szCs w:val="24"/>
                <w:lang w:val="fr-CA" w:eastAsia="en-US"/>
              </w:rPr>
              <w:t>Descripteurs</w:t>
            </w:r>
            <w:r>
              <w:rPr>
                <w:rFonts w:ascii="Calibri" w:hAnsi="Calibri" w:cs="Calibri"/>
                <w:i w:val="0"/>
                <w:sz w:val="24"/>
                <w:szCs w:val="24"/>
                <w:lang w:val="en-CA" w:eastAsia="en-US"/>
              </w:rPr>
              <w:t xml:space="preserve"> du </w:t>
            </w:r>
            <w:r w:rsidRPr="00172918">
              <w:rPr>
                <w:rFonts w:ascii="Calibri" w:hAnsi="Calibri" w:cs="Calibri"/>
                <w:i w:val="0"/>
                <w:sz w:val="24"/>
                <w:szCs w:val="24"/>
                <w:lang w:val="fr-CA" w:eastAsia="en-US"/>
              </w:rPr>
              <w:t>Rendement</w:t>
            </w:r>
          </w:p>
        </w:tc>
        <w:tc>
          <w:tcPr>
            <w:tcW w:w="843" w:type="dxa"/>
            <w:shd w:val="clear" w:color="auto" w:fill="auto"/>
            <w:textDirection w:val="btLr"/>
            <w:vAlign w:val="center"/>
          </w:tcPr>
          <w:p w:rsidR="00792052" w:rsidRPr="002C6196" w:rsidRDefault="00BE7720" w:rsidP="00BE7720">
            <w:pPr>
              <w:spacing w:after="0" w:line="240" w:lineRule="auto"/>
              <w:ind w:left="115" w:right="115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A </w:t>
            </w:r>
            <w:r w:rsidRPr="00BE7720">
              <w:rPr>
                <w:rFonts w:cs="Calibri"/>
                <w:b/>
                <w:sz w:val="24"/>
                <w:szCs w:val="24"/>
                <w:lang w:val="fr-CA"/>
              </w:rPr>
              <w:t>besoin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BE7720">
              <w:rPr>
                <w:rFonts w:cs="Calibri"/>
                <w:b/>
                <w:sz w:val="24"/>
                <w:szCs w:val="24"/>
                <w:lang w:val="fr-CA"/>
              </w:rPr>
              <w:t>d’amélioration</w:t>
            </w:r>
          </w:p>
        </w:tc>
        <w:tc>
          <w:tcPr>
            <w:tcW w:w="1141" w:type="dxa"/>
            <w:shd w:val="clear" w:color="auto" w:fill="auto"/>
            <w:textDirection w:val="btLr"/>
            <w:vAlign w:val="center"/>
          </w:tcPr>
          <w:p w:rsidR="00792052" w:rsidRPr="006737FE" w:rsidRDefault="006737FE" w:rsidP="006737FE">
            <w:pPr>
              <w:spacing w:after="0" w:line="240" w:lineRule="auto"/>
              <w:ind w:left="115" w:right="115"/>
              <w:jc w:val="center"/>
              <w:rPr>
                <w:rFonts w:cs="Calibri"/>
                <w:b/>
                <w:sz w:val="24"/>
                <w:szCs w:val="24"/>
                <w:lang w:val="fr-CA"/>
              </w:rPr>
            </w:pPr>
            <w:r w:rsidRPr="006737FE">
              <w:rPr>
                <w:rFonts w:cs="Calibri"/>
                <w:b/>
                <w:sz w:val="24"/>
                <w:szCs w:val="24"/>
                <w:lang w:val="fr-CA"/>
              </w:rPr>
              <w:t>Accomplit la tâche avec l’aide du formateur ou de la formatrice</w:t>
            </w:r>
          </w:p>
        </w:tc>
        <w:tc>
          <w:tcPr>
            <w:tcW w:w="875" w:type="dxa"/>
            <w:shd w:val="clear" w:color="auto" w:fill="auto"/>
            <w:textDirection w:val="btLr"/>
            <w:vAlign w:val="center"/>
          </w:tcPr>
          <w:p w:rsidR="00792052" w:rsidRPr="006737FE" w:rsidRDefault="006737FE" w:rsidP="006737FE">
            <w:pPr>
              <w:spacing w:after="0" w:line="240" w:lineRule="auto"/>
              <w:ind w:left="115" w:right="115"/>
              <w:jc w:val="center"/>
              <w:rPr>
                <w:rFonts w:cs="Calibri"/>
                <w:b/>
                <w:sz w:val="24"/>
                <w:szCs w:val="24"/>
                <w:lang w:val="fr-CA"/>
              </w:rPr>
            </w:pPr>
            <w:r w:rsidRPr="006737FE">
              <w:rPr>
                <w:rFonts w:cs="Calibri"/>
                <w:b/>
                <w:sz w:val="24"/>
                <w:szCs w:val="24"/>
                <w:lang w:val="fr-CA"/>
              </w:rPr>
              <w:t>Accomplit la tâche de fa</w:t>
            </w:r>
            <w:r>
              <w:rPr>
                <w:rFonts w:cs="Calibri"/>
                <w:b/>
                <w:sz w:val="24"/>
                <w:szCs w:val="24"/>
                <w:lang w:val="fr-CA"/>
              </w:rPr>
              <w:t>çon autonome</w:t>
            </w:r>
          </w:p>
        </w:tc>
      </w:tr>
      <w:tr w:rsidR="00767763" w:rsidRPr="007E740A" w:rsidTr="006737FE">
        <w:trPr>
          <w:trHeight w:val="576"/>
        </w:trPr>
        <w:tc>
          <w:tcPr>
            <w:tcW w:w="851" w:type="dxa"/>
            <w:vMerge w:val="restart"/>
          </w:tcPr>
          <w:p w:rsidR="00767763" w:rsidRPr="002C6196" w:rsidRDefault="00767763" w:rsidP="00907B4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B2.1</w:t>
            </w:r>
          </w:p>
        </w:tc>
        <w:tc>
          <w:tcPr>
            <w:tcW w:w="6946" w:type="dxa"/>
          </w:tcPr>
          <w:p w:rsidR="00767763" w:rsidRPr="00C56965" w:rsidRDefault="00C56965" w:rsidP="002C619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b/>
                <w:sz w:val="24"/>
                <w:szCs w:val="24"/>
                <w:lang w:val="fr-CA"/>
              </w:rPr>
            </w:pPr>
            <w:r w:rsidRPr="00C56965">
              <w:rPr>
                <w:sz w:val="24"/>
                <w:szCs w:val="24"/>
                <w:lang w:val="fr-CA"/>
              </w:rPr>
              <w:t>Rédige des textes simples pour demander, rappeler ou informer</w:t>
            </w:r>
          </w:p>
        </w:tc>
        <w:tc>
          <w:tcPr>
            <w:tcW w:w="843" w:type="dxa"/>
          </w:tcPr>
          <w:p w:rsidR="00767763" w:rsidRPr="00C56965" w:rsidRDefault="00767763" w:rsidP="002C6196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141" w:type="dxa"/>
          </w:tcPr>
          <w:p w:rsidR="00767763" w:rsidRPr="00C56965" w:rsidRDefault="00767763" w:rsidP="002C6196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875" w:type="dxa"/>
          </w:tcPr>
          <w:p w:rsidR="00767763" w:rsidRPr="00C56965" w:rsidRDefault="00767763" w:rsidP="002C6196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767763" w:rsidRPr="007E740A" w:rsidTr="006737FE">
        <w:trPr>
          <w:trHeight w:val="576"/>
        </w:trPr>
        <w:tc>
          <w:tcPr>
            <w:tcW w:w="851" w:type="dxa"/>
            <w:vMerge/>
          </w:tcPr>
          <w:p w:rsidR="00767763" w:rsidRPr="00C56965" w:rsidRDefault="00767763" w:rsidP="002C6196">
            <w:pPr>
              <w:spacing w:before="120" w:after="120"/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6946" w:type="dxa"/>
          </w:tcPr>
          <w:p w:rsidR="00767763" w:rsidRPr="00C56965" w:rsidRDefault="00C56965" w:rsidP="002C619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b/>
                <w:sz w:val="24"/>
                <w:szCs w:val="24"/>
                <w:lang w:val="fr-CA"/>
              </w:rPr>
            </w:pPr>
            <w:r w:rsidRPr="00C56965">
              <w:rPr>
                <w:sz w:val="24"/>
                <w:szCs w:val="24"/>
                <w:lang w:val="fr-CA"/>
              </w:rPr>
              <w:t>Fait preuve d’une compréhension limitée des encha</w:t>
            </w:r>
            <w:r>
              <w:rPr>
                <w:sz w:val="24"/>
                <w:szCs w:val="24"/>
                <w:lang w:val="fr-CA"/>
              </w:rPr>
              <w:t>înements</w:t>
            </w:r>
          </w:p>
        </w:tc>
        <w:tc>
          <w:tcPr>
            <w:tcW w:w="843" w:type="dxa"/>
          </w:tcPr>
          <w:p w:rsidR="00767763" w:rsidRPr="00C56965" w:rsidRDefault="00767763" w:rsidP="002C6196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141" w:type="dxa"/>
          </w:tcPr>
          <w:p w:rsidR="00767763" w:rsidRPr="00C56965" w:rsidRDefault="00767763" w:rsidP="002C6196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875" w:type="dxa"/>
          </w:tcPr>
          <w:p w:rsidR="00767763" w:rsidRPr="00C56965" w:rsidRDefault="00767763" w:rsidP="002C6196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767763" w:rsidRPr="007E740A" w:rsidTr="006737FE">
        <w:trPr>
          <w:trHeight w:val="576"/>
        </w:trPr>
        <w:tc>
          <w:tcPr>
            <w:tcW w:w="851" w:type="dxa"/>
            <w:vMerge/>
          </w:tcPr>
          <w:p w:rsidR="00767763" w:rsidRPr="00C56965" w:rsidRDefault="00767763" w:rsidP="002C6196">
            <w:pPr>
              <w:spacing w:before="120" w:after="120"/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6946" w:type="dxa"/>
          </w:tcPr>
          <w:p w:rsidR="00767763" w:rsidRPr="0012708E" w:rsidRDefault="0012708E" w:rsidP="002C619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  <w:lang w:val="fr-CA"/>
              </w:rPr>
            </w:pPr>
            <w:r w:rsidRPr="0012708E">
              <w:rPr>
                <w:sz w:val="24"/>
                <w:szCs w:val="24"/>
                <w:lang w:val="fr-CA"/>
              </w:rPr>
              <w:t xml:space="preserve">Utilise la syntaxe, les majuscules et minuscule, et la ponctuation de base. </w:t>
            </w:r>
          </w:p>
        </w:tc>
        <w:tc>
          <w:tcPr>
            <w:tcW w:w="843" w:type="dxa"/>
          </w:tcPr>
          <w:p w:rsidR="00767763" w:rsidRPr="0012708E" w:rsidRDefault="00767763" w:rsidP="002C6196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141" w:type="dxa"/>
          </w:tcPr>
          <w:p w:rsidR="00767763" w:rsidRPr="0012708E" w:rsidRDefault="00767763" w:rsidP="002C6196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875" w:type="dxa"/>
          </w:tcPr>
          <w:p w:rsidR="00767763" w:rsidRPr="0012708E" w:rsidRDefault="00767763" w:rsidP="002C6196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767763" w:rsidRPr="007E740A" w:rsidTr="006737FE">
        <w:trPr>
          <w:trHeight w:val="576"/>
        </w:trPr>
        <w:tc>
          <w:tcPr>
            <w:tcW w:w="851" w:type="dxa"/>
            <w:vMerge/>
          </w:tcPr>
          <w:p w:rsidR="00767763" w:rsidRPr="0012708E" w:rsidRDefault="00767763" w:rsidP="002C6196">
            <w:pPr>
              <w:spacing w:before="120" w:after="120"/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6946" w:type="dxa"/>
          </w:tcPr>
          <w:p w:rsidR="00767763" w:rsidRPr="0012708E" w:rsidRDefault="0012708E" w:rsidP="0012708E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  <w:lang w:val="fr-CA"/>
              </w:rPr>
            </w:pPr>
            <w:r w:rsidRPr="0012708E">
              <w:rPr>
                <w:sz w:val="24"/>
                <w:szCs w:val="24"/>
                <w:lang w:val="fr-CA"/>
              </w:rPr>
              <w:t xml:space="preserve">Utilise </w:t>
            </w:r>
            <w:r>
              <w:rPr>
                <w:sz w:val="24"/>
                <w:szCs w:val="24"/>
                <w:lang w:val="fr-CA"/>
              </w:rPr>
              <w:t>d</w:t>
            </w:r>
            <w:r w:rsidRPr="0012708E">
              <w:rPr>
                <w:sz w:val="24"/>
                <w:szCs w:val="24"/>
                <w:lang w:val="fr-CA"/>
              </w:rPr>
              <w:t>u vocabulaire très familier</w:t>
            </w:r>
          </w:p>
        </w:tc>
        <w:tc>
          <w:tcPr>
            <w:tcW w:w="843" w:type="dxa"/>
          </w:tcPr>
          <w:p w:rsidR="00767763" w:rsidRPr="0012708E" w:rsidRDefault="00767763" w:rsidP="002C6196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141" w:type="dxa"/>
          </w:tcPr>
          <w:p w:rsidR="00767763" w:rsidRPr="0012708E" w:rsidRDefault="00767763" w:rsidP="002C6196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875" w:type="dxa"/>
          </w:tcPr>
          <w:p w:rsidR="00767763" w:rsidRPr="0012708E" w:rsidRDefault="00767763" w:rsidP="002C6196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C579B3" w:rsidRPr="007E740A" w:rsidTr="006737FE">
        <w:trPr>
          <w:trHeight w:val="576"/>
        </w:trPr>
        <w:tc>
          <w:tcPr>
            <w:tcW w:w="851" w:type="dxa"/>
            <w:vMerge w:val="restart"/>
          </w:tcPr>
          <w:p w:rsidR="00C579B3" w:rsidRPr="002C6196" w:rsidRDefault="00C579B3" w:rsidP="00767763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7A770B">
              <w:rPr>
                <w:sz w:val="24"/>
                <w:szCs w:val="24"/>
              </w:rPr>
              <w:t>B3</w:t>
            </w:r>
            <w:r>
              <w:rPr>
                <w:sz w:val="24"/>
                <w:szCs w:val="24"/>
              </w:rPr>
              <w:t>.2a</w:t>
            </w:r>
          </w:p>
        </w:tc>
        <w:tc>
          <w:tcPr>
            <w:tcW w:w="6946" w:type="dxa"/>
          </w:tcPr>
          <w:p w:rsidR="00C579B3" w:rsidRPr="00445999" w:rsidRDefault="00445999" w:rsidP="002C6196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  <w:lang w:val="fr-CA"/>
              </w:rPr>
            </w:pPr>
            <w:r w:rsidRPr="00445999">
              <w:rPr>
                <w:sz w:val="24"/>
                <w:szCs w:val="24"/>
                <w:lang w:val="fr-CA"/>
              </w:rPr>
              <w:t>Utilise la disposition pour déterminer o</w:t>
            </w:r>
            <w:r>
              <w:rPr>
                <w:sz w:val="24"/>
                <w:szCs w:val="24"/>
                <w:lang w:val="fr-CA"/>
              </w:rPr>
              <w:t>ù entrer de l’information</w:t>
            </w:r>
          </w:p>
        </w:tc>
        <w:tc>
          <w:tcPr>
            <w:tcW w:w="843" w:type="dxa"/>
          </w:tcPr>
          <w:p w:rsidR="00C579B3" w:rsidRPr="00445999" w:rsidRDefault="00C579B3" w:rsidP="002C6196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141" w:type="dxa"/>
          </w:tcPr>
          <w:p w:rsidR="00C579B3" w:rsidRPr="00445999" w:rsidRDefault="00C579B3" w:rsidP="002C6196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875" w:type="dxa"/>
          </w:tcPr>
          <w:p w:rsidR="00C579B3" w:rsidRPr="00445999" w:rsidRDefault="00C579B3" w:rsidP="002C6196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C579B3" w:rsidRPr="007E740A" w:rsidTr="006737FE">
        <w:trPr>
          <w:trHeight w:val="576"/>
        </w:trPr>
        <w:tc>
          <w:tcPr>
            <w:tcW w:w="851" w:type="dxa"/>
            <w:vMerge/>
          </w:tcPr>
          <w:p w:rsidR="00C579B3" w:rsidRPr="00445999" w:rsidRDefault="00C579B3" w:rsidP="0045554B">
            <w:pPr>
              <w:spacing w:before="120" w:after="120"/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B3" w:rsidRPr="001959BF" w:rsidRDefault="001959BF" w:rsidP="0045554B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  <w:lang w:val="fr-CA"/>
              </w:rPr>
            </w:pPr>
            <w:r w:rsidRPr="001959BF">
              <w:rPr>
                <w:sz w:val="24"/>
                <w:szCs w:val="24"/>
                <w:lang w:val="fr-CA"/>
              </w:rPr>
              <w:t xml:space="preserve">Commence à faire certaines déductions pour décider quelle information entrer, </w:t>
            </w:r>
            <w:r>
              <w:rPr>
                <w:sz w:val="24"/>
                <w:szCs w:val="24"/>
                <w:lang w:val="fr-CA"/>
              </w:rPr>
              <w:t>à quel endroit et comment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B3" w:rsidRPr="001959BF" w:rsidRDefault="00C579B3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B3" w:rsidRPr="001959BF" w:rsidRDefault="00C579B3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B3" w:rsidRPr="001959BF" w:rsidRDefault="00C579B3" w:rsidP="0045554B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C579B3" w:rsidRPr="007E740A" w:rsidTr="006737FE">
        <w:trPr>
          <w:trHeight w:val="576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579B3" w:rsidRPr="001959BF" w:rsidRDefault="00C579B3" w:rsidP="0045554B">
            <w:pPr>
              <w:spacing w:before="120" w:after="120"/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B3" w:rsidRPr="000322F9" w:rsidRDefault="000322F9" w:rsidP="0045554B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  <w:lang w:val="fr-CA"/>
              </w:rPr>
            </w:pPr>
            <w:r w:rsidRPr="000322F9">
              <w:rPr>
                <w:sz w:val="24"/>
                <w:szCs w:val="24"/>
                <w:lang w:val="fr-CA"/>
              </w:rPr>
              <w:t xml:space="preserve">Suit des consignes dans des documents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B3" w:rsidRPr="000322F9" w:rsidRDefault="00C579B3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B3" w:rsidRPr="000322F9" w:rsidRDefault="00C579B3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B3" w:rsidRPr="000322F9" w:rsidRDefault="00C579B3" w:rsidP="0045554B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2B4C2B" w:rsidRPr="007E740A" w:rsidTr="006737FE">
        <w:trPr>
          <w:trHeight w:val="5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C2B" w:rsidRPr="002C6196" w:rsidRDefault="002B4C2B" w:rsidP="00450A4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C2.1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E402B0" w:rsidRDefault="00E402B0" w:rsidP="0045554B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  <w:lang w:val="fr-CA"/>
              </w:rPr>
            </w:pPr>
            <w:r w:rsidRPr="00E402B0">
              <w:rPr>
                <w:sz w:val="24"/>
                <w:szCs w:val="24"/>
                <w:lang w:val="fr-CA"/>
              </w:rPr>
              <w:t>Additionne, soustrait, multiplie et divise des nombres entier et des décimaux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E402B0" w:rsidRDefault="002B4C2B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E402B0" w:rsidRDefault="002B4C2B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E402B0" w:rsidRDefault="002B4C2B" w:rsidP="0045554B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2B4C2B" w:rsidRPr="002C6196" w:rsidTr="006737FE">
        <w:trPr>
          <w:trHeight w:val="5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C2B" w:rsidRPr="00E402B0" w:rsidRDefault="002B4C2B" w:rsidP="0045554B">
            <w:pPr>
              <w:spacing w:before="120" w:after="120"/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2C6196" w:rsidRDefault="00E402B0" w:rsidP="0045554B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</w:rPr>
            </w:pPr>
            <w:r w:rsidRPr="00E402B0">
              <w:rPr>
                <w:sz w:val="24"/>
                <w:szCs w:val="24"/>
                <w:lang w:val="fr-CA"/>
              </w:rPr>
              <w:t>Comprend</w:t>
            </w:r>
            <w:r>
              <w:rPr>
                <w:sz w:val="24"/>
                <w:szCs w:val="24"/>
              </w:rPr>
              <w:t xml:space="preserve"> </w:t>
            </w:r>
            <w:r w:rsidRPr="00E402B0">
              <w:rPr>
                <w:sz w:val="24"/>
                <w:szCs w:val="24"/>
                <w:lang w:val="fr-CA"/>
              </w:rPr>
              <w:t>l’ordre</w:t>
            </w:r>
            <w:r>
              <w:rPr>
                <w:sz w:val="24"/>
                <w:szCs w:val="24"/>
              </w:rPr>
              <w:t xml:space="preserve"> </w:t>
            </w:r>
            <w:r w:rsidRPr="00E402B0">
              <w:rPr>
                <w:sz w:val="24"/>
                <w:szCs w:val="24"/>
                <w:lang w:val="fr-CA"/>
              </w:rPr>
              <w:t>chronologique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2C6196" w:rsidRDefault="002B4C2B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2C6196" w:rsidRDefault="002B4C2B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2C6196" w:rsidRDefault="002B4C2B" w:rsidP="0045554B">
            <w:pPr>
              <w:rPr>
                <w:rFonts w:cs="Calibri"/>
                <w:sz w:val="24"/>
                <w:szCs w:val="24"/>
              </w:rPr>
            </w:pPr>
          </w:p>
        </w:tc>
      </w:tr>
      <w:tr w:rsidR="002B4C2B" w:rsidRPr="007E740A" w:rsidTr="006737FE">
        <w:trPr>
          <w:trHeight w:val="5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C2B" w:rsidRPr="002C6196" w:rsidRDefault="002B4C2B" w:rsidP="0045554B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E402B0" w:rsidRDefault="00E402B0" w:rsidP="0045554B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  <w:lang w:val="fr-CA"/>
              </w:rPr>
            </w:pPr>
            <w:r w:rsidRPr="00E402B0">
              <w:rPr>
                <w:sz w:val="24"/>
                <w:szCs w:val="24"/>
                <w:lang w:val="fr-CA"/>
              </w:rPr>
              <w:t>Comprend et utilise des formats de date courants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E402B0" w:rsidRDefault="002B4C2B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E402B0" w:rsidRDefault="002B4C2B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E402B0" w:rsidRDefault="002B4C2B" w:rsidP="0045554B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2B4C2B" w:rsidRPr="007E740A" w:rsidTr="006737FE">
        <w:trPr>
          <w:trHeight w:val="5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C2B" w:rsidRPr="00E402B0" w:rsidRDefault="002B4C2B" w:rsidP="0045554B">
            <w:pPr>
              <w:spacing w:before="120" w:after="120"/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E402B0" w:rsidRDefault="00E402B0" w:rsidP="0045554B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  <w:lang w:val="fr-CA"/>
              </w:rPr>
            </w:pPr>
            <w:r w:rsidRPr="00E402B0">
              <w:rPr>
                <w:sz w:val="24"/>
                <w:szCs w:val="24"/>
                <w:lang w:val="fr-CA"/>
              </w:rPr>
              <w:t>Lit l’heure sur des horloges analogiques et numériques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E402B0" w:rsidRDefault="002B4C2B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E402B0" w:rsidRDefault="002B4C2B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E402B0" w:rsidRDefault="002B4C2B" w:rsidP="0045554B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2B4C2B" w:rsidRPr="007E740A" w:rsidTr="006737FE">
        <w:trPr>
          <w:trHeight w:val="5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C2B" w:rsidRPr="00E402B0" w:rsidRDefault="002B4C2B" w:rsidP="0045554B">
            <w:pPr>
              <w:spacing w:before="120" w:after="120"/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E402B0" w:rsidRDefault="00E402B0" w:rsidP="0045554B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  <w:lang w:val="fr-CA"/>
              </w:rPr>
            </w:pPr>
            <w:r w:rsidRPr="00E402B0">
              <w:rPr>
                <w:sz w:val="24"/>
                <w:szCs w:val="24"/>
                <w:lang w:val="fr-CA"/>
              </w:rPr>
              <w:t xml:space="preserve">Détermine et </w:t>
            </w:r>
            <w:r w:rsidR="006A79DE" w:rsidRPr="00E402B0">
              <w:rPr>
                <w:sz w:val="24"/>
                <w:szCs w:val="24"/>
                <w:lang w:val="fr-CA"/>
              </w:rPr>
              <w:t>effectue</w:t>
            </w:r>
            <w:r w:rsidRPr="00E402B0">
              <w:rPr>
                <w:sz w:val="24"/>
                <w:szCs w:val="24"/>
                <w:lang w:val="fr-CA"/>
              </w:rPr>
              <w:t xml:space="preserve"> l’opération requise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E402B0" w:rsidRDefault="002B4C2B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E402B0" w:rsidRDefault="002B4C2B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E402B0" w:rsidRDefault="002B4C2B" w:rsidP="0045554B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2B4C2B" w:rsidRPr="007E740A" w:rsidTr="006737FE">
        <w:trPr>
          <w:trHeight w:val="5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C2B" w:rsidRPr="00E402B0" w:rsidRDefault="002B4C2B" w:rsidP="0045554B">
            <w:pPr>
              <w:spacing w:before="120" w:after="120"/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6A79DE" w:rsidRDefault="006A79DE" w:rsidP="0045554B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  <w:lang w:val="fr-CA"/>
              </w:rPr>
            </w:pPr>
            <w:r w:rsidRPr="006A79DE">
              <w:rPr>
                <w:sz w:val="24"/>
                <w:szCs w:val="24"/>
                <w:lang w:val="fr-CA"/>
              </w:rPr>
              <w:t>Représente des dates et des heures au moyen de conventions usuelles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6A79DE" w:rsidRDefault="002B4C2B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6A79DE" w:rsidRDefault="002B4C2B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6A79DE" w:rsidRDefault="002B4C2B" w:rsidP="0045554B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2B4C2B" w:rsidRPr="007E740A" w:rsidTr="006737FE">
        <w:trPr>
          <w:trHeight w:val="5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C2B" w:rsidRPr="006A79DE" w:rsidRDefault="002B4C2B" w:rsidP="0045554B">
            <w:pPr>
              <w:spacing w:before="120" w:after="120"/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Default="003A0249" w:rsidP="0045554B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  <w:lang w:val="fr-CA"/>
              </w:rPr>
            </w:pPr>
            <w:r w:rsidRPr="003A0249">
              <w:rPr>
                <w:sz w:val="24"/>
                <w:szCs w:val="24"/>
                <w:lang w:val="fr-CA"/>
              </w:rPr>
              <w:t>Choisit des unités</w:t>
            </w:r>
            <w:r>
              <w:rPr>
                <w:sz w:val="24"/>
                <w:szCs w:val="24"/>
                <w:lang w:val="fr-CA"/>
              </w:rPr>
              <w:t xml:space="preserve"> </w:t>
            </w:r>
            <w:r w:rsidRPr="003A0249">
              <w:rPr>
                <w:sz w:val="24"/>
                <w:szCs w:val="24"/>
                <w:lang w:val="fr-CA"/>
              </w:rPr>
              <w:t>de mesure appropriées (ex: heures, minutes, seconds)</w:t>
            </w:r>
          </w:p>
          <w:p w:rsidR="003A0249" w:rsidRPr="003A0249" w:rsidRDefault="003A0249" w:rsidP="002A51F8">
            <w:pPr>
              <w:pStyle w:val="ListParagraph"/>
              <w:spacing w:before="120" w:after="120"/>
              <w:ind w:left="360"/>
              <w:rPr>
                <w:sz w:val="24"/>
                <w:szCs w:val="24"/>
                <w:lang w:val="fr-C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3A0249" w:rsidRDefault="002B4C2B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3A0249" w:rsidRDefault="002B4C2B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3A0249" w:rsidRDefault="002B4C2B" w:rsidP="0045554B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2B4C2B" w:rsidRPr="007E740A" w:rsidTr="006737FE">
        <w:trPr>
          <w:trHeight w:val="5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C2B" w:rsidRPr="003A0249" w:rsidRDefault="002B4C2B" w:rsidP="0045554B">
            <w:pPr>
              <w:spacing w:before="120" w:after="120"/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581A7C" w:rsidRDefault="00581A7C" w:rsidP="00581A7C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  <w:lang w:val="fr-CA"/>
              </w:rPr>
            </w:pPr>
            <w:r w:rsidRPr="00581A7C">
              <w:rPr>
                <w:sz w:val="24"/>
                <w:szCs w:val="24"/>
                <w:lang w:val="fr-CA"/>
              </w:rPr>
              <w:t>Interprète et représente le temps au moyen de nombres entiers, de décimaux (0,25; 0,5</w:t>
            </w:r>
            <w:r>
              <w:rPr>
                <w:sz w:val="24"/>
                <w:szCs w:val="24"/>
                <w:lang w:val="fr-CA"/>
              </w:rPr>
              <w:t>) et de fractions simples courants (½, ¼)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581A7C" w:rsidRDefault="002B4C2B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581A7C" w:rsidRDefault="002B4C2B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581A7C" w:rsidRDefault="002B4C2B" w:rsidP="0045554B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2B4C2B" w:rsidRPr="007E740A" w:rsidTr="006737FE">
        <w:trPr>
          <w:trHeight w:val="5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C2B" w:rsidRPr="00581A7C" w:rsidRDefault="002B4C2B" w:rsidP="0045554B">
            <w:pPr>
              <w:spacing w:before="120" w:after="120"/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581A7C" w:rsidRDefault="00581A7C" w:rsidP="005B2E10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  <w:lang w:val="fr-CA"/>
              </w:rPr>
            </w:pPr>
            <w:r w:rsidRPr="00581A7C">
              <w:rPr>
                <w:sz w:val="24"/>
                <w:szCs w:val="24"/>
                <w:lang w:val="fr-CA"/>
              </w:rPr>
              <w:t>Suit des étapes évidentes pour trouver les solutions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581A7C" w:rsidRDefault="002B4C2B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581A7C" w:rsidRDefault="002B4C2B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581A7C" w:rsidRDefault="002B4C2B" w:rsidP="0045554B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2B4C2B" w:rsidRPr="007E740A" w:rsidTr="006737FE">
        <w:trPr>
          <w:trHeight w:val="5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C2B" w:rsidRPr="00581A7C" w:rsidRDefault="002B4C2B" w:rsidP="0045554B">
            <w:pPr>
              <w:spacing w:before="120" w:after="120"/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581A7C" w:rsidRDefault="00581A7C" w:rsidP="005B2E10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  <w:lang w:val="fr-CA"/>
              </w:rPr>
            </w:pPr>
            <w:r w:rsidRPr="00581A7C">
              <w:rPr>
                <w:sz w:val="24"/>
                <w:szCs w:val="24"/>
                <w:lang w:val="fr-CA"/>
              </w:rPr>
              <w:t xml:space="preserve">Arrondit à la minute ou </w:t>
            </w:r>
            <w:r>
              <w:rPr>
                <w:sz w:val="24"/>
                <w:szCs w:val="24"/>
                <w:lang w:val="fr-CA"/>
              </w:rPr>
              <w:t xml:space="preserve">à l’heure </w:t>
            </w:r>
            <w:r w:rsidR="006E4EA8">
              <w:rPr>
                <w:sz w:val="24"/>
                <w:szCs w:val="24"/>
                <w:lang w:val="fr-CA"/>
              </w:rPr>
              <w:t>près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581A7C" w:rsidRDefault="002B4C2B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581A7C" w:rsidRDefault="002B4C2B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581A7C" w:rsidRDefault="002B4C2B" w:rsidP="0045554B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2B4C2B" w:rsidRPr="007E740A" w:rsidTr="006737FE">
        <w:trPr>
          <w:trHeight w:val="57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581A7C" w:rsidRDefault="002B4C2B" w:rsidP="0045554B">
            <w:pPr>
              <w:spacing w:before="120" w:after="120"/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6E4EA8" w:rsidRDefault="006E4EA8" w:rsidP="005B2E10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  <w:lang w:val="fr-CA"/>
              </w:rPr>
            </w:pPr>
            <w:r w:rsidRPr="006E4EA8">
              <w:rPr>
                <w:sz w:val="24"/>
                <w:szCs w:val="24"/>
                <w:lang w:val="fr-CA"/>
              </w:rPr>
              <w:t>Utilise des stratégies pour vérifier l’exactitude de sa réponse (ex: estimation</w:t>
            </w:r>
            <w:r>
              <w:rPr>
                <w:sz w:val="24"/>
                <w:szCs w:val="24"/>
                <w:lang w:val="fr-CA"/>
              </w:rPr>
              <w:t>, utilisation d’une calculatrice, reprise d’un calcul, utilisation de l’opération inverse)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6E4EA8" w:rsidRDefault="002B4C2B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6E4EA8" w:rsidRDefault="002B4C2B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C2B" w:rsidRPr="006E4EA8" w:rsidRDefault="002B4C2B" w:rsidP="0045554B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9571C9" w:rsidRPr="007E740A" w:rsidTr="006737FE">
        <w:trPr>
          <w:trHeight w:val="5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1C9" w:rsidRPr="002C6196" w:rsidRDefault="009571C9" w:rsidP="00C4212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C4.2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C676D5" w:rsidRDefault="00C676D5" w:rsidP="0045554B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  <w:lang w:val="fr-CA"/>
              </w:rPr>
            </w:pPr>
            <w:r w:rsidRPr="00C676D5">
              <w:rPr>
                <w:sz w:val="24"/>
                <w:szCs w:val="24"/>
                <w:lang w:val="fr-CA"/>
              </w:rPr>
              <w:t>Fait des calculs à l’aide de nombres exprimés sous forme de nombres entiers, de fractions, de décimaux, de pourcentages et d’entier relatifs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C676D5" w:rsidRDefault="009571C9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C676D5" w:rsidRDefault="009571C9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C676D5" w:rsidRDefault="009571C9" w:rsidP="0045554B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9571C9" w:rsidRPr="002C6196" w:rsidTr="006737FE">
        <w:trPr>
          <w:trHeight w:val="5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1C9" w:rsidRPr="00C676D5" w:rsidRDefault="009571C9" w:rsidP="0045554B">
            <w:pPr>
              <w:spacing w:before="120" w:after="120"/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2C6196" w:rsidRDefault="00C676D5" w:rsidP="0045554B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Fait des estimations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2C6196" w:rsidRDefault="009571C9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2C6196" w:rsidRDefault="009571C9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2C6196" w:rsidRDefault="009571C9" w:rsidP="0045554B">
            <w:pPr>
              <w:rPr>
                <w:rFonts w:cs="Calibri"/>
                <w:sz w:val="24"/>
                <w:szCs w:val="24"/>
              </w:rPr>
            </w:pPr>
          </w:p>
        </w:tc>
      </w:tr>
      <w:tr w:rsidR="009571C9" w:rsidRPr="007E740A" w:rsidTr="006737FE">
        <w:trPr>
          <w:trHeight w:val="5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1C9" w:rsidRPr="002C6196" w:rsidRDefault="009571C9" w:rsidP="0045554B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9140C5" w:rsidRDefault="009140C5" w:rsidP="0045554B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  <w:lang w:val="fr-CA"/>
              </w:rPr>
            </w:pPr>
            <w:r w:rsidRPr="009140C5">
              <w:rPr>
                <w:sz w:val="24"/>
                <w:szCs w:val="24"/>
                <w:lang w:val="fr-CA"/>
              </w:rPr>
              <w:t>Calcule des moyennes (arithmétiques) et des pourcentages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9140C5" w:rsidRDefault="009571C9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9140C5" w:rsidRDefault="009571C9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9140C5" w:rsidRDefault="009571C9" w:rsidP="0045554B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9571C9" w:rsidRPr="007E740A" w:rsidTr="006737FE">
        <w:trPr>
          <w:trHeight w:val="5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1C9" w:rsidRPr="009140C5" w:rsidRDefault="009571C9" w:rsidP="0045554B">
            <w:pPr>
              <w:spacing w:before="120" w:after="120"/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9140C5" w:rsidRDefault="009140C5" w:rsidP="0045554B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  <w:lang w:val="fr-CA"/>
              </w:rPr>
            </w:pPr>
            <w:r w:rsidRPr="009140C5">
              <w:rPr>
                <w:sz w:val="24"/>
                <w:szCs w:val="24"/>
                <w:lang w:val="fr-CA"/>
              </w:rPr>
              <w:t>Détermine des médianes et des modes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9140C5" w:rsidRDefault="009571C9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9140C5" w:rsidRDefault="009571C9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9140C5" w:rsidRDefault="009571C9" w:rsidP="0045554B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9571C9" w:rsidRPr="007E740A" w:rsidTr="006737FE">
        <w:trPr>
          <w:trHeight w:val="5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1C9" w:rsidRPr="009140C5" w:rsidRDefault="009571C9" w:rsidP="0045554B">
            <w:pPr>
              <w:spacing w:before="120" w:after="120"/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605B9C" w:rsidRDefault="00605B9C" w:rsidP="00605B9C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  <w:lang w:val="fr-CA"/>
              </w:rPr>
            </w:pPr>
            <w:r w:rsidRPr="00605B9C">
              <w:rPr>
                <w:sz w:val="24"/>
                <w:szCs w:val="24"/>
                <w:lang w:val="fr-CA"/>
              </w:rPr>
              <w:t xml:space="preserve">Recueille, organise et représente des données au moyen de tableaux simples </w:t>
            </w:r>
            <w:r>
              <w:rPr>
                <w:sz w:val="24"/>
                <w:szCs w:val="24"/>
                <w:lang w:val="fr-CA"/>
              </w:rPr>
              <w:t>et</w:t>
            </w:r>
            <w:r w:rsidRPr="00605B9C">
              <w:rPr>
                <w:sz w:val="24"/>
                <w:szCs w:val="24"/>
                <w:lang w:val="fr-CA"/>
              </w:rPr>
              <w:t xml:space="preserve"> de graphiques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605B9C" w:rsidRDefault="009571C9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605B9C" w:rsidRDefault="009571C9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605B9C" w:rsidRDefault="009571C9" w:rsidP="0045554B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9571C9" w:rsidRPr="007E740A" w:rsidTr="006737FE">
        <w:trPr>
          <w:trHeight w:val="5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1C9" w:rsidRPr="00605B9C" w:rsidRDefault="009571C9" w:rsidP="0045554B">
            <w:pPr>
              <w:spacing w:before="120" w:after="120"/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6D6AD2" w:rsidRDefault="006D6AD2" w:rsidP="0045554B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  <w:lang w:val="fr-CA"/>
              </w:rPr>
            </w:pPr>
            <w:r w:rsidRPr="006D6AD2">
              <w:rPr>
                <w:sz w:val="24"/>
                <w:szCs w:val="24"/>
                <w:lang w:val="fr-CA"/>
              </w:rPr>
              <w:t xml:space="preserve">Choisit et effectue les opérations requises, et peut avoir </w:t>
            </w:r>
            <w:r>
              <w:rPr>
                <w:sz w:val="24"/>
                <w:szCs w:val="24"/>
                <w:lang w:val="fr-CA"/>
              </w:rPr>
              <w:t>à faire des déductions pour les déterminer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6D6AD2" w:rsidRDefault="009571C9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6D6AD2" w:rsidRDefault="009571C9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6D6AD2" w:rsidRDefault="009571C9" w:rsidP="0045554B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9571C9" w:rsidRPr="007E740A" w:rsidTr="006737FE">
        <w:trPr>
          <w:trHeight w:val="5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1C9" w:rsidRPr="006D6AD2" w:rsidRDefault="009571C9" w:rsidP="0045554B">
            <w:pPr>
              <w:spacing w:before="120" w:after="120"/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6D6AD2" w:rsidRDefault="006D6AD2" w:rsidP="0045554B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  <w:lang w:val="fr-CA"/>
              </w:rPr>
            </w:pPr>
            <w:r w:rsidRPr="006D6AD2">
              <w:rPr>
                <w:sz w:val="24"/>
                <w:szCs w:val="24"/>
                <w:lang w:val="fr-CA"/>
              </w:rPr>
              <w:t>Sélectionne les étapes appropriées pour trouver les solutions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6D6AD2" w:rsidRDefault="009571C9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6D6AD2" w:rsidRDefault="009571C9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6D6AD2" w:rsidRDefault="009571C9" w:rsidP="0045554B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9571C9" w:rsidRPr="007E740A" w:rsidTr="006737FE">
        <w:trPr>
          <w:trHeight w:val="5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71C9" w:rsidRPr="006D6AD2" w:rsidRDefault="009571C9" w:rsidP="0045554B">
            <w:pPr>
              <w:spacing w:before="120" w:after="120"/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3C153E" w:rsidRDefault="003C153E" w:rsidP="0045554B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  <w:lang w:val="fr-CA"/>
              </w:rPr>
            </w:pPr>
            <w:r w:rsidRPr="003C153E">
              <w:rPr>
                <w:sz w:val="24"/>
                <w:szCs w:val="24"/>
                <w:lang w:val="fr-CA"/>
              </w:rPr>
              <w:t xml:space="preserve">Reconnaît de régularités et commence </w:t>
            </w:r>
            <w:r>
              <w:rPr>
                <w:sz w:val="24"/>
                <w:szCs w:val="24"/>
                <w:lang w:val="fr-CA"/>
              </w:rPr>
              <w:t>à dégager des tendances dans les données (ex : population, criminalité, données démographiques, stocks, blessures)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3C153E" w:rsidRDefault="009571C9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3C153E" w:rsidRDefault="009571C9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3C153E" w:rsidRDefault="009571C9" w:rsidP="0045554B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9571C9" w:rsidRPr="007E740A" w:rsidTr="006737FE">
        <w:trPr>
          <w:trHeight w:val="57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3C153E" w:rsidRDefault="009571C9" w:rsidP="0045554B">
            <w:pPr>
              <w:spacing w:before="120" w:after="120"/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Default="003C153E" w:rsidP="0045554B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  <w:lang w:val="fr-CA"/>
              </w:rPr>
            </w:pPr>
            <w:r w:rsidRPr="003C153E">
              <w:rPr>
                <w:sz w:val="24"/>
                <w:szCs w:val="24"/>
                <w:lang w:val="fr-CA"/>
              </w:rPr>
              <w:t xml:space="preserve">Utilise des </w:t>
            </w:r>
            <w:r w:rsidR="00F2534F" w:rsidRPr="003C153E">
              <w:rPr>
                <w:sz w:val="24"/>
                <w:szCs w:val="24"/>
                <w:lang w:val="fr-CA"/>
              </w:rPr>
              <w:t>stratégies</w:t>
            </w:r>
            <w:r w:rsidRPr="003C153E">
              <w:rPr>
                <w:sz w:val="24"/>
                <w:szCs w:val="24"/>
                <w:lang w:val="fr-CA"/>
              </w:rPr>
              <w:t xml:space="preserve"> pour </w:t>
            </w:r>
            <w:r w:rsidR="00F2534F" w:rsidRPr="003C153E">
              <w:rPr>
                <w:sz w:val="24"/>
                <w:szCs w:val="24"/>
                <w:lang w:val="fr-CA"/>
              </w:rPr>
              <w:t>vérifier</w:t>
            </w:r>
            <w:r w:rsidRPr="003C153E">
              <w:rPr>
                <w:sz w:val="24"/>
                <w:szCs w:val="24"/>
                <w:lang w:val="fr-CA"/>
              </w:rPr>
              <w:t xml:space="preserve"> l’exactitude le sa réponse (ex: estimation, utilisation d’une calculatrice, reprise d’un calcul, utilisation de l’opération inverse</w:t>
            </w:r>
          </w:p>
          <w:p w:rsidR="00723C70" w:rsidRDefault="00723C70" w:rsidP="00723C70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  <w:p w:rsidR="00723C70" w:rsidRDefault="00723C70" w:rsidP="00723C70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  <w:p w:rsidR="00723C70" w:rsidRPr="00723C70" w:rsidRDefault="00723C70" w:rsidP="00723C70">
            <w:pPr>
              <w:spacing w:before="120" w:after="120"/>
              <w:rPr>
                <w:sz w:val="24"/>
                <w:szCs w:val="24"/>
                <w:lang w:val="fr-CA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3C153E" w:rsidRDefault="009571C9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3C153E" w:rsidRDefault="009571C9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1C9" w:rsidRPr="003C153E" w:rsidRDefault="009571C9" w:rsidP="0045554B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CB44A5" w:rsidRPr="007E740A" w:rsidTr="006737FE">
        <w:trPr>
          <w:trHeight w:val="5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4A5" w:rsidRPr="002C6196" w:rsidRDefault="00CB44A5" w:rsidP="000C50E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A5" w:rsidRPr="00F2534F" w:rsidRDefault="00F2534F" w:rsidP="0045554B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  <w:lang w:val="fr-CA"/>
              </w:rPr>
            </w:pPr>
            <w:r w:rsidRPr="00F2534F">
              <w:rPr>
                <w:sz w:val="24"/>
                <w:szCs w:val="24"/>
                <w:lang w:val="fr-CA"/>
              </w:rPr>
              <w:t>Établit des buts réalistes à court et long terme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A5" w:rsidRPr="00F2534F" w:rsidRDefault="00CB44A5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A5" w:rsidRPr="00F2534F" w:rsidRDefault="00CB44A5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A5" w:rsidRPr="00F2534F" w:rsidRDefault="00CB44A5" w:rsidP="0045554B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CB44A5" w:rsidRPr="007E740A" w:rsidTr="006737FE">
        <w:trPr>
          <w:trHeight w:val="5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4A5" w:rsidRPr="00F2534F" w:rsidRDefault="00CB44A5" w:rsidP="0045554B">
            <w:pPr>
              <w:spacing w:before="120" w:after="120"/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A5" w:rsidRPr="005C36A6" w:rsidRDefault="005C36A6" w:rsidP="0045554B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  <w:lang w:val="fr-CA"/>
              </w:rPr>
            </w:pPr>
            <w:r w:rsidRPr="005C36A6">
              <w:rPr>
                <w:sz w:val="24"/>
                <w:szCs w:val="24"/>
                <w:lang w:val="fr-CA"/>
              </w:rPr>
              <w:t>Détermine les étapes requises pour atteindre ses buts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A5" w:rsidRPr="005C36A6" w:rsidRDefault="00CB44A5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A5" w:rsidRPr="005C36A6" w:rsidRDefault="00CB44A5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A5" w:rsidRPr="005C36A6" w:rsidRDefault="00CB44A5" w:rsidP="0045554B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CB44A5" w:rsidRPr="007E740A" w:rsidTr="006737FE">
        <w:trPr>
          <w:trHeight w:val="5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4A5" w:rsidRPr="005C36A6" w:rsidRDefault="00CB44A5" w:rsidP="0045554B">
            <w:pPr>
              <w:spacing w:before="120" w:after="120"/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A5" w:rsidRPr="00736EE0" w:rsidRDefault="00736EE0" w:rsidP="0045554B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  <w:lang w:val="fr-CA"/>
              </w:rPr>
            </w:pPr>
            <w:r w:rsidRPr="00736EE0">
              <w:rPr>
                <w:sz w:val="24"/>
                <w:szCs w:val="24"/>
                <w:lang w:val="fr-CA"/>
              </w:rPr>
              <w:t xml:space="preserve">Suit son progrès par rapport </w:t>
            </w:r>
            <w:r>
              <w:rPr>
                <w:sz w:val="24"/>
                <w:szCs w:val="24"/>
                <w:lang w:val="fr-CA"/>
              </w:rPr>
              <w:t>à l’atteinte de se</w:t>
            </w:r>
            <w:r w:rsidR="003C05AC">
              <w:rPr>
                <w:sz w:val="24"/>
                <w:szCs w:val="24"/>
                <w:lang w:val="fr-CA"/>
              </w:rPr>
              <w:t>s</w:t>
            </w:r>
            <w:r>
              <w:rPr>
                <w:sz w:val="24"/>
                <w:szCs w:val="24"/>
                <w:lang w:val="fr-CA"/>
              </w:rPr>
              <w:t xml:space="preserve"> buts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A5" w:rsidRPr="00736EE0" w:rsidRDefault="00CB44A5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A5" w:rsidRPr="00736EE0" w:rsidRDefault="00CB44A5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A5" w:rsidRPr="00736EE0" w:rsidRDefault="00CB44A5" w:rsidP="0045554B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CB44A5" w:rsidRPr="007E740A" w:rsidTr="006737FE">
        <w:trPr>
          <w:trHeight w:val="5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4A5" w:rsidRPr="00736EE0" w:rsidRDefault="00CB44A5" w:rsidP="0045554B">
            <w:pPr>
              <w:spacing w:before="120" w:after="120"/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A5" w:rsidRPr="00736EE0" w:rsidRDefault="00736EE0" w:rsidP="00D46D3A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  <w:lang w:val="fr-CA"/>
              </w:rPr>
            </w:pPr>
            <w:r w:rsidRPr="00736EE0">
              <w:rPr>
                <w:sz w:val="24"/>
                <w:szCs w:val="24"/>
                <w:lang w:val="fr-CA"/>
              </w:rPr>
              <w:t>Détermine les obstacles à l’</w:t>
            </w:r>
            <w:r w:rsidR="003C05AC">
              <w:rPr>
                <w:sz w:val="24"/>
                <w:szCs w:val="24"/>
                <w:lang w:val="fr-CA"/>
              </w:rPr>
              <w:t>atteinte de ses buts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A5" w:rsidRPr="00736EE0" w:rsidRDefault="00CB44A5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A5" w:rsidRPr="00736EE0" w:rsidRDefault="00CB44A5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A5" w:rsidRPr="00736EE0" w:rsidRDefault="00CB44A5" w:rsidP="0045554B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CB44A5" w:rsidRPr="007E740A" w:rsidTr="006737FE">
        <w:trPr>
          <w:trHeight w:val="5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4A5" w:rsidRPr="00736EE0" w:rsidRDefault="00CB44A5" w:rsidP="0045554B">
            <w:pPr>
              <w:spacing w:before="120" w:after="120"/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A5" w:rsidRPr="003C05AC" w:rsidRDefault="003C05AC" w:rsidP="00D46D3A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  <w:lang w:val="fr-CA"/>
              </w:rPr>
            </w:pPr>
            <w:r w:rsidRPr="003C05AC">
              <w:rPr>
                <w:sz w:val="24"/>
                <w:szCs w:val="24"/>
                <w:lang w:val="fr-CA"/>
              </w:rPr>
              <w:t xml:space="preserve">Commence à adapter ses buts, ses activités </w:t>
            </w:r>
            <w:r>
              <w:rPr>
                <w:sz w:val="24"/>
                <w:szCs w:val="24"/>
                <w:lang w:val="fr-CA"/>
              </w:rPr>
              <w:t>et ses échéanciers en fonctions des obstacles à l’atteinte de ses buts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A5" w:rsidRPr="003C05AC" w:rsidRDefault="00CB44A5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A5" w:rsidRPr="003C05AC" w:rsidRDefault="00CB44A5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A5" w:rsidRPr="003C05AC" w:rsidRDefault="00CB44A5" w:rsidP="0045554B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  <w:tr w:rsidR="00CB44A5" w:rsidRPr="002C6196" w:rsidTr="006737FE">
        <w:trPr>
          <w:trHeight w:val="57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4A5" w:rsidRPr="003C05AC" w:rsidRDefault="00CB44A5" w:rsidP="002C147A">
            <w:pPr>
              <w:spacing w:before="120" w:after="120"/>
              <w:jc w:val="center"/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A5" w:rsidRPr="002C6196" w:rsidRDefault="003C05AC" w:rsidP="0045554B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Suit son </w:t>
            </w:r>
            <w:r w:rsidRPr="003C05AC">
              <w:rPr>
                <w:sz w:val="24"/>
                <w:szCs w:val="24"/>
                <w:lang w:val="fr-CA"/>
              </w:rPr>
              <w:t>propre</w:t>
            </w:r>
            <w:r>
              <w:rPr>
                <w:sz w:val="24"/>
                <w:szCs w:val="24"/>
              </w:rPr>
              <w:t xml:space="preserve"> </w:t>
            </w:r>
            <w:r w:rsidRPr="003C05AC">
              <w:rPr>
                <w:sz w:val="24"/>
                <w:szCs w:val="24"/>
                <w:lang w:val="fr-CA"/>
              </w:rPr>
              <w:t>apprentissage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A5" w:rsidRPr="002C6196" w:rsidRDefault="00CB44A5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A5" w:rsidRPr="002C6196" w:rsidRDefault="00CB44A5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A5" w:rsidRPr="002C6196" w:rsidRDefault="00CB44A5" w:rsidP="0045554B">
            <w:pPr>
              <w:rPr>
                <w:rFonts w:cs="Calibri"/>
                <w:sz w:val="24"/>
                <w:szCs w:val="24"/>
              </w:rPr>
            </w:pPr>
          </w:p>
        </w:tc>
      </w:tr>
      <w:tr w:rsidR="00CB44A5" w:rsidRPr="007E740A" w:rsidTr="006737FE">
        <w:trPr>
          <w:trHeight w:val="57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A5" w:rsidRPr="002C6196" w:rsidRDefault="00CB44A5" w:rsidP="0045554B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A5" w:rsidRPr="003C05AC" w:rsidRDefault="003C05AC" w:rsidP="0045554B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sz w:val="24"/>
                <w:szCs w:val="24"/>
                <w:lang w:val="fr-CA"/>
              </w:rPr>
            </w:pPr>
            <w:r w:rsidRPr="003C05AC">
              <w:rPr>
                <w:sz w:val="24"/>
                <w:szCs w:val="24"/>
                <w:lang w:val="fr-CA"/>
              </w:rPr>
              <w:t>Commence à trouver des fa</w:t>
            </w:r>
            <w:r>
              <w:rPr>
                <w:sz w:val="24"/>
                <w:szCs w:val="24"/>
                <w:lang w:val="fr-CA"/>
              </w:rPr>
              <w:t>çons d’améliorer son rendement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A5" w:rsidRPr="003C05AC" w:rsidRDefault="00CB44A5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A5" w:rsidRPr="003C05AC" w:rsidRDefault="00CB44A5" w:rsidP="0045554B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Calibri" w:hAnsi="Calibri" w:cs="Calibri"/>
                <w:lang w:val="fr-CA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A5" w:rsidRPr="003C05AC" w:rsidRDefault="00CB44A5" w:rsidP="0045554B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</w:tbl>
    <w:p w:rsidR="006B27CC" w:rsidRPr="003C05AC" w:rsidRDefault="006B27CC" w:rsidP="002C6196">
      <w:pPr>
        <w:spacing w:before="60" w:after="60"/>
        <w:rPr>
          <w:rFonts w:cs="Calibri"/>
          <w:b/>
          <w:bCs/>
          <w:sz w:val="24"/>
          <w:szCs w:val="24"/>
          <w:lang w:val="fr-CA"/>
        </w:rPr>
      </w:pPr>
    </w:p>
    <w:p w:rsidR="00AA569D" w:rsidRPr="003C05AC" w:rsidRDefault="00AA569D" w:rsidP="002C6196">
      <w:pPr>
        <w:spacing w:before="60" w:after="60"/>
        <w:rPr>
          <w:rFonts w:cs="Calibri"/>
          <w:b/>
          <w:bCs/>
          <w:sz w:val="24"/>
          <w:szCs w:val="24"/>
          <w:lang w:val="fr-CA"/>
        </w:rPr>
      </w:pPr>
    </w:p>
    <w:p w:rsidR="00885905" w:rsidRPr="003D5389" w:rsidRDefault="003D5389" w:rsidP="002C6196">
      <w:pPr>
        <w:spacing w:before="60" w:after="60"/>
        <w:rPr>
          <w:rFonts w:cs="Calibri"/>
          <w:sz w:val="24"/>
          <w:szCs w:val="24"/>
          <w:lang w:val="fr-CA"/>
        </w:rPr>
      </w:pPr>
      <w:r w:rsidRPr="003D5389">
        <w:rPr>
          <w:rFonts w:cs="Calibri"/>
          <w:b/>
          <w:bCs/>
          <w:sz w:val="24"/>
          <w:szCs w:val="24"/>
          <w:lang w:val="fr-CA"/>
        </w:rPr>
        <w:t>La tâche</w:t>
      </w:r>
      <w:r w:rsidR="00885905" w:rsidRPr="003D5389">
        <w:rPr>
          <w:rFonts w:cs="Calibri"/>
          <w:b/>
          <w:bCs/>
          <w:sz w:val="24"/>
          <w:szCs w:val="24"/>
          <w:lang w:val="fr-CA"/>
        </w:rPr>
        <w:t>:</w:t>
      </w:r>
      <w:r w:rsidR="002C6196" w:rsidRPr="003D5389">
        <w:rPr>
          <w:rFonts w:cs="Calibri"/>
          <w:sz w:val="24"/>
          <w:szCs w:val="24"/>
          <w:lang w:val="fr-CA"/>
        </w:rPr>
        <w:t xml:space="preserve">      </w:t>
      </w:r>
      <w:r w:rsidRPr="003D5389">
        <w:rPr>
          <w:rFonts w:cs="Calibri"/>
          <w:sz w:val="24"/>
          <w:szCs w:val="24"/>
          <w:lang w:val="fr-CA"/>
        </w:rPr>
        <w:t>a été réussi</w:t>
      </w:r>
      <w:r w:rsidR="00885905" w:rsidRPr="003D5389">
        <w:rPr>
          <w:rFonts w:cs="Calibri"/>
          <w:sz w:val="24"/>
          <w:szCs w:val="24"/>
          <w:lang w:val="fr-CA"/>
        </w:rPr>
        <w:t>___</w:t>
      </w:r>
      <w:r w:rsidR="002C6196" w:rsidRPr="003D5389">
        <w:rPr>
          <w:rFonts w:cs="Calibri"/>
          <w:sz w:val="24"/>
          <w:szCs w:val="24"/>
          <w:lang w:val="fr-CA"/>
        </w:rPr>
        <w:t xml:space="preserve"> </w:t>
      </w:r>
      <w:r w:rsidR="00885905" w:rsidRPr="003D5389">
        <w:rPr>
          <w:rFonts w:cs="Calibri"/>
          <w:sz w:val="24"/>
          <w:szCs w:val="24"/>
          <w:lang w:val="fr-CA"/>
        </w:rPr>
        <w:tab/>
      </w:r>
      <w:r w:rsidR="00885905" w:rsidRPr="003D5389">
        <w:rPr>
          <w:rFonts w:cs="Calibri"/>
          <w:sz w:val="24"/>
          <w:szCs w:val="24"/>
          <w:lang w:val="fr-CA"/>
        </w:rPr>
        <w:tab/>
      </w:r>
      <w:r w:rsidRPr="003D5389">
        <w:rPr>
          <w:rFonts w:cs="Calibri"/>
          <w:sz w:val="24"/>
          <w:szCs w:val="24"/>
          <w:lang w:val="fr-CA"/>
        </w:rPr>
        <w:t>doit être refaite</w:t>
      </w:r>
      <w:r w:rsidR="00885905" w:rsidRPr="003D5389">
        <w:rPr>
          <w:rFonts w:cs="Calibri"/>
          <w:sz w:val="24"/>
          <w:szCs w:val="24"/>
          <w:lang w:val="fr-CA"/>
        </w:rPr>
        <w:t>___</w:t>
      </w:r>
    </w:p>
    <w:p w:rsidR="00885905" w:rsidRPr="003D5389" w:rsidRDefault="00885905" w:rsidP="002C6196">
      <w:pPr>
        <w:spacing w:before="60" w:after="60"/>
        <w:rPr>
          <w:rFonts w:cs="Calibri"/>
          <w:sz w:val="24"/>
          <w:szCs w:val="24"/>
          <w:lang w:val="fr-CA"/>
        </w:rPr>
      </w:pPr>
    </w:p>
    <w:tbl>
      <w:tblPr>
        <w:tblW w:w="10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85"/>
      </w:tblGrid>
      <w:tr w:rsidR="00885905" w:rsidRPr="007E740A" w:rsidTr="00885905">
        <w:trPr>
          <w:trHeight w:val="341"/>
        </w:trPr>
        <w:tc>
          <w:tcPr>
            <w:tcW w:w="10285" w:type="dxa"/>
            <w:shd w:val="clear" w:color="auto" w:fill="auto"/>
            <w:vAlign w:val="center"/>
          </w:tcPr>
          <w:p w:rsidR="00885905" w:rsidRPr="003D5389" w:rsidRDefault="003D5389" w:rsidP="002C6196">
            <w:pPr>
              <w:pStyle w:val="Heading4"/>
              <w:spacing w:before="0" w:after="0" w:line="276" w:lineRule="auto"/>
              <w:rPr>
                <w:rFonts w:ascii="Calibri" w:hAnsi="Calibri" w:cs="Calibri"/>
                <w:sz w:val="24"/>
                <w:szCs w:val="24"/>
                <w:lang w:val="fr-CA" w:eastAsia="en-US"/>
              </w:rPr>
            </w:pPr>
            <w:r w:rsidRPr="003D5389">
              <w:rPr>
                <w:rFonts w:ascii="Calibri" w:hAnsi="Calibri" w:cs="Calibri"/>
                <w:sz w:val="24"/>
                <w:szCs w:val="24"/>
                <w:lang w:val="fr-CA" w:eastAsia="en-US"/>
              </w:rPr>
              <w:t>Commentaires de la personne apprenante</w:t>
            </w:r>
          </w:p>
        </w:tc>
      </w:tr>
      <w:tr w:rsidR="00885905" w:rsidRPr="007E740A" w:rsidTr="00917D77">
        <w:trPr>
          <w:trHeight w:val="1241"/>
        </w:trPr>
        <w:tc>
          <w:tcPr>
            <w:tcW w:w="10285" w:type="dxa"/>
          </w:tcPr>
          <w:p w:rsidR="00885905" w:rsidRPr="003D5389" w:rsidRDefault="00885905" w:rsidP="002C6196">
            <w:pPr>
              <w:rPr>
                <w:rFonts w:cs="Calibri"/>
                <w:sz w:val="24"/>
                <w:szCs w:val="24"/>
                <w:lang w:val="fr-CA"/>
              </w:rPr>
            </w:pPr>
          </w:p>
        </w:tc>
      </w:tr>
    </w:tbl>
    <w:p w:rsidR="00885905" w:rsidRPr="003D5389" w:rsidRDefault="00885905" w:rsidP="002C6196">
      <w:pPr>
        <w:ind w:right="-324"/>
        <w:rPr>
          <w:rFonts w:cs="Calibri"/>
          <w:b/>
          <w:bCs/>
          <w:sz w:val="24"/>
          <w:szCs w:val="24"/>
          <w:lang w:val="fr-CA"/>
        </w:rPr>
      </w:pPr>
    </w:p>
    <w:p w:rsidR="00885905" w:rsidRPr="003D5389" w:rsidRDefault="00885905" w:rsidP="002C6196">
      <w:pPr>
        <w:ind w:right="-324"/>
        <w:rPr>
          <w:rFonts w:cs="Calibri"/>
          <w:b/>
          <w:bCs/>
          <w:sz w:val="24"/>
          <w:szCs w:val="24"/>
          <w:lang w:val="fr-CA"/>
        </w:rPr>
      </w:pPr>
    </w:p>
    <w:p w:rsidR="00885905" w:rsidRPr="003D5389" w:rsidRDefault="00885905" w:rsidP="002C6196">
      <w:pPr>
        <w:ind w:right="-324"/>
        <w:rPr>
          <w:rFonts w:cs="Calibri"/>
          <w:b/>
          <w:bCs/>
          <w:sz w:val="24"/>
          <w:szCs w:val="24"/>
          <w:lang w:val="fr-CA"/>
        </w:rPr>
      </w:pPr>
    </w:p>
    <w:p w:rsidR="00885905" w:rsidRPr="003D5389" w:rsidRDefault="00885905" w:rsidP="002B1106">
      <w:pPr>
        <w:spacing w:after="0"/>
        <w:ind w:right="-324"/>
        <w:rPr>
          <w:rFonts w:cs="Calibri"/>
          <w:b/>
          <w:bCs/>
          <w:sz w:val="24"/>
          <w:szCs w:val="24"/>
          <w:lang w:val="fr-CA"/>
        </w:rPr>
      </w:pPr>
      <w:r w:rsidRPr="003D5389">
        <w:rPr>
          <w:rFonts w:cs="Calibri"/>
          <w:b/>
          <w:bCs/>
          <w:sz w:val="24"/>
          <w:szCs w:val="24"/>
          <w:lang w:val="fr-CA"/>
        </w:rPr>
        <w:t>____________________________</w:t>
      </w:r>
      <w:r w:rsidRPr="003D5389">
        <w:rPr>
          <w:rFonts w:cs="Calibri"/>
          <w:b/>
          <w:bCs/>
          <w:sz w:val="24"/>
          <w:szCs w:val="24"/>
          <w:lang w:val="fr-CA"/>
        </w:rPr>
        <w:tab/>
      </w:r>
      <w:r w:rsidRPr="003D5389">
        <w:rPr>
          <w:rFonts w:cs="Calibri"/>
          <w:b/>
          <w:bCs/>
          <w:sz w:val="24"/>
          <w:szCs w:val="24"/>
          <w:lang w:val="fr-CA"/>
        </w:rPr>
        <w:tab/>
      </w:r>
      <w:r w:rsidRPr="003D5389">
        <w:rPr>
          <w:rFonts w:cs="Calibri"/>
          <w:b/>
          <w:bCs/>
          <w:sz w:val="24"/>
          <w:szCs w:val="24"/>
          <w:lang w:val="fr-CA"/>
        </w:rPr>
        <w:tab/>
      </w:r>
      <w:r w:rsidRPr="003D5389">
        <w:rPr>
          <w:rFonts w:cs="Calibri"/>
          <w:b/>
          <w:bCs/>
          <w:sz w:val="24"/>
          <w:szCs w:val="24"/>
          <w:lang w:val="fr-CA"/>
        </w:rPr>
        <w:tab/>
      </w:r>
      <w:r w:rsidRPr="003D5389">
        <w:rPr>
          <w:rFonts w:cs="Calibri"/>
          <w:b/>
          <w:bCs/>
          <w:sz w:val="24"/>
          <w:szCs w:val="24"/>
          <w:lang w:val="fr-CA"/>
        </w:rPr>
        <w:tab/>
      </w:r>
      <w:r w:rsidRPr="003D5389">
        <w:rPr>
          <w:rFonts w:cs="Calibri"/>
          <w:b/>
          <w:bCs/>
          <w:sz w:val="24"/>
          <w:szCs w:val="24"/>
          <w:lang w:val="fr-CA"/>
        </w:rPr>
        <w:tab/>
        <w:t>_________________________</w:t>
      </w:r>
    </w:p>
    <w:p w:rsidR="00885905" w:rsidRDefault="003D5389" w:rsidP="002C6196">
      <w:pPr>
        <w:pStyle w:val="Heading4"/>
        <w:spacing w:before="0" w:after="0" w:line="276" w:lineRule="auto"/>
        <w:rPr>
          <w:rFonts w:ascii="Calibri" w:hAnsi="Calibri" w:cs="Calibri"/>
          <w:sz w:val="24"/>
          <w:szCs w:val="24"/>
          <w:lang w:val="fr-CA"/>
        </w:rPr>
      </w:pPr>
      <w:r>
        <w:rPr>
          <w:rFonts w:ascii="Calibri" w:hAnsi="Calibri" w:cs="Calibri"/>
          <w:sz w:val="24"/>
          <w:szCs w:val="24"/>
          <w:lang w:val="fr-CA"/>
        </w:rPr>
        <w:t xml:space="preserve">       Formateur ou Formatrice</w:t>
      </w:r>
      <w:r w:rsidR="00885905" w:rsidRPr="002C6196">
        <w:rPr>
          <w:rFonts w:ascii="Calibri" w:hAnsi="Calibri" w:cs="Calibri"/>
          <w:sz w:val="24"/>
          <w:szCs w:val="24"/>
        </w:rPr>
        <w:tab/>
      </w:r>
      <w:r w:rsidR="00885905" w:rsidRPr="002C6196">
        <w:rPr>
          <w:rFonts w:ascii="Calibri" w:hAnsi="Calibri" w:cs="Calibri"/>
          <w:sz w:val="24"/>
          <w:szCs w:val="24"/>
        </w:rPr>
        <w:tab/>
      </w:r>
      <w:r w:rsidR="00885905" w:rsidRPr="002C6196">
        <w:rPr>
          <w:rFonts w:ascii="Calibri" w:hAnsi="Calibri" w:cs="Calibri"/>
          <w:sz w:val="24"/>
          <w:szCs w:val="24"/>
        </w:rPr>
        <w:tab/>
      </w:r>
      <w:r w:rsidR="00885905" w:rsidRPr="002C6196">
        <w:rPr>
          <w:rFonts w:ascii="Calibri" w:hAnsi="Calibri" w:cs="Calibri"/>
          <w:sz w:val="24"/>
          <w:szCs w:val="24"/>
        </w:rPr>
        <w:tab/>
      </w:r>
      <w:r w:rsidR="00885905" w:rsidRPr="002C6196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  <w:lang w:val="fr-CA"/>
        </w:rPr>
        <w:t>Signature de la personne apprenante</w:t>
      </w:r>
    </w:p>
    <w:p w:rsidR="003D5389" w:rsidRPr="003D5389" w:rsidRDefault="003D5389" w:rsidP="003D5389">
      <w:pPr>
        <w:rPr>
          <w:lang w:val="fr-CA" w:eastAsia="x-none"/>
        </w:rPr>
      </w:pPr>
      <w:r>
        <w:rPr>
          <w:lang w:val="fr-CA" w:eastAsia="x-none"/>
        </w:rPr>
        <w:t xml:space="preserve">             </w:t>
      </w:r>
      <w:r w:rsidRPr="003D5389">
        <w:rPr>
          <w:b/>
          <w:lang w:val="fr-CA" w:eastAsia="x-none"/>
        </w:rPr>
        <w:t xml:space="preserve">  </w:t>
      </w:r>
      <w:r w:rsidRPr="003D5389">
        <w:rPr>
          <w:rFonts w:cs="Calibri"/>
          <w:b/>
          <w:sz w:val="24"/>
          <w:szCs w:val="24"/>
        </w:rPr>
        <w:t>(</w:t>
      </w:r>
      <w:r w:rsidRPr="003D5389">
        <w:rPr>
          <w:rFonts w:cs="Calibri"/>
          <w:b/>
          <w:sz w:val="24"/>
          <w:szCs w:val="24"/>
          <w:lang w:val="fr-CA"/>
        </w:rPr>
        <w:t>en</w:t>
      </w:r>
      <w:r w:rsidRPr="003D5389">
        <w:rPr>
          <w:rFonts w:cs="Calibri"/>
          <w:b/>
          <w:sz w:val="24"/>
          <w:szCs w:val="24"/>
        </w:rPr>
        <w:t xml:space="preserve"> </w:t>
      </w:r>
      <w:r w:rsidRPr="003D5389">
        <w:rPr>
          <w:rFonts w:cs="Calibri"/>
          <w:b/>
          <w:sz w:val="24"/>
          <w:szCs w:val="24"/>
          <w:lang w:val="fr-CA"/>
        </w:rPr>
        <w:t>lettres</w:t>
      </w:r>
      <w:r w:rsidRPr="003D5389">
        <w:rPr>
          <w:rFonts w:cs="Calibri"/>
          <w:b/>
          <w:sz w:val="24"/>
          <w:szCs w:val="24"/>
        </w:rPr>
        <w:t xml:space="preserve"> </w:t>
      </w:r>
      <w:r w:rsidRPr="003D5389">
        <w:rPr>
          <w:rFonts w:cs="Calibri"/>
          <w:b/>
          <w:sz w:val="24"/>
          <w:szCs w:val="24"/>
          <w:lang w:val="fr-CA"/>
        </w:rPr>
        <w:t>moulées</w:t>
      </w:r>
      <w:r w:rsidRPr="002C6196">
        <w:rPr>
          <w:rFonts w:cs="Calibri"/>
          <w:sz w:val="24"/>
          <w:szCs w:val="24"/>
        </w:rPr>
        <w:t>)</w:t>
      </w:r>
    </w:p>
    <w:sectPr w:rsidR="003D5389" w:rsidRPr="003D5389" w:rsidSect="00B34738">
      <w:headerReference w:type="default" r:id="rId9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1E5" w:rsidRDefault="00CC71E5" w:rsidP="001B4462">
      <w:pPr>
        <w:spacing w:after="0" w:line="240" w:lineRule="auto"/>
      </w:pPr>
      <w:r>
        <w:separator/>
      </w:r>
    </w:p>
  </w:endnote>
  <w:endnote w:type="continuationSeparator" w:id="0">
    <w:p w:rsidR="00CC71E5" w:rsidRDefault="00CC71E5" w:rsidP="001B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1E5" w:rsidRDefault="00CC71E5" w:rsidP="001B4462">
      <w:pPr>
        <w:spacing w:after="0" w:line="240" w:lineRule="auto"/>
      </w:pPr>
      <w:r>
        <w:separator/>
      </w:r>
    </w:p>
  </w:footnote>
  <w:footnote w:type="continuationSeparator" w:id="0">
    <w:p w:rsidR="00CC71E5" w:rsidRDefault="00CC71E5" w:rsidP="001B4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E83" w:rsidRPr="00F43E83" w:rsidRDefault="002537B9" w:rsidP="00F43E83">
    <w:pPr>
      <w:tabs>
        <w:tab w:val="center" w:pos="4680"/>
        <w:tab w:val="right" w:pos="9360"/>
      </w:tabs>
      <w:ind w:left="2160"/>
      <w:rPr>
        <w:sz w:val="24"/>
        <w:szCs w:val="24"/>
        <w:lang w:val="fr-CA"/>
      </w:rPr>
    </w:pPr>
    <w:r w:rsidRPr="00F43E83">
      <w:rPr>
        <w:rFonts w:asciiTheme="minorHAnsi" w:hAnsiTheme="minorHAnsi"/>
        <w:noProof/>
        <w:sz w:val="24"/>
        <w:szCs w:val="24"/>
        <w:lang w:eastAsia="en-CA"/>
      </w:rPr>
      <w:drawing>
        <wp:anchor distT="0" distB="0" distL="114300" distR="114300" simplePos="0" relativeHeight="251657728" behindDoc="1" locked="0" layoutInCell="1" allowOverlap="1" wp14:anchorId="228FC504" wp14:editId="0085F83C">
          <wp:simplePos x="0" y="0"/>
          <wp:positionH relativeFrom="column">
            <wp:posOffset>-165100</wp:posOffset>
          </wp:positionH>
          <wp:positionV relativeFrom="paragraph">
            <wp:posOffset>-114300</wp:posOffset>
          </wp:positionV>
          <wp:extent cx="1212850" cy="584200"/>
          <wp:effectExtent l="0" t="0" r="0" b="0"/>
          <wp:wrapTight wrapText="bothSides">
            <wp:wrapPolygon edited="0">
              <wp:start x="0" y="0"/>
              <wp:lineTo x="0" y="21130"/>
              <wp:lineTo x="21374" y="21130"/>
              <wp:lineTo x="21374" y="0"/>
              <wp:lineTo x="0" y="0"/>
            </wp:wrapPolygon>
          </wp:wrapTight>
          <wp:docPr id="1" name="Picture 1" descr="LLSC Logo 2011 print 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LSC Logo 2011 print 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3E83" w:rsidRPr="00F43E83">
      <w:rPr>
        <w:rFonts w:asciiTheme="minorHAnsi" w:hAnsiTheme="minorHAnsi" w:cs="Arial"/>
        <w:sz w:val="24"/>
        <w:szCs w:val="24"/>
        <w:lang w:val="fr-CA"/>
      </w:rPr>
      <w:t xml:space="preserve">Cette </w:t>
    </w:r>
    <w:r w:rsidR="00F43E83" w:rsidRPr="00F43E83">
      <w:rPr>
        <w:rFonts w:asciiTheme="minorHAnsi" w:hAnsiTheme="minorHAnsi"/>
        <w:noProof/>
        <w:sz w:val="24"/>
        <w:szCs w:val="24"/>
        <w:lang w:val="fr-CA" w:eastAsia="en-CA"/>
      </w:rPr>
      <w:t>tâche est préparée pour le projet “</w:t>
    </w:r>
    <w:r w:rsidR="007E740A">
      <w:rPr>
        <w:rFonts w:asciiTheme="minorHAnsi" w:hAnsiTheme="minorHAnsi"/>
        <w:noProof/>
        <w:sz w:val="24"/>
        <w:szCs w:val="24"/>
        <w:lang w:val="fr-CA" w:eastAsia="en-CA"/>
      </w:rPr>
      <w:t>u</w:t>
    </w:r>
    <w:r w:rsidR="00F43E83" w:rsidRPr="00F43E83">
      <w:rPr>
        <w:rFonts w:asciiTheme="minorHAnsi" w:hAnsiTheme="minorHAnsi"/>
        <w:noProof/>
        <w:sz w:val="24"/>
        <w:szCs w:val="24"/>
        <w:lang w:val="fr-CA" w:eastAsia="en-CA"/>
      </w:rPr>
      <w:t xml:space="preserve">tilisation de la </w:t>
    </w:r>
    <w:r w:rsidR="007E740A">
      <w:rPr>
        <w:rFonts w:asciiTheme="minorHAnsi" w:hAnsiTheme="minorHAnsi"/>
        <w:noProof/>
        <w:sz w:val="24"/>
        <w:szCs w:val="24"/>
        <w:lang w:val="fr-CA" w:eastAsia="en-CA"/>
      </w:rPr>
      <w:t>t</w:t>
    </w:r>
    <w:r w:rsidR="00F43E83" w:rsidRPr="00F43E83">
      <w:rPr>
        <w:rFonts w:asciiTheme="minorHAnsi" w:hAnsiTheme="minorHAnsi"/>
        <w:noProof/>
        <w:sz w:val="24"/>
        <w:szCs w:val="24"/>
        <w:lang w:val="fr-CA" w:eastAsia="en-CA"/>
      </w:rPr>
      <w:t xml:space="preserve">echnologie pour </w:t>
    </w:r>
    <w:r w:rsidR="007E740A">
      <w:rPr>
        <w:rFonts w:asciiTheme="minorHAnsi" w:hAnsiTheme="minorHAnsi"/>
        <w:noProof/>
        <w:sz w:val="24"/>
        <w:szCs w:val="24"/>
        <w:lang w:val="fr-CA" w:eastAsia="en-CA"/>
      </w:rPr>
      <w:t>f</w:t>
    </w:r>
    <w:r w:rsidR="00F43E83" w:rsidRPr="00F43E83">
      <w:rPr>
        <w:rFonts w:asciiTheme="minorHAnsi" w:hAnsiTheme="minorHAnsi"/>
        <w:noProof/>
        <w:sz w:val="24"/>
        <w:szCs w:val="24"/>
        <w:lang w:val="fr-CA" w:eastAsia="en-CA"/>
      </w:rPr>
      <w:t xml:space="preserve">aciliter des </w:t>
    </w:r>
    <w:r w:rsidR="007E740A">
      <w:rPr>
        <w:rFonts w:asciiTheme="minorHAnsi" w:hAnsiTheme="minorHAnsi"/>
        <w:noProof/>
        <w:sz w:val="24"/>
        <w:szCs w:val="24"/>
        <w:lang w:val="fr-CA" w:eastAsia="en-CA"/>
      </w:rPr>
      <w:t>r</w:t>
    </w:r>
    <w:r w:rsidR="00F43E83" w:rsidRPr="00F43E83">
      <w:rPr>
        <w:rFonts w:asciiTheme="minorHAnsi" w:hAnsiTheme="minorHAnsi"/>
        <w:noProof/>
        <w:sz w:val="24"/>
        <w:szCs w:val="24"/>
        <w:lang w:val="fr-CA" w:eastAsia="en-CA"/>
      </w:rPr>
      <w:t>apports entre l’</w:t>
    </w:r>
    <w:r w:rsidR="007E740A">
      <w:rPr>
        <w:rFonts w:asciiTheme="minorHAnsi" w:hAnsiTheme="minorHAnsi"/>
        <w:noProof/>
        <w:sz w:val="24"/>
        <w:szCs w:val="24"/>
        <w:lang w:val="fr-CA" w:eastAsia="en-CA"/>
      </w:rPr>
      <w:t>a</w:t>
    </w:r>
    <w:r w:rsidR="00F43E83" w:rsidRPr="00F43E83">
      <w:rPr>
        <w:rFonts w:asciiTheme="minorHAnsi" w:hAnsiTheme="minorHAnsi"/>
        <w:noProof/>
        <w:sz w:val="24"/>
        <w:szCs w:val="24"/>
        <w:lang w:val="fr-CA" w:eastAsia="en-CA"/>
      </w:rPr>
      <w:t xml:space="preserve">lphabétisation et la </w:t>
    </w:r>
    <w:r w:rsidR="007E740A">
      <w:rPr>
        <w:rFonts w:asciiTheme="minorHAnsi" w:hAnsiTheme="minorHAnsi"/>
        <w:noProof/>
        <w:sz w:val="24"/>
        <w:szCs w:val="24"/>
        <w:lang w:val="fr-CA" w:eastAsia="en-CA"/>
      </w:rPr>
      <w:t>c</w:t>
    </w:r>
    <w:r w:rsidR="00F43E83" w:rsidRPr="00F43E83">
      <w:rPr>
        <w:rFonts w:asciiTheme="minorHAnsi" w:hAnsiTheme="minorHAnsi"/>
        <w:noProof/>
        <w:sz w:val="24"/>
        <w:szCs w:val="24"/>
        <w:lang w:val="fr-CA" w:eastAsia="en-CA"/>
      </w:rPr>
      <w:t>ommunauté</w:t>
    </w:r>
    <w:r w:rsidR="00F43E83" w:rsidRPr="00F43E83">
      <w:rPr>
        <w:rFonts w:asciiTheme="minorHAnsi" w:hAnsiTheme="minorHAnsi" w:cs="Arial"/>
        <w:sz w:val="24"/>
        <w:szCs w:val="24"/>
        <w:lang w:val="fr-CA"/>
      </w:rPr>
      <w:t xml:space="preserve"> (2014</w:t>
    </w:r>
    <w:r w:rsidR="00F43E83" w:rsidRPr="00F43E83">
      <w:rPr>
        <w:rFonts w:cs="Arial"/>
        <w:sz w:val="24"/>
        <w:szCs w:val="24"/>
        <w:lang w:val="fr-CA"/>
      </w:rPr>
      <w:t>)</w:t>
    </w:r>
  </w:p>
  <w:p w:rsidR="00F51668" w:rsidRPr="00F43E83" w:rsidRDefault="00F51668" w:rsidP="001B4462">
    <w:pPr>
      <w:pStyle w:val="Header"/>
      <w:ind w:left="2160"/>
      <w:rPr>
        <w:lang w:val="fr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1B3D"/>
    <w:multiLevelType w:val="hybridMultilevel"/>
    <w:tmpl w:val="6BB46DBC"/>
    <w:lvl w:ilvl="0" w:tplc="10090019">
      <w:start w:val="1"/>
      <w:numFmt w:val="lowerLetter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79A433B"/>
    <w:multiLevelType w:val="hybridMultilevel"/>
    <w:tmpl w:val="D2F21FDC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77FF6"/>
    <w:multiLevelType w:val="hybridMultilevel"/>
    <w:tmpl w:val="C32283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B3092"/>
    <w:multiLevelType w:val="hybridMultilevel"/>
    <w:tmpl w:val="40F44934"/>
    <w:lvl w:ilvl="0" w:tplc="090EBF6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40B44"/>
    <w:multiLevelType w:val="hybridMultilevel"/>
    <w:tmpl w:val="D80AA40E"/>
    <w:lvl w:ilvl="0" w:tplc="D61EB6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0F5F54"/>
    <w:multiLevelType w:val="hybridMultilevel"/>
    <w:tmpl w:val="409E65EA"/>
    <w:lvl w:ilvl="0" w:tplc="86A289A0">
      <w:start w:val="1"/>
      <w:numFmt w:val="lowerLetter"/>
      <w:lvlText w:val="%1."/>
      <w:lvlJc w:val="left"/>
      <w:pPr>
        <w:ind w:left="216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3B34536"/>
    <w:multiLevelType w:val="hybridMultilevel"/>
    <w:tmpl w:val="66DEE0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50633"/>
    <w:multiLevelType w:val="hybridMultilevel"/>
    <w:tmpl w:val="FF109DC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E33D53"/>
    <w:multiLevelType w:val="hybridMultilevel"/>
    <w:tmpl w:val="CCEE5C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1C78E2"/>
    <w:multiLevelType w:val="hybridMultilevel"/>
    <w:tmpl w:val="72DCF08E"/>
    <w:lvl w:ilvl="0" w:tplc="10090019">
      <w:start w:val="1"/>
      <w:numFmt w:val="lowerLetter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45E81E29"/>
    <w:multiLevelType w:val="hybridMultilevel"/>
    <w:tmpl w:val="3ACCF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6313A4"/>
    <w:multiLevelType w:val="hybridMultilevel"/>
    <w:tmpl w:val="7C901D5E"/>
    <w:lvl w:ilvl="0" w:tplc="10090019">
      <w:start w:val="1"/>
      <w:numFmt w:val="lowerLetter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4EBF35D5"/>
    <w:multiLevelType w:val="hybridMultilevel"/>
    <w:tmpl w:val="C55251B6"/>
    <w:lvl w:ilvl="0" w:tplc="10090019">
      <w:start w:val="1"/>
      <w:numFmt w:val="lowerLetter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521E0307"/>
    <w:multiLevelType w:val="hybridMultilevel"/>
    <w:tmpl w:val="90B6FA38"/>
    <w:lvl w:ilvl="0" w:tplc="10090019">
      <w:start w:val="1"/>
      <w:numFmt w:val="lowerLetter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5DE72B98"/>
    <w:multiLevelType w:val="hybridMultilevel"/>
    <w:tmpl w:val="5ADE4CF4"/>
    <w:lvl w:ilvl="0" w:tplc="10090019">
      <w:start w:val="1"/>
      <w:numFmt w:val="lowerLetter"/>
      <w:lvlText w:val="%1."/>
      <w:lvlJc w:val="lef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B446978"/>
    <w:multiLevelType w:val="hybridMultilevel"/>
    <w:tmpl w:val="DFAAF8B0"/>
    <w:lvl w:ilvl="0" w:tplc="2342F8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09312A"/>
    <w:multiLevelType w:val="hybridMultilevel"/>
    <w:tmpl w:val="A4D28596"/>
    <w:lvl w:ilvl="0" w:tplc="10090019">
      <w:start w:val="1"/>
      <w:numFmt w:val="lowerLetter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78FF2714"/>
    <w:multiLevelType w:val="hybridMultilevel"/>
    <w:tmpl w:val="E6D2B30E"/>
    <w:lvl w:ilvl="0" w:tplc="10090019">
      <w:start w:val="1"/>
      <w:numFmt w:val="lowerLetter"/>
      <w:lvlText w:val="%1."/>
      <w:lvlJc w:val="left"/>
      <w:pPr>
        <w:ind w:left="2880" w:hanging="360"/>
      </w:pPr>
    </w:lvl>
    <w:lvl w:ilvl="1" w:tplc="10090019" w:tentative="1">
      <w:start w:val="1"/>
      <w:numFmt w:val="lowerLetter"/>
      <w:lvlText w:val="%2."/>
      <w:lvlJc w:val="left"/>
      <w:pPr>
        <w:ind w:left="3600" w:hanging="360"/>
      </w:pPr>
    </w:lvl>
    <w:lvl w:ilvl="2" w:tplc="1009001B" w:tentative="1">
      <w:start w:val="1"/>
      <w:numFmt w:val="lowerRoman"/>
      <w:lvlText w:val="%3."/>
      <w:lvlJc w:val="right"/>
      <w:pPr>
        <w:ind w:left="4320" w:hanging="180"/>
      </w:pPr>
    </w:lvl>
    <w:lvl w:ilvl="3" w:tplc="1009000F" w:tentative="1">
      <w:start w:val="1"/>
      <w:numFmt w:val="decimal"/>
      <w:lvlText w:val="%4."/>
      <w:lvlJc w:val="left"/>
      <w:pPr>
        <w:ind w:left="5040" w:hanging="360"/>
      </w:pPr>
    </w:lvl>
    <w:lvl w:ilvl="4" w:tplc="10090019" w:tentative="1">
      <w:start w:val="1"/>
      <w:numFmt w:val="lowerLetter"/>
      <w:lvlText w:val="%5."/>
      <w:lvlJc w:val="left"/>
      <w:pPr>
        <w:ind w:left="5760" w:hanging="360"/>
      </w:pPr>
    </w:lvl>
    <w:lvl w:ilvl="5" w:tplc="1009001B" w:tentative="1">
      <w:start w:val="1"/>
      <w:numFmt w:val="lowerRoman"/>
      <w:lvlText w:val="%6."/>
      <w:lvlJc w:val="right"/>
      <w:pPr>
        <w:ind w:left="6480" w:hanging="180"/>
      </w:pPr>
    </w:lvl>
    <w:lvl w:ilvl="6" w:tplc="1009000F" w:tentative="1">
      <w:start w:val="1"/>
      <w:numFmt w:val="decimal"/>
      <w:lvlText w:val="%7."/>
      <w:lvlJc w:val="left"/>
      <w:pPr>
        <w:ind w:left="7200" w:hanging="360"/>
      </w:pPr>
    </w:lvl>
    <w:lvl w:ilvl="7" w:tplc="10090019" w:tentative="1">
      <w:start w:val="1"/>
      <w:numFmt w:val="lowerLetter"/>
      <w:lvlText w:val="%8."/>
      <w:lvlJc w:val="left"/>
      <w:pPr>
        <w:ind w:left="7920" w:hanging="360"/>
      </w:pPr>
    </w:lvl>
    <w:lvl w:ilvl="8" w:tplc="1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7A765638"/>
    <w:multiLevelType w:val="singleLevel"/>
    <w:tmpl w:val="D6283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</w:abstractNum>
  <w:abstractNum w:abstractNumId="19">
    <w:nsid w:val="7DF3394F"/>
    <w:multiLevelType w:val="hybridMultilevel"/>
    <w:tmpl w:val="4BFA1364"/>
    <w:lvl w:ilvl="0" w:tplc="52086B7C">
      <w:start w:val="1"/>
      <w:numFmt w:val="lowerLetter"/>
      <w:lvlText w:val="%1."/>
      <w:lvlJc w:val="left"/>
      <w:pPr>
        <w:ind w:left="216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8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1"/>
  </w:num>
  <w:num w:numId="10">
    <w:abstractNumId w:val="15"/>
  </w:num>
  <w:num w:numId="11">
    <w:abstractNumId w:val="0"/>
  </w:num>
  <w:num w:numId="12">
    <w:abstractNumId w:val="12"/>
  </w:num>
  <w:num w:numId="13">
    <w:abstractNumId w:val="14"/>
  </w:num>
  <w:num w:numId="14">
    <w:abstractNumId w:val="17"/>
  </w:num>
  <w:num w:numId="15">
    <w:abstractNumId w:val="13"/>
  </w:num>
  <w:num w:numId="16">
    <w:abstractNumId w:val="19"/>
  </w:num>
  <w:num w:numId="17">
    <w:abstractNumId w:val="5"/>
  </w:num>
  <w:num w:numId="18">
    <w:abstractNumId w:val="11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49"/>
    <w:rsid w:val="000014D7"/>
    <w:rsid w:val="0000240B"/>
    <w:rsid w:val="00002D81"/>
    <w:rsid w:val="00002E52"/>
    <w:rsid w:val="00005830"/>
    <w:rsid w:val="00005A92"/>
    <w:rsid w:val="00005D36"/>
    <w:rsid w:val="0000638A"/>
    <w:rsid w:val="00006F61"/>
    <w:rsid w:val="00007FE9"/>
    <w:rsid w:val="00010B42"/>
    <w:rsid w:val="000115EB"/>
    <w:rsid w:val="00011D37"/>
    <w:rsid w:val="000128C7"/>
    <w:rsid w:val="00012D87"/>
    <w:rsid w:val="000132DA"/>
    <w:rsid w:val="00013AD3"/>
    <w:rsid w:val="00013C45"/>
    <w:rsid w:val="000146AA"/>
    <w:rsid w:val="00015376"/>
    <w:rsid w:val="00016594"/>
    <w:rsid w:val="0001672E"/>
    <w:rsid w:val="000220E5"/>
    <w:rsid w:val="0002412F"/>
    <w:rsid w:val="0002564A"/>
    <w:rsid w:val="000260BC"/>
    <w:rsid w:val="00027FFD"/>
    <w:rsid w:val="00031653"/>
    <w:rsid w:val="00031B5F"/>
    <w:rsid w:val="00031EE6"/>
    <w:rsid w:val="000322F9"/>
    <w:rsid w:val="000328AF"/>
    <w:rsid w:val="000344A8"/>
    <w:rsid w:val="00034C0C"/>
    <w:rsid w:val="00034C8F"/>
    <w:rsid w:val="000365C3"/>
    <w:rsid w:val="000378F7"/>
    <w:rsid w:val="0004043E"/>
    <w:rsid w:val="00042CC4"/>
    <w:rsid w:val="00043539"/>
    <w:rsid w:val="00043A78"/>
    <w:rsid w:val="00044253"/>
    <w:rsid w:val="0004566F"/>
    <w:rsid w:val="00045AE7"/>
    <w:rsid w:val="00046152"/>
    <w:rsid w:val="00046175"/>
    <w:rsid w:val="0004706D"/>
    <w:rsid w:val="000479EA"/>
    <w:rsid w:val="000517D3"/>
    <w:rsid w:val="00052AD3"/>
    <w:rsid w:val="00052EB8"/>
    <w:rsid w:val="00053290"/>
    <w:rsid w:val="0005460B"/>
    <w:rsid w:val="00054767"/>
    <w:rsid w:val="00054EF7"/>
    <w:rsid w:val="00055C62"/>
    <w:rsid w:val="00056923"/>
    <w:rsid w:val="00056EFF"/>
    <w:rsid w:val="000572B9"/>
    <w:rsid w:val="00061545"/>
    <w:rsid w:val="00061B1A"/>
    <w:rsid w:val="00062AA6"/>
    <w:rsid w:val="00062DEA"/>
    <w:rsid w:val="000635DC"/>
    <w:rsid w:val="00064A06"/>
    <w:rsid w:val="000657E8"/>
    <w:rsid w:val="00065F18"/>
    <w:rsid w:val="000664BB"/>
    <w:rsid w:val="00066ADE"/>
    <w:rsid w:val="0006722A"/>
    <w:rsid w:val="00067CBE"/>
    <w:rsid w:val="00072422"/>
    <w:rsid w:val="000735E7"/>
    <w:rsid w:val="00073E58"/>
    <w:rsid w:val="00073FAF"/>
    <w:rsid w:val="000743EB"/>
    <w:rsid w:val="000745BF"/>
    <w:rsid w:val="000750C7"/>
    <w:rsid w:val="000751BF"/>
    <w:rsid w:val="00075DA9"/>
    <w:rsid w:val="00076709"/>
    <w:rsid w:val="00076813"/>
    <w:rsid w:val="0008072E"/>
    <w:rsid w:val="00080885"/>
    <w:rsid w:val="00080C1E"/>
    <w:rsid w:val="0008310D"/>
    <w:rsid w:val="0008436F"/>
    <w:rsid w:val="00084BDB"/>
    <w:rsid w:val="00084C49"/>
    <w:rsid w:val="00084E0C"/>
    <w:rsid w:val="00090128"/>
    <w:rsid w:val="00090326"/>
    <w:rsid w:val="00090D54"/>
    <w:rsid w:val="00090F81"/>
    <w:rsid w:val="00091FD4"/>
    <w:rsid w:val="00092073"/>
    <w:rsid w:val="000925D6"/>
    <w:rsid w:val="00095A40"/>
    <w:rsid w:val="0009797B"/>
    <w:rsid w:val="000A039E"/>
    <w:rsid w:val="000A05C3"/>
    <w:rsid w:val="000A0607"/>
    <w:rsid w:val="000A0785"/>
    <w:rsid w:val="000A09F0"/>
    <w:rsid w:val="000A1172"/>
    <w:rsid w:val="000A274F"/>
    <w:rsid w:val="000A40CF"/>
    <w:rsid w:val="000A65A2"/>
    <w:rsid w:val="000B13B6"/>
    <w:rsid w:val="000B2ECF"/>
    <w:rsid w:val="000B3ED8"/>
    <w:rsid w:val="000B4D8A"/>
    <w:rsid w:val="000B4E5E"/>
    <w:rsid w:val="000C0716"/>
    <w:rsid w:val="000C1EFC"/>
    <w:rsid w:val="000C2006"/>
    <w:rsid w:val="000C2688"/>
    <w:rsid w:val="000C2E2B"/>
    <w:rsid w:val="000C2EF7"/>
    <w:rsid w:val="000C37C9"/>
    <w:rsid w:val="000C4DA6"/>
    <w:rsid w:val="000C50E1"/>
    <w:rsid w:val="000C521D"/>
    <w:rsid w:val="000C57F1"/>
    <w:rsid w:val="000C749E"/>
    <w:rsid w:val="000C7936"/>
    <w:rsid w:val="000D0286"/>
    <w:rsid w:val="000D068A"/>
    <w:rsid w:val="000D1A7A"/>
    <w:rsid w:val="000D2A60"/>
    <w:rsid w:val="000D40CA"/>
    <w:rsid w:val="000D4F5F"/>
    <w:rsid w:val="000D5619"/>
    <w:rsid w:val="000D6569"/>
    <w:rsid w:val="000D67A8"/>
    <w:rsid w:val="000D6F92"/>
    <w:rsid w:val="000D7888"/>
    <w:rsid w:val="000E03BB"/>
    <w:rsid w:val="000E0CC4"/>
    <w:rsid w:val="000E16E9"/>
    <w:rsid w:val="000E2CB9"/>
    <w:rsid w:val="000E2DB3"/>
    <w:rsid w:val="000E36FB"/>
    <w:rsid w:val="000E3C05"/>
    <w:rsid w:val="000E5457"/>
    <w:rsid w:val="000E571B"/>
    <w:rsid w:val="000E6386"/>
    <w:rsid w:val="000E6F36"/>
    <w:rsid w:val="000F061E"/>
    <w:rsid w:val="000F140F"/>
    <w:rsid w:val="000F1D0F"/>
    <w:rsid w:val="000F1FBC"/>
    <w:rsid w:val="000F2E5F"/>
    <w:rsid w:val="000F2F7D"/>
    <w:rsid w:val="000F31BB"/>
    <w:rsid w:val="000F3915"/>
    <w:rsid w:val="000F4C3A"/>
    <w:rsid w:val="000F67EC"/>
    <w:rsid w:val="000F744E"/>
    <w:rsid w:val="000F7523"/>
    <w:rsid w:val="000F7C92"/>
    <w:rsid w:val="001019DE"/>
    <w:rsid w:val="00102AC7"/>
    <w:rsid w:val="00103678"/>
    <w:rsid w:val="00103971"/>
    <w:rsid w:val="00103CCF"/>
    <w:rsid w:val="00105311"/>
    <w:rsid w:val="00105EB9"/>
    <w:rsid w:val="00106044"/>
    <w:rsid w:val="00106523"/>
    <w:rsid w:val="001069B7"/>
    <w:rsid w:val="00107118"/>
    <w:rsid w:val="0010731C"/>
    <w:rsid w:val="0011057A"/>
    <w:rsid w:val="00110EB2"/>
    <w:rsid w:val="00113F9C"/>
    <w:rsid w:val="001144A9"/>
    <w:rsid w:val="001144F7"/>
    <w:rsid w:val="0011548E"/>
    <w:rsid w:val="00116CA1"/>
    <w:rsid w:val="00117630"/>
    <w:rsid w:val="001204FC"/>
    <w:rsid w:val="00120690"/>
    <w:rsid w:val="001211AD"/>
    <w:rsid w:val="001219CD"/>
    <w:rsid w:val="00122325"/>
    <w:rsid w:val="001224F2"/>
    <w:rsid w:val="0012282A"/>
    <w:rsid w:val="00122E4A"/>
    <w:rsid w:val="001237B3"/>
    <w:rsid w:val="001243E4"/>
    <w:rsid w:val="00124679"/>
    <w:rsid w:val="00124F8E"/>
    <w:rsid w:val="00125219"/>
    <w:rsid w:val="00125B7C"/>
    <w:rsid w:val="001260B3"/>
    <w:rsid w:val="001262A9"/>
    <w:rsid w:val="001264CF"/>
    <w:rsid w:val="001266EC"/>
    <w:rsid w:val="00126921"/>
    <w:rsid w:val="00126EFB"/>
    <w:rsid w:val="0012708E"/>
    <w:rsid w:val="0013065A"/>
    <w:rsid w:val="001318ED"/>
    <w:rsid w:val="00133058"/>
    <w:rsid w:val="0013320D"/>
    <w:rsid w:val="00133349"/>
    <w:rsid w:val="00134E01"/>
    <w:rsid w:val="0013500A"/>
    <w:rsid w:val="00136875"/>
    <w:rsid w:val="00136D5E"/>
    <w:rsid w:val="001411D3"/>
    <w:rsid w:val="001413B6"/>
    <w:rsid w:val="00142F68"/>
    <w:rsid w:val="00142FE7"/>
    <w:rsid w:val="00143385"/>
    <w:rsid w:val="00143967"/>
    <w:rsid w:val="00143D1E"/>
    <w:rsid w:val="00144C87"/>
    <w:rsid w:val="00145DF0"/>
    <w:rsid w:val="00145FAE"/>
    <w:rsid w:val="00146080"/>
    <w:rsid w:val="00146DBF"/>
    <w:rsid w:val="00147AAC"/>
    <w:rsid w:val="001513FD"/>
    <w:rsid w:val="0015193E"/>
    <w:rsid w:val="00152995"/>
    <w:rsid w:val="00153DF5"/>
    <w:rsid w:val="00153EAA"/>
    <w:rsid w:val="0015580E"/>
    <w:rsid w:val="0015643F"/>
    <w:rsid w:val="0016006D"/>
    <w:rsid w:val="001616E3"/>
    <w:rsid w:val="00161906"/>
    <w:rsid w:val="0016279C"/>
    <w:rsid w:val="00163507"/>
    <w:rsid w:val="00163813"/>
    <w:rsid w:val="0016637F"/>
    <w:rsid w:val="00166560"/>
    <w:rsid w:val="001675D6"/>
    <w:rsid w:val="00170C95"/>
    <w:rsid w:val="00170FF7"/>
    <w:rsid w:val="001716E6"/>
    <w:rsid w:val="00171950"/>
    <w:rsid w:val="00171E5F"/>
    <w:rsid w:val="00172131"/>
    <w:rsid w:val="001728B6"/>
    <w:rsid w:val="00172918"/>
    <w:rsid w:val="00173671"/>
    <w:rsid w:val="00173ADA"/>
    <w:rsid w:val="00173E1C"/>
    <w:rsid w:val="001745F6"/>
    <w:rsid w:val="00175417"/>
    <w:rsid w:val="00175FC2"/>
    <w:rsid w:val="00176221"/>
    <w:rsid w:val="001770C1"/>
    <w:rsid w:val="00177362"/>
    <w:rsid w:val="0018095D"/>
    <w:rsid w:val="001812FA"/>
    <w:rsid w:val="00182C3E"/>
    <w:rsid w:val="00184DD2"/>
    <w:rsid w:val="0018564C"/>
    <w:rsid w:val="00185719"/>
    <w:rsid w:val="00185E0B"/>
    <w:rsid w:val="00186DA1"/>
    <w:rsid w:val="00187667"/>
    <w:rsid w:val="00190F40"/>
    <w:rsid w:val="0019177D"/>
    <w:rsid w:val="001938AF"/>
    <w:rsid w:val="001959BF"/>
    <w:rsid w:val="0019660A"/>
    <w:rsid w:val="00196ABD"/>
    <w:rsid w:val="0019776A"/>
    <w:rsid w:val="001A0B04"/>
    <w:rsid w:val="001A0D51"/>
    <w:rsid w:val="001A1AF4"/>
    <w:rsid w:val="001A2087"/>
    <w:rsid w:val="001A24EE"/>
    <w:rsid w:val="001A27D4"/>
    <w:rsid w:val="001A27DC"/>
    <w:rsid w:val="001A2A81"/>
    <w:rsid w:val="001A5177"/>
    <w:rsid w:val="001A5D01"/>
    <w:rsid w:val="001A66AB"/>
    <w:rsid w:val="001A690A"/>
    <w:rsid w:val="001A6C6E"/>
    <w:rsid w:val="001A6E65"/>
    <w:rsid w:val="001A6EE7"/>
    <w:rsid w:val="001A725C"/>
    <w:rsid w:val="001A75F7"/>
    <w:rsid w:val="001A7FF0"/>
    <w:rsid w:val="001B0F2F"/>
    <w:rsid w:val="001B1574"/>
    <w:rsid w:val="001B2498"/>
    <w:rsid w:val="001B2ED7"/>
    <w:rsid w:val="001B3F44"/>
    <w:rsid w:val="001B4296"/>
    <w:rsid w:val="001B4413"/>
    <w:rsid w:val="001B4462"/>
    <w:rsid w:val="001B449F"/>
    <w:rsid w:val="001B5091"/>
    <w:rsid w:val="001B58AB"/>
    <w:rsid w:val="001B5AB0"/>
    <w:rsid w:val="001B65F1"/>
    <w:rsid w:val="001B74B4"/>
    <w:rsid w:val="001C01EA"/>
    <w:rsid w:val="001C09F3"/>
    <w:rsid w:val="001C14B2"/>
    <w:rsid w:val="001C21C0"/>
    <w:rsid w:val="001C3648"/>
    <w:rsid w:val="001C5205"/>
    <w:rsid w:val="001C6E9F"/>
    <w:rsid w:val="001C7512"/>
    <w:rsid w:val="001D140F"/>
    <w:rsid w:val="001D1AAB"/>
    <w:rsid w:val="001D1E61"/>
    <w:rsid w:val="001D1E98"/>
    <w:rsid w:val="001D2634"/>
    <w:rsid w:val="001D338F"/>
    <w:rsid w:val="001D361D"/>
    <w:rsid w:val="001D3E07"/>
    <w:rsid w:val="001D3F3B"/>
    <w:rsid w:val="001D4646"/>
    <w:rsid w:val="001D4C12"/>
    <w:rsid w:val="001D4E4A"/>
    <w:rsid w:val="001D5281"/>
    <w:rsid w:val="001D534C"/>
    <w:rsid w:val="001D6144"/>
    <w:rsid w:val="001D62B1"/>
    <w:rsid w:val="001D7480"/>
    <w:rsid w:val="001D76C9"/>
    <w:rsid w:val="001D7D9A"/>
    <w:rsid w:val="001E0A6B"/>
    <w:rsid w:val="001E192F"/>
    <w:rsid w:val="001E1EC7"/>
    <w:rsid w:val="001E417E"/>
    <w:rsid w:val="001E455C"/>
    <w:rsid w:val="001E51DA"/>
    <w:rsid w:val="001E6713"/>
    <w:rsid w:val="001E6CF0"/>
    <w:rsid w:val="001E71A0"/>
    <w:rsid w:val="001E7801"/>
    <w:rsid w:val="001F0683"/>
    <w:rsid w:val="001F0EB6"/>
    <w:rsid w:val="001F2B18"/>
    <w:rsid w:val="001F3B10"/>
    <w:rsid w:val="001F4EC9"/>
    <w:rsid w:val="001F5E95"/>
    <w:rsid w:val="001F606B"/>
    <w:rsid w:val="001F7F53"/>
    <w:rsid w:val="00200642"/>
    <w:rsid w:val="0020352C"/>
    <w:rsid w:val="0020459A"/>
    <w:rsid w:val="002065CE"/>
    <w:rsid w:val="00206B84"/>
    <w:rsid w:val="00207B14"/>
    <w:rsid w:val="00210AE7"/>
    <w:rsid w:val="002112E1"/>
    <w:rsid w:val="002113AA"/>
    <w:rsid w:val="00211C8A"/>
    <w:rsid w:val="00213D1D"/>
    <w:rsid w:val="00214B4A"/>
    <w:rsid w:val="00215629"/>
    <w:rsid w:val="00215ACE"/>
    <w:rsid w:val="0021644F"/>
    <w:rsid w:val="00220A6B"/>
    <w:rsid w:val="00220F9B"/>
    <w:rsid w:val="00222786"/>
    <w:rsid w:val="00223862"/>
    <w:rsid w:val="00223D3F"/>
    <w:rsid w:val="0022433A"/>
    <w:rsid w:val="00224F67"/>
    <w:rsid w:val="002258B9"/>
    <w:rsid w:val="00226473"/>
    <w:rsid w:val="00226E30"/>
    <w:rsid w:val="002272B8"/>
    <w:rsid w:val="002278A6"/>
    <w:rsid w:val="002300E0"/>
    <w:rsid w:val="00230891"/>
    <w:rsid w:val="00231D92"/>
    <w:rsid w:val="00232037"/>
    <w:rsid w:val="0023203C"/>
    <w:rsid w:val="0023285F"/>
    <w:rsid w:val="002332A8"/>
    <w:rsid w:val="002332BF"/>
    <w:rsid w:val="00233400"/>
    <w:rsid w:val="00233507"/>
    <w:rsid w:val="002352EF"/>
    <w:rsid w:val="00235EAD"/>
    <w:rsid w:val="00235F3D"/>
    <w:rsid w:val="002362FE"/>
    <w:rsid w:val="0023633D"/>
    <w:rsid w:val="00237E1C"/>
    <w:rsid w:val="00240A1E"/>
    <w:rsid w:val="00241FF4"/>
    <w:rsid w:val="002422B4"/>
    <w:rsid w:val="002437BD"/>
    <w:rsid w:val="00243B92"/>
    <w:rsid w:val="00243C76"/>
    <w:rsid w:val="0024422B"/>
    <w:rsid w:val="002451C9"/>
    <w:rsid w:val="00245F5C"/>
    <w:rsid w:val="00247A7C"/>
    <w:rsid w:val="0025142E"/>
    <w:rsid w:val="00252C72"/>
    <w:rsid w:val="00252CD2"/>
    <w:rsid w:val="00252F55"/>
    <w:rsid w:val="00253148"/>
    <w:rsid w:val="002537B9"/>
    <w:rsid w:val="00256D3B"/>
    <w:rsid w:val="002603C3"/>
    <w:rsid w:val="0026153D"/>
    <w:rsid w:val="00262E87"/>
    <w:rsid w:val="00264285"/>
    <w:rsid w:val="0026445A"/>
    <w:rsid w:val="002648E6"/>
    <w:rsid w:val="002650B4"/>
    <w:rsid w:val="002654DC"/>
    <w:rsid w:val="0026582B"/>
    <w:rsid w:val="0026616B"/>
    <w:rsid w:val="00267842"/>
    <w:rsid w:val="00270278"/>
    <w:rsid w:val="00271D53"/>
    <w:rsid w:val="00272134"/>
    <w:rsid w:val="002744E3"/>
    <w:rsid w:val="0027483A"/>
    <w:rsid w:val="00274D04"/>
    <w:rsid w:val="00274DBA"/>
    <w:rsid w:val="00275649"/>
    <w:rsid w:val="00275690"/>
    <w:rsid w:val="0027746C"/>
    <w:rsid w:val="00280F1A"/>
    <w:rsid w:val="002810CD"/>
    <w:rsid w:val="002824F2"/>
    <w:rsid w:val="00283E72"/>
    <w:rsid w:val="0028471C"/>
    <w:rsid w:val="00287C1F"/>
    <w:rsid w:val="00287C9B"/>
    <w:rsid w:val="00290367"/>
    <w:rsid w:val="00290490"/>
    <w:rsid w:val="00290F47"/>
    <w:rsid w:val="00290F8D"/>
    <w:rsid w:val="002923E5"/>
    <w:rsid w:val="00292A0C"/>
    <w:rsid w:val="002944FE"/>
    <w:rsid w:val="0029520D"/>
    <w:rsid w:val="002969BC"/>
    <w:rsid w:val="00297344"/>
    <w:rsid w:val="00297EF7"/>
    <w:rsid w:val="002A0A86"/>
    <w:rsid w:val="002A0F0A"/>
    <w:rsid w:val="002A1C04"/>
    <w:rsid w:val="002A347C"/>
    <w:rsid w:val="002A51F8"/>
    <w:rsid w:val="002A5468"/>
    <w:rsid w:val="002A5888"/>
    <w:rsid w:val="002A665B"/>
    <w:rsid w:val="002A6ABB"/>
    <w:rsid w:val="002B09BF"/>
    <w:rsid w:val="002B0EE8"/>
    <w:rsid w:val="002B0FF3"/>
    <w:rsid w:val="002B1106"/>
    <w:rsid w:val="002B15FE"/>
    <w:rsid w:val="002B24A6"/>
    <w:rsid w:val="002B2DA5"/>
    <w:rsid w:val="002B2FD4"/>
    <w:rsid w:val="002B3BA3"/>
    <w:rsid w:val="002B4C2B"/>
    <w:rsid w:val="002B6318"/>
    <w:rsid w:val="002B6BE0"/>
    <w:rsid w:val="002B75AA"/>
    <w:rsid w:val="002B7D51"/>
    <w:rsid w:val="002C0FCB"/>
    <w:rsid w:val="002C147A"/>
    <w:rsid w:val="002C33E5"/>
    <w:rsid w:val="002C4ED9"/>
    <w:rsid w:val="002C536B"/>
    <w:rsid w:val="002C5538"/>
    <w:rsid w:val="002C6196"/>
    <w:rsid w:val="002C6612"/>
    <w:rsid w:val="002C70AF"/>
    <w:rsid w:val="002C7466"/>
    <w:rsid w:val="002D0868"/>
    <w:rsid w:val="002D1EEC"/>
    <w:rsid w:val="002D4E4B"/>
    <w:rsid w:val="002D51E4"/>
    <w:rsid w:val="002D54FE"/>
    <w:rsid w:val="002D795F"/>
    <w:rsid w:val="002D7F14"/>
    <w:rsid w:val="002E04A9"/>
    <w:rsid w:val="002E1C7B"/>
    <w:rsid w:val="002E2517"/>
    <w:rsid w:val="002E588B"/>
    <w:rsid w:val="002E5E77"/>
    <w:rsid w:val="002E605B"/>
    <w:rsid w:val="002E6061"/>
    <w:rsid w:val="002E76FC"/>
    <w:rsid w:val="002E7812"/>
    <w:rsid w:val="002E7878"/>
    <w:rsid w:val="002F016C"/>
    <w:rsid w:val="002F0A7F"/>
    <w:rsid w:val="002F370E"/>
    <w:rsid w:val="002F3D83"/>
    <w:rsid w:val="002F437D"/>
    <w:rsid w:val="002F6265"/>
    <w:rsid w:val="002F6E38"/>
    <w:rsid w:val="002F7285"/>
    <w:rsid w:val="00300CB0"/>
    <w:rsid w:val="00302098"/>
    <w:rsid w:val="003035D4"/>
    <w:rsid w:val="00303A1B"/>
    <w:rsid w:val="00305331"/>
    <w:rsid w:val="003059F4"/>
    <w:rsid w:val="00305CEC"/>
    <w:rsid w:val="00305F89"/>
    <w:rsid w:val="00307BED"/>
    <w:rsid w:val="00310480"/>
    <w:rsid w:val="00311305"/>
    <w:rsid w:val="00312100"/>
    <w:rsid w:val="0031291E"/>
    <w:rsid w:val="003132CD"/>
    <w:rsid w:val="00313C0F"/>
    <w:rsid w:val="00314260"/>
    <w:rsid w:val="003147F7"/>
    <w:rsid w:val="00316F1F"/>
    <w:rsid w:val="00317207"/>
    <w:rsid w:val="003204C6"/>
    <w:rsid w:val="0032068E"/>
    <w:rsid w:val="00322511"/>
    <w:rsid w:val="003227F7"/>
    <w:rsid w:val="003233EB"/>
    <w:rsid w:val="0032345A"/>
    <w:rsid w:val="00323E41"/>
    <w:rsid w:val="003243E0"/>
    <w:rsid w:val="003247A2"/>
    <w:rsid w:val="00326C67"/>
    <w:rsid w:val="003272F5"/>
    <w:rsid w:val="0032786F"/>
    <w:rsid w:val="00327A73"/>
    <w:rsid w:val="00327CDA"/>
    <w:rsid w:val="00330D29"/>
    <w:rsid w:val="00331E99"/>
    <w:rsid w:val="00333437"/>
    <w:rsid w:val="003374FC"/>
    <w:rsid w:val="00337605"/>
    <w:rsid w:val="003377F6"/>
    <w:rsid w:val="00340228"/>
    <w:rsid w:val="003404F8"/>
    <w:rsid w:val="00340F89"/>
    <w:rsid w:val="003418E3"/>
    <w:rsid w:val="003419D5"/>
    <w:rsid w:val="00341AA5"/>
    <w:rsid w:val="00342EDA"/>
    <w:rsid w:val="003449D7"/>
    <w:rsid w:val="00344BBC"/>
    <w:rsid w:val="00345C92"/>
    <w:rsid w:val="003463B9"/>
    <w:rsid w:val="0034682A"/>
    <w:rsid w:val="00346B9C"/>
    <w:rsid w:val="003470F6"/>
    <w:rsid w:val="00347400"/>
    <w:rsid w:val="0035031B"/>
    <w:rsid w:val="00350A13"/>
    <w:rsid w:val="00350D79"/>
    <w:rsid w:val="00351CF3"/>
    <w:rsid w:val="00351D5C"/>
    <w:rsid w:val="00352EF1"/>
    <w:rsid w:val="00353933"/>
    <w:rsid w:val="00355A04"/>
    <w:rsid w:val="00355ED6"/>
    <w:rsid w:val="0035698C"/>
    <w:rsid w:val="00356B7A"/>
    <w:rsid w:val="00360A1E"/>
    <w:rsid w:val="0036278E"/>
    <w:rsid w:val="0036323C"/>
    <w:rsid w:val="003635F4"/>
    <w:rsid w:val="00364FBA"/>
    <w:rsid w:val="0036550A"/>
    <w:rsid w:val="0036649C"/>
    <w:rsid w:val="00366622"/>
    <w:rsid w:val="0036702A"/>
    <w:rsid w:val="0036732E"/>
    <w:rsid w:val="00367B12"/>
    <w:rsid w:val="00367C11"/>
    <w:rsid w:val="00370DEE"/>
    <w:rsid w:val="00371C71"/>
    <w:rsid w:val="00371F84"/>
    <w:rsid w:val="00372441"/>
    <w:rsid w:val="0037280A"/>
    <w:rsid w:val="00372967"/>
    <w:rsid w:val="00374079"/>
    <w:rsid w:val="00374E91"/>
    <w:rsid w:val="0037690B"/>
    <w:rsid w:val="00380C71"/>
    <w:rsid w:val="00382F5B"/>
    <w:rsid w:val="00385538"/>
    <w:rsid w:val="00385760"/>
    <w:rsid w:val="00386305"/>
    <w:rsid w:val="00387021"/>
    <w:rsid w:val="00387F11"/>
    <w:rsid w:val="00392157"/>
    <w:rsid w:val="0039391D"/>
    <w:rsid w:val="00393FC3"/>
    <w:rsid w:val="003942A5"/>
    <w:rsid w:val="00394F3D"/>
    <w:rsid w:val="00395230"/>
    <w:rsid w:val="00395BAF"/>
    <w:rsid w:val="00395E00"/>
    <w:rsid w:val="0039696D"/>
    <w:rsid w:val="0039752D"/>
    <w:rsid w:val="003A0249"/>
    <w:rsid w:val="003A1E0D"/>
    <w:rsid w:val="003A21CF"/>
    <w:rsid w:val="003A341E"/>
    <w:rsid w:val="003A69C6"/>
    <w:rsid w:val="003A70CE"/>
    <w:rsid w:val="003A7A60"/>
    <w:rsid w:val="003A7D69"/>
    <w:rsid w:val="003B05BA"/>
    <w:rsid w:val="003B1517"/>
    <w:rsid w:val="003B16EA"/>
    <w:rsid w:val="003B2005"/>
    <w:rsid w:val="003B2F30"/>
    <w:rsid w:val="003B46CC"/>
    <w:rsid w:val="003B4CE2"/>
    <w:rsid w:val="003B5D05"/>
    <w:rsid w:val="003B727E"/>
    <w:rsid w:val="003B736A"/>
    <w:rsid w:val="003C04F1"/>
    <w:rsid w:val="003C05AC"/>
    <w:rsid w:val="003C142A"/>
    <w:rsid w:val="003C153E"/>
    <w:rsid w:val="003C17E9"/>
    <w:rsid w:val="003C2482"/>
    <w:rsid w:val="003C3EFF"/>
    <w:rsid w:val="003C4B05"/>
    <w:rsid w:val="003C6EC2"/>
    <w:rsid w:val="003C75E8"/>
    <w:rsid w:val="003C7998"/>
    <w:rsid w:val="003D1301"/>
    <w:rsid w:val="003D2410"/>
    <w:rsid w:val="003D309C"/>
    <w:rsid w:val="003D43B9"/>
    <w:rsid w:val="003D4A5D"/>
    <w:rsid w:val="003D5389"/>
    <w:rsid w:val="003D585D"/>
    <w:rsid w:val="003D5EF0"/>
    <w:rsid w:val="003D6614"/>
    <w:rsid w:val="003D71F3"/>
    <w:rsid w:val="003D771A"/>
    <w:rsid w:val="003E08AF"/>
    <w:rsid w:val="003E1A48"/>
    <w:rsid w:val="003E3D56"/>
    <w:rsid w:val="003E5028"/>
    <w:rsid w:val="003E56AC"/>
    <w:rsid w:val="003E6B4B"/>
    <w:rsid w:val="003E6E45"/>
    <w:rsid w:val="003F09E0"/>
    <w:rsid w:val="003F0C91"/>
    <w:rsid w:val="003F2E79"/>
    <w:rsid w:val="003F3986"/>
    <w:rsid w:val="003F4548"/>
    <w:rsid w:val="003F68DB"/>
    <w:rsid w:val="0040154F"/>
    <w:rsid w:val="00403587"/>
    <w:rsid w:val="00403F24"/>
    <w:rsid w:val="0040422C"/>
    <w:rsid w:val="004048C2"/>
    <w:rsid w:val="004050C9"/>
    <w:rsid w:val="00405888"/>
    <w:rsid w:val="0041176F"/>
    <w:rsid w:val="00411B14"/>
    <w:rsid w:val="00411E6C"/>
    <w:rsid w:val="00412D4E"/>
    <w:rsid w:val="004137CD"/>
    <w:rsid w:val="004139C5"/>
    <w:rsid w:val="00414AFE"/>
    <w:rsid w:val="004150B7"/>
    <w:rsid w:val="00417DB7"/>
    <w:rsid w:val="00420CD3"/>
    <w:rsid w:val="00420D52"/>
    <w:rsid w:val="00420D73"/>
    <w:rsid w:val="004219E0"/>
    <w:rsid w:val="00421D07"/>
    <w:rsid w:val="004221E1"/>
    <w:rsid w:val="0042451E"/>
    <w:rsid w:val="00424959"/>
    <w:rsid w:val="00426347"/>
    <w:rsid w:val="004272DC"/>
    <w:rsid w:val="00430B6D"/>
    <w:rsid w:val="0043139C"/>
    <w:rsid w:val="00432EFC"/>
    <w:rsid w:val="004332A4"/>
    <w:rsid w:val="00433600"/>
    <w:rsid w:val="00433CC3"/>
    <w:rsid w:val="00433D96"/>
    <w:rsid w:val="00433E40"/>
    <w:rsid w:val="00434405"/>
    <w:rsid w:val="00435817"/>
    <w:rsid w:val="00435972"/>
    <w:rsid w:val="00435E1C"/>
    <w:rsid w:val="00436384"/>
    <w:rsid w:val="00436CC9"/>
    <w:rsid w:val="00437F8D"/>
    <w:rsid w:val="00437F91"/>
    <w:rsid w:val="00441FF4"/>
    <w:rsid w:val="00442AE6"/>
    <w:rsid w:val="00442F3C"/>
    <w:rsid w:val="004437B5"/>
    <w:rsid w:val="004439ED"/>
    <w:rsid w:val="00443FE7"/>
    <w:rsid w:val="0044502A"/>
    <w:rsid w:val="00445999"/>
    <w:rsid w:val="00445CD2"/>
    <w:rsid w:val="004467BE"/>
    <w:rsid w:val="004477A1"/>
    <w:rsid w:val="00450284"/>
    <w:rsid w:val="00450816"/>
    <w:rsid w:val="00450A45"/>
    <w:rsid w:val="00451526"/>
    <w:rsid w:val="00451E06"/>
    <w:rsid w:val="004525CC"/>
    <w:rsid w:val="0045333D"/>
    <w:rsid w:val="00453D81"/>
    <w:rsid w:val="0045554B"/>
    <w:rsid w:val="00455D12"/>
    <w:rsid w:val="00455EF5"/>
    <w:rsid w:val="00455FFE"/>
    <w:rsid w:val="00456602"/>
    <w:rsid w:val="00456CB6"/>
    <w:rsid w:val="0046027D"/>
    <w:rsid w:val="00461776"/>
    <w:rsid w:val="004617D1"/>
    <w:rsid w:val="0046216F"/>
    <w:rsid w:val="0046311E"/>
    <w:rsid w:val="00463E47"/>
    <w:rsid w:val="0046474F"/>
    <w:rsid w:val="00464BF4"/>
    <w:rsid w:val="004651AD"/>
    <w:rsid w:val="004667C8"/>
    <w:rsid w:val="004668C6"/>
    <w:rsid w:val="0046695F"/>
    <w:rsid w:val="00470D5D"/>
    <w:rsid w:val="00471521"/>
    <w:rsid w:val="00472C71"/>
    <w:rsid w:val="00472F8A"/>
    <w:rsid w:val="004731F4"/>
    <w:rsid w:val="0047397E"/>
    <w:rsid w:val="00473B76"/>
    <w:rsid w:val="00473CDB"/>
    <w:rsid w:val="00474E99"/>
    <w:rsid w:val="0047502F"/>
    <w:rsid w:val="004752C3"/>
    <w:rsid w:val="00475AA9"/>
    <w:rsid w:val="00476436"/>
    <w:rsid w:val="00477F25"/>
    <w:rsid w:val="00481124"/>
    <w:rsid w:val="0048125C"/>
    <w:rsid w:val="00481BF6"/>
    <w:rsid w:val="00482D13"/>
    <w:rsid w:val="00483164"/>
    <w:rsid w:val="00483548"/>
    <w:rsid w:val="00483BB1"/>
    <w:rsid w:val="004840BB"/>
    <w:rsid w:val="004848C0"/>
    <w:rsid w:val="004849A9"/>
    <w:rsid w:val="00484C42"/>
    <w:rsid w:val="00484F7A"/>
    <w:rsid w:val="00485353"/>
    <w:rsid w:val="0048546A"/>
    <w:rsid w:val="0048573F"/>
    <w:rsid w:val="00485C2C"/>
    <w:rsid w:val="0048664C"/>
    <w:rsid w:val="00487464"/>
    <w:rsid w:val="00487546"/>
    <w:rsid w:val="0049027A"/>
    <w:rsid w:val="00490814"/>
    <w:rsid w:val="00491CD9"/>
    <w:rsid w:val="00491E59"/>
    <w:rsid w:val="00492AEF"/>
    <w:rsid w:val="00492C0F"/>
    <w:rsid w:val="004930B3"/>
    <w:rsid w:val="004931F1"/>
    <w:rsid w:val="0049371E"/>
    <w:rsid w:val="004950AD"/>
    <w:rsid w:val="00495718"/>
    <w:rsid w:val="00495ADF"/>
    <w:rsid w:val="00495BA1"/>
    <w:rsid w:val="00495F8A"/>
    <w:rsid w:val="0049658A"/>
    <w:rsid w:val="00497096"/>
    <w:rsid w:val="00497BBE"/>
    <w:rsid w:val="004A0594"/>
    <w:rsid w:val="004A09B9"/>
    <w:rsid w:val="004A140B"/>
    <w:rsid w:val="004A14E6"/>
    <w:rsid w:val="004A1627"/>
    <w:rsid w:val="004A185B"/>
    <w:rsid w:val="004A21E5"/>
    <w:rsid w:val="004A36F8"/>
    <w:rsid w:val="004A38F8"/>
    <w:rsid w:val="004A5BBB"/>
    <w:rsid w:val="004A626A"/>
    <w:rsid w:val="004A62B5"/>
    <w:rsid w:val="004A6653"/>
    <w:rsid w:val="004A682C"/>
    <w:rsid w:val="004A7AFE"/>
    <w:rsid w:val="004A7BA7"/>
    <w:rsid w:val="004A7C67"/>
    <w:rsid w:val="004B0535"/>
    <w:rsid w:val="004B0656"/>
    <w:rsid w:val="004B07D1"/>
    <w:rsid w:val="004B1421"/>
    <w:rsid w:val="004B3181"/>
    <w:rsid w:val="004B4635"/>
    <w:rsid w:val="004B4937"/>
    <w:rsid w:val="004B4D4D"/>
    <w:rsid w:val="004B556E"/>
    <w:rsid w:val="004B701A"/>
    <w:rsid w:val="004C09E7"/>
    <w:rsid w:val="004C0EB6"/>
    <w:rsid w:val="004C472E"/>
    <w:rsid w:val="004C4C16"/>
    <w:rsid w:val="004C5763"/>
    <w:rsid w:val="004C62D6"/>
    <w:rsid w:val="004C6527"/>
    <w:rsid w:val="004C78F2"/>
    <w:rsid w:val="004D08ED"/>
    <w:rsid w:val="004D08F1"/>
    <w:rsid w:val="004D17E2"/>
    <w:rsid w:val="004D39FE"/>
    <w:rsid w:val="004D3D8E"/>
    <w:rsid w:val="004D3F55"/>
    <w:rsid w:val="004D5834"/>
    <w:rsid w:val="004D5BFA"/>
    <w:rsid w:val="004D5C94"/>
    <w:rsid w:val="004D5CC0"/>
    <w:rsid w:val="004D5E75"/>
    <w:rsid w:val="004D679D"/>
    <w:rsid w:val="004D74D1"/>
    <w:rsid w:val="004D77D8"/>
    <w:rsid w:val="004E1717"/>
    <w:rsid w:val="004E19B8"/>
    <w:rsid w:val="004E205D"/>
    <w:rsid w:val="004E2B6C"/>
    <w:rsid w:val="004E38F1"/>
    <w:rsid w:val="004E3E10"/>
    <w:rsid w:val="004E6CFE"/>
    <w:rsid w:val="004E6DDF"/>
    <w:rsid w:val="004E7739"/>
    <w:rsid w:val="004F0E8C"/>
    <w:rsid w:val="004F16B4"/>
    <w:rsid w:val="004F181B"/>
    <w:rsid w:val="004F1A05"/>
    <w:rsid w:val="004F1A6D"/>
    <w:rsid w:val="004F29B2"/>
    <w:rsid w:val="004F2F21"/>
    <w:rsid w:val="004F42B6"/>
    <w:rsid w:val="004F4C84"/>
    <w:rsid w:val="004F5DF1"/>
    <w:rsid w:val="004F6298"/>
    <w:rsid w:val="004F7220"/>
    <w:rsid w:val="004F72B2"/>
    <w:rsid w:val="00500954"/>
    <w:rsid w:val="00500F1D"/>
    <w:rsid w:val="00501031"/>
    <w:rsid w:val="005018A8"/>
    <w:rsid w:val="00501972"/>
    <w:rsid w:val="00503813"/>
    <w:rsid w:val="00506F69"/>
    <w:rsid w:val="005070AA"/>
    <w:rsid w:val="00507B0C"/>
    <w:rsid w:val="00513056"/>
    <w:rsid w:val="00513427"/>
    <w:rsid w:val="00514AE6"/>
    <w:rsid w:val="00516383"/>
    <w:rsid w:val="00517236"/>
    <w:rsid w:val="00517CA4"/>
    <w:rsid w:val="005214A1"/>
    <w:rsid w:val="00521FB1"/>
    <w:rsid w:val="00522FCC"/>
    <w:rsid w:val="005235B0"/>
    <w:rsid w:val="00523961"/>
    <w:rsid w:val="00524AAA"/>
    <w:rsid w:val="00525803"/>
    <w:rsid w:val="005268D8"/>
    <w:rsid w:val="0052718C"/>
    <w:rsid w:val="00531D59"/>
    <w:rsid w:val="00533510"/>
    <w:rsid w:val="00534C42"/>
    <w:rsid w:val="00536A88"/>
    <w:rsid w:val="0053793A"/>
    <w:rsid w:val="00537A6D"/>
    <w:rsid w:val="00537AA6"/>
    <w:rsid w:val="00537D76"/>
    <w:rsid w:val="005405BD"/>
    <w:rsid w:val="005406D7"/>
    <w:rsid w:val="00541FE9"/>
    <w:rsid w:val="00542AF1"/>
    <w:rsid w:val="00542CCA"/>
    <w:rsid w:val="005448F1"/>
    <w:rsid w:val="0055082E"/>
    <w:rsid w:val="005508EA"/>
    <w:rsid w:val="0055292C"/>
    <w:rsid w:val="00553085"/>
    <w:rsid w:val="0055422D"/>
    <w:rsid w:val="005548BB"/>
    <w:rsid w:val="00560135"/>
    <w:rsid w:val="00560719"/>
    <w:rsid w:val="00560AD8"/>
    <w:rsid w:val="00560E64"/>
    <w:rsid w:val="005613FA"/>
    <w:rsid w:val="005627E4"/>
    <w:rsid w:val="00565357"/>
    <w:rsid w:val="0056548D"/>
    <w:rsid w:val="005660B0"/>
    <w:rsid w:val="00566E07"/>
    <w:rsid w:val="0057012F"/>
    <w:rsid w:val="005705A8"/>
    <w:rsid w:val="00570682"/>
    <w:rsid w:val="00570DF1"/>
    <w:rsid w:val="00571266"/>
    <w:rsid w:val="00572838"/>
    <w:rsid w:val="005729D2"/>
    <w:rsid w:val="00573BDC"/>
    <w:rsid w:val="005751CC"/>
    <w:rsid w:val="0057540F"/>
    <w:rsid w:val="005757C2"/>
    <w:rsid w:val="005759E9"/>
    <w:rsid w:val="005771FE"/>
    <w:rsid w:val="00577C81"/>
    <w:rsid w:val="00581A7C"/>
    <w:rsid w:val="0058218B"/>
    <w:rsid w:val="00583193"/>
    <w:rsid w:val="00584855"/>
    <w:rsid w:val="005849CB"/>
    <w:rsid w:val="005854EF"/>
    <w:rsid w:val="005855A3"/>
    <w:rsid w:val="005855DE"/>
    <w:rsid w:val="00585BC8"/>
    <w:rsid w:val="0058732B"/>
    <w:rsid w:val="00592C42"/>
    <w:rsid w:val="00593EBF"/>
    <w:rsid w:val="00593ECC"/>
    <w:rsid w:val="005947C7"/>
    <w:rsid w:val="00595532"/>
    <w:rsid w:val="00595794"/>
    <w:rsid w:val="00595BF9"/>
    <w:rsid w:val="0059641F"/>
    <w:rsid w:val="005966E2"/>
    <w:rsid w:val="005968EE"/>
    <w:rsid w:val="00596C5B"/>
    <w:rsid w:val="005A08D4"/>
    <w:rsid w:val="005A1D75"/>
    <w:rsid w:val="005A22AE"/>
    <w:rsid w:val="005A2430"/>
    <w:rsid w:val="005A24D3"/>
    <w:rsid w:val="005A36E0"/>
    <w:rsid w:val="005A4E70"/>
    <w:rsid w:val="005A5281"/>
    <w:rsid w:val="005A60AB"/>
    <w:rsid w:val="005A6506"/>
    <w:rsid w:val="005B0912"/>
    <w:rsid w:val="005B125B"/>
    <w:rsid w:val="005B1329"/>
    <w:rsid w:val="005B3138"/>
    <w:rsid w:val="005B350D"/>
    <w:rsid w:val="005B37C1"/>
    <w:rsid w:val="005B3950"/>
    <w:rsid w:val="005B5938"/>
    <w:rsid w:val="005B69A6"/>
    <w:rsid w:val="005B7E17"/>
    <w:rsid w:val="005C073E"/>
    <w:rsid w:val="005C0FB8"/>
    <w:rsid w:val="005C18E8"/>
    <w:rsid w:val="005C2610"/>
    <w:rsid w:val="005C2D84"/>
    <w:rsid w:val="005C2DBC"/>
    <w:rsid w:val="005C32E0"/>
    <w:rsid w:val="005C34C9"/>
    <w:rsid w:val="005C36A6"/>
    <w:rsid w:val="005C38DC"/>
    <w:rsid w:val="005C3F52"/>
    <w:rsid w:val="005C4B2B"/>
    <w:rsid w:val="005C500F"/>
    <w:rsid w:val="005C5CA2"/>
    <w:rsid w:val="005C5FBF"/>
    <w:rsid w:val="005C671D"/>
    <w:rsid w:val="005C6BF9"/>
    <w:rsid w:val="005C76DC"/>
    <w:rsid w:val="005D03FF"/>
    <w:rsid w:val="005D1933"/>
    <w:rsid w:val="005D228E"/>
    <w:rsid w:val="005D22F9"/>
    <w:rsid w:val="005D2A96"/>
    <w:rsid w:val="005D467C"/>
    <w:rsid w:val="005D6004"/>
    <w:rsid w:val="005D6023"/>
    <w:rsid w:val="005D69EF"/>
    <w:rsid w:val="005D7618"/>
    <w:rsid w:val="005D7AFC"/>
    <w:rsid w:val="005E03F3"/>
    <w:rsid w:val="005E1D4E"/>
    <w:rsid w:val="005E1F4F"/>
    <w:rsid w:val="005E4660"/>
    <w:rsid w:val="005E47F4"/>
    <w:rsid w:val="005F24F2"/>
    <w:rsid w:val="005F2894"/>
    <w:rsid w:val="005F2B1C"/>
    <w:rsid w:val="005F2E2C"/>
    <w:rsid w:val="005F4E20"/>
    <w:rsid w:val="005F5745"/>
    <w:rsid w:val="005F6011"/>
    <w:rsid w:val="005F69BE"/>
    <w:rsid w:val="005F6A86"/>
    <w:rsid w:val="006003B2"/>
    <w:rsid w:val="0060067C"/>
    <w:rsid w:val="00600D60"/>
    <w:rsid w:val="00601C7F"/>
    <w:rsid w:val="00602086"/>
    <w:rsid w:val="006034A3"/>
    <w:rsid w:val="00605B9C"/>
    <w:rsid w:val="00606B5F"/>
    <w:rsid w:val="006072AA"/>
    <w:rsid w:val="006072F1"/>
    <w:rsid w:val="00610A4A"/>
    <w:rsid w:val="00610AC2"/>
    <w:rsid w:val="006134C2"/>
    <w:rsid w:val="006140DC"/>
    <w:rsid w:val="00614496"/>
    <w:rsid w:val="006146C8"/>
    <w:rsid w:val="006207D0"/>
    <w:rsid w:val="00620AB6"/>
    <w:rsid w:val="006226FD"/>
    <w:rsid w:val="00622710"/>
    <w:rsid w:val="00622D6E"/>
    <w:rsid w:val="006239F6"/>
    <w:rsid w:val="006240FF"/>
    <w:rsid w:val="006245F8"/>
    <w:rsid w:val="00630405"/>
    <w:rsid w:val="006311CE"/>
    <w:rsid w:val="00631FBE"/>
    <w:rsid w:val="0063493E"/>
    <w:rsid w:val="006349A9"/>
    <w:rsid w:val="00635B4F"/>
    <w:rsid w:val="006362A2"/>
    <w:rsid w:val="00637338"/>
    <w:rsid w:val="00637737"/>
    <w:rsid w:val="00640269"/>
    <w:rsid w:val="00640354"/>
    <w:rsid w:val="00640926"/>
    <w:rsid w:val="006411B3"/>
    <w:rsid w:val="006419CC"/>
    <w:rsid w:val="0064238B"/>
    <w:rsid w:val="006426E1"/>
    <w:rsid w:val="0064289F"/>
    <w:rsid w:val="0064377F"/>
    <w:rsid w:val="00644C68"/>
    <w:rsid w:val="00645D54"/>
    <w:rsid w:val="00645D73"/>
    <w:rsid w:val="0064686F"/>
    <w:rsid w:val="00647588"/>
    <w:rsid w:val="00647DA4"/>
    <w:rsid w:val="00647E2B"/>
    <w:rsid w:val="00651678"/>
    <w:rsid w:val="00651EFF"/>
    <w:rsid w:val="00652600"/>
    <w:rsid w:val="00652B84"/>
    <w:rsid w:val="006539F0"/>
    <w:rsid w:val="00653A68"/>
    <w:rsid w:val="00653A8F"/>
    <w:rsid w:val="0065529E"/>
    <w:rsid w:val="00655681"/>
    <w:rsid w:val="006562BF"/>
    <w:rsid w:val="00656857"/>
    <w:rsid w:val="00657C5B"/>
    <w:rsid w:val="00657C8B"/>
    <w:rsid w:val="00657CFE"/>
    <w:rsid w:val="00661FE4"/>
    <w:rsid w:val="00662F74"/>
    <w:rsid w:val="00663722"/>
    <w:rsid w:val="006649B5"/>
    <w:rsid w:val="00665BE0"/>
    <w:rsid w:val="00666602"/>
    <w:rsid w:val="006666EF"/>
    <w:rsid w:val="0066744A"/>
    <w:rsid w:val="00670B70"/>
    <w:rsid w:val="00671C76"/>
    <w:rsid w:val="006722BE"/>
    <w:rsid w:val="006737FE"/>
    <w:rsid w:val="00673D58"/>
    <w:rsid w:val="00673F77"/>
    <w:rsid w:val="0067514B"/>
    <w:rsid w:val="006755D1"/>
    <w:rsid w:val="0067686D"/>
    <w:rsid w:val="006776B8"/>
    <w:rsid w:val="006778F3"/>
    <w:rsid w:val="00677BEC"/>
    <w:rsid w:val="00677CB7"/>
    <w:rsid w:val="00680C82"/>
    <w:rsid w:val="00680FAB"/>
    <w:rsid w:val="00682D88"/>
    <w:rsid w:val="00683148"/>
    <w:rsid w:val="00683179"/>
    <w:rsid w:val="00683860"/>
    <w:rsid w:val="00683ECF"/>
    <w:rsid w:val="00684263"/>
    <w:rsid w:val="00684B73"/>
    <w:rsid w:val="00684EA4"/>
    <w:rsid w:val="00690387"/>
    <w:rsid w:val="00691ACF"/>
    <w:rsid w:val="00691ECB"/>
    <w:rsid w:val="00692279"/>
    <w:rsid w:val="00693B20"/>
    <w:rsid w:val="006957A2"/>
    <w:rsid w:val="00695F81"/>
    <w:rsid w:val="006A0619"/>
    <w:rsid w:val="006A2920"/>
    <w:rsid w:val="006A29AF"/>
    <w:rsid w:val="006A2BA5"/>
    <w:rsid w:val="006A4B3D"/>
    <w:rsid w:val="006A6871"/>
    <w:rsid w:val="006A6EA0"/>
    <w:rsid w:val="006A72FB"/>
    <w:rsid w:val="006A79DE"/>
    <w:rsid w:val="006B00D4"/>
    <w:rsid w:val="006B1499"/>
    <w:rsid w:val="006B1E7E"/>
    <w:rsid w:val="006B2026"/>
    <w:rsid w:val="006B27CC"/>
    <w:rsid w:val="006B30A7"/>
    <w:rsid w:val="006B34D3"/>
    <w:rsid w:val="006B359E"/>
    <w:rsid w:val="006B416E"/>
    <w:rsid w:val="006B425E"/>
    <w:rsid w:val="006B47B1"/>
    <w:rsid w:val="006B4CC7"/>
    <w:rsid w:val="006B53D3"/>
    <w:rsid w:val="006B5D56"/>
    <w:rsid w:val="006B6BB3"/>
    <w:rsid w:val="006B6CEC"/>
    <w:rsid w:val="006B73D7"/>
    <w:rsid w:val="006B7AD4"/>
    <w:rsid w:val="006C004A"/>
    <w:rsid w:val="006C04F8"/>
    <w:rsid w:val="006C1235"/>
    <w:rsid w:val="006C1271"/>
    <w:rsid w:val="006C18BD"/>
    <w:rsid w:val="006C5707"/>
    <w:rsid w:val="006C5FEF"/>
    <w:rsid w:val="006C6ABA"/>
    <w:rsid w:val="006C6BBB"/>
    <w:rsid w:val="006C797E"/>
    <w:rsid w:val="006C79F2"/>
    <w:rsid w:val="006D03BC"/>
    <w:rsid w:val="006D1116"/>
    <w:rsid w:val="006D4242"/>
    <w:rsid w:val="006D52C5"/>
    <w:rsid w:val="006D5F53"/>
    <w:rsid w:val="006D6AD2"/>
    <w:rsid w:val="006D7AAB"/>
    <w:rsid w:val="006D7F09"/>
    <w:rsid w:val="006D7F37"/>
    <w:rsid w:val="006E141F"/>
    <w:rsid w:val="006E4EA8"/>
    <w:rsid w:val="006E648F"/>
    <w:rsid w:val="006E698E"/>
    <w:rsid w:val="006F18D8"/>
    <w:rsid w:val="006F2936"/>
    <w:rsid w:val="006F295F"/>
    <w:rsid w:val="006F4174"/>
    <w:rsid w:val="006F4597"/>
    <w:rsid w:val="006F4A03"/>
    <w:rsid w:val="006F4BAB"/>
    <w:rsid w:val="006F4DB9"/>
    <w:rsid w:val="006F57C2"/>
    <w:rsid w:val="006F5D45"/>
    <w:rsid w:val="006F6705"/>
    <w:rsid w:val="006F6E9C"/>
    <w:rsid w:val="006F7BB3"/>
    <w:rsid w:val="00701461"/>
    <w:rsid w:val="007018C0"/>
    <w:rsid w:val="00701EB2"/>
    <w:rsid w:val="00704149"/>
    <w:rsid w:val="00704364"/>
    <w:rsid w:val="00704382"/>
    <w:rsid w:val="00704821"/>
    <w:rsid w:val="00705CB6"/>
    <w:rsid w:val="00706FC6"/>
    <w:rsid w:val="00710B66"/>
    <w:rsid w:val="00710D5C"/>
    <w:rsid w:val="00710E81"/>
    <w:rsid w:val="0071126C"/>
    <w:rsid w:val="007115B1"/>
    <w:rsid w:val="00711ED2"/>
    <w:rsid w:val="00714A50"/>
    <w:rsid w:val="00714B26"/>
    <w:rsid w:val="00714CBB"/>
    <w:rsid w:val="00714E27"/>
    <w:rsid w:val="00714FD3"/>
    <w:rsid w:val="00715013"/>
    <w:rsid w:val="007153AF"/>
    <w:rsid w:val="0071581B"/>
    <w:rsid w:val="00715DC4"/>
    <w:rsid w:val="00716405"/>
    <w:rsid w:val="00716E05"/>
    <w:rsid w:val="007211E2"/>
    <w:rsid w:val="00721BBB"/>
    <w:rsid w:val="00722FB5"/>
    <w:rsid w:val="00723C70"/>
    <w:rsid w:val="007242F7"/>
    <w:rsid w:val="00725CB0"/>
    <w:rsid w:val="007263EE"/>
    <w:rsid w:val="007264A4"/>
    <w:rsid w:val="00727366"/>
    <w:rsid w:val="00727449"/>
    <w:rsid w:val="0072786C"/>
    <w:rsid w:val="007278A8"/>
    <w:rsid w:val="00730394"/>
    <w:rsid w:val="00730A29"/>
    <w:rsid w:val="00730A2E"/>
    <w:rsid w:val="00731454"/>
    <w:rsid w:val="007342BE"/>
    <w:rsid w:val="007364C8"/>
    <w:rsid w:val="00736CF2"/>
    <w:rsid w:val="00736EE0"/>
    <w:rsid w:val="00737046"/>
    <w:rsid w:val="0073711A"/>
    <w:rsid w:val="00737B3F"/>
    <w:rsid w:val="00741367"/>
    <w:rsid w:val="007424C6"/>
    <w:rsid w:val="00743F62"/>
    <w:rsid w:val="007447EA"/>
    <w:rsid w:val="00744DF7"/>
    <w:rsid w:val="007476A9"/>
    <w:rsid w:val="00747BB7"/>
    <w:rsid w:val="00750068"/>
    <w:rsid w:val="00751502"/>
    <w:rsid w:val="007519B8"/>
    <w:rsid w:val="00752017"/>
    <w:rsid w:val="00752A60"/>
    <w:rsid w:val="00754648"/>
    <w:rsid w:val="0075520E"/>
    <w:rsid w:val="007572F2"/>
    <w:rsid w:val="00763702"/>
    <w:rsid w:val="007638B8"/>
    <w:rsid w:val="00764C36"/>
    <w:rsid w:val="00765362"/>
    <w:rsid w:val="00765A3C"/>
    <w:rsid w:val="007665E4"/>
    <w:rsid w:val="00766AC0"/>
    <w:rsid w:val="00766CA2"/>
    <w:rsid w:val="00767763"/>
    <w:rsid w:val="0077085F"/>
    <w:rsid w:val="00770F8E"/>
    <w:rsid w:val="00770FFE"/>
    <w:rsid w:val="00771082"/>
    <w:rsid w:val="0077142E"/>
    <w:rsid w:val="0077147C"/>
    <w:rsid w:val="0077171F"/>
    <w:rsid w:val="00772048"/>
    <w:rsid w:val="00773B0E"/>
    <w:rsid w:val="0077501B"/>
    <w:rsid w:val="00775B55"/>
    <w:rsid w:val="00775D80"/>
    <w:rsid w:val="00776D9B"/>
    <w:rsid w:val="00781963"/>
    <w:rsid w:val="007819C9"/>
    <w:rsid w:val="00781F21"/>
    <w:rsid w:val="007829FF"/>
    <w:rsid w:val="00782EB0"/>
    <w:rsid w:val="00783B6E"/>
    <w:rsid w:val="00784221"/>
    <w:rsid w:val="007847AC"/>
    <w:rsid w:val="007863DD"/>
    <w:rsid w:val="007872A6"/>
    <w:rsid w:val="007874A7"/>
    <w:rsid w:val="0079040D"/>
    <w:rsid w:val="00791E15"/>
    <w:rsid w:val="00792052"/>
    <w:rsid w:val="00792506"/>
    <w:rsid w:val="00793566"/>
    <w:rsid w:val="007943DF"/>
    <w:rsid w:val="007944FE"/>
    <w:rsid w:val="00794C71"/>
    <w:rsid w:val="007955FE"/>
    <w:rsid w:val="00795A48"/>
    <w:rsid w:val="00795BDD"/>
    <w:rsid w:val="00795F7D"/>
    <w:rsid w:val="007960AA"/>
    <w:rsid w:val="0079664B"/>
    <w:rsid w:val="0079674E"/>
    <w:rsid w:val="00796864"/>
    <w:rsid w:val="007977D9"/>
    <w:rsid w:val="00797B8C"/>
    <w:rsid w:val="007A0867"/>
    <w:rsid w:val="007A1706"/>
    <w:rsid w:val="007A342A"/>
    <w:rsid w:val="007A6265"/>
    <w:rsid w:val="007A770B"/>
    <w:rsid w:val="007B03D6"/>
    <w:rsid w:val="007B0884"/>
    <w:rsid w:val="007B0B01"/>
    <w:rsid w:val="007B2FCA"/>
    <w:rsid w:val="007B45FD"/>
    <w:rsid w:val="007B4A61"/>
    <w:rsid w:val="007B4B2B"/>
    <w:rsid w:val="007B70CB"/>
    <w:rsid w:val="007B7EBB"/>
    <w:rsid w:val="007C0611"/>
    <w:rsid w:val="007C0A68"/>
    <w:rsid w:val="007C2C4E"/>
    <w:rsid w:val="007C31DF"/>
    <w:rsid w:val="007C366F"/>
    <w:rsid w:val="007C3B47"/>
    <w:rsid w:val="007C4790"/>
    <w:rsid w:val="007C4938"/>
    <w:rsid w:val="007C4BF1"/>
    <w:rsid w:val="007C61E1"/>
    <w:rsid w:val="007C7537"/>
    <w:rsid w:val="007D0636"/>
    <w:rsid w:val="007D2106"/>
    <w:rsid w:val="007D357B"/>
    <w:rsid w:val="007D4480"/>
    <w:rsid w:val="007D5746"/>
    <w:rsid w:val="007D5FA5"/>
    <w:rsid w:val="007D6148"/>
    <w:rsid w:val="007D7CDC"/>
    <w:rsid w:val="007E07A6"/>
    <w:rsid w:val="007E11C6"/>
    <w:rsid w:val="007E12BE"/>
    <w:rsid w:val="007E1340"/>
    <w:rsid w:val="007E17FD"/>
    <w:rsid w:val="007E1989"/>
    <w:rsid w:val="007E27DE"/>
    <w:rsid w:val="007E34FC"/>
    <w:rsid w:val="007E3D5A"/>
    <w:rsid w:val="007E64A8"/>
    <w:rsid w:val="007E6EE7"/>
    <w:rsid w:val="007E732C"/>
    <w:rsid w:val="007E740A"/>
    <w:rsid w:val="007F0397"/>
    <w:rsid w:val="007F0B12"/>
    <w:rsid w:val="007F11F6"/>
    <w:rsid w:val="007F130F"/>
    <w:rsid w:val="007F3132"/>
    <w:rsid w:val="007F38F9"/>
    <w:rsid w:val="007F5DB4"/>
    <w:rsid w:val="007F66AB"/>
    <w:rsid w:val="007F6FC0"/>
    <w:rsid w:val="008004E4"/>
    <w:rsid w:val="0080112F"/>
    <w:rsid w:val="0080230A"/>
    <w:rsid w:val="00802F0A"/>
    <w:rsid w:val="00803120"/>
    <w:rsid w:val="00803E42"/>
    <w:rsid w:val="00803F20"/>
    <w:rsid w:val="0080435C"/>
    <w:rsid w:val="008077A0"/>
    <w:rsid w:val="00807F5F"/>
    <w:rsid w:val="008117D9"/>
    <w:rsid w:val="00811C92"/>
    <w:rsid w:val="00813738"/>
    <w:rsid w:val="0081442E"/>
    <w:rsid w:val="008149E1"/>
    <w:rsid w:val="00814BEB"/>
    <w:rsid w:val="0081551C"/>
    <w:rsid w:val="008155D3"/>
    <w:rsid w:val="00816218"/>
    <w:rsid w:val="008166AD"/>
    <w:rsid w:val="0081691A"/>
    <w:rsid w:val="0082033E"/>
    <w:rsid w:val="008214EB"/>
    <w:rsid w:val="00821B77"/>
    <w:rsid w:val="008226A0"/>
    <w:rsid w:val="00823959"/>
    <w:rsid w:val="00823DD2"/>
    <w:rsid w:val="008247DA"/>
    <w:rsid w:val="00826446"/>
    <w:rsid w:val="00827B05"/>
    <w:rsid w:val="00830FE9"/>
    <w:rsid w:val="00831271"/>
    <w:rsid w:val="00831E22"/>
    <w:rsid w:val="0083215D"/>
    <w:rsid w:val="00832406"/>
    <w:rsid w:val="00833A56"/>
    <w:rsid w:val="00834120"/>
    <w:rsid w:val="00834BEB"/>
    <w:rsid w:val="00837440"/>
    <w:rsid w:val="0084052B"/>
    <w:rsid w:val="00840CCD"/>
    <w:rsid w:val="00841B94"/>
    <w:rsid w:val="00842969"/>
    <w:rsid w:val="0084300A"/>
    <w:rsid w:val="00843748"/>
    <w:rsid w:val="00844180"/>
    <w:rsid w:val="008449C6"/>
    <w:rsid w:val="00844CFF"/>
    <w:rsid w:val="008452BD"/>
    <w:rsid w:val="00845A79"/>
    <w:rsid w:val="0084602B"/>
    <w:rsid w:val="008467BE"/>
    <w:rsid w:val="00847374"/>
    <w:rsid w:val="008473AC"/>
    <w:rsid w:val="008502CB"/>
    <w:rsid w:val="008511D9"/>
    <w:rsid w:val="00851F68"/>
    <w:rsid w:val="0085370B"/>
    <w:rsid w:val="00853762"/>
    <w:rsid w:val="00854128"/>
    <w:rsid w:val="0085422A"/>
    <w:rsid w:val="00854D6F"/>
    <w:rsid w:val="00855C61"/>
    <w:rsid w:val="00856DA8"/>
    <w:rsid w:val="0085777A"/>
    <w:rsid w:val="00857E7E"/>
    <w:rsid w:val="00860322"/>
    <w:rsid w:val="00860F1B"/>
    <w:rsid w:val="0086118A"/>
    <w:rsid w:val="008612C3"/>
    <w:rsid w:val="00861C23"/>
    <w:rsid w:val="0086272D"/>
    <w:rsid w:val="00862CE1"/>
    <w:rsid w:val="00863E40"/>
    <w:rsid w:val="00864B4D"/>
    <w:rsid w:val="00864EA5"/>
    <w:rsid w:val="008658A9"/>
    <w:rsid w:val="00866DAA"/>
    <w:rsid w:val="008674EC"/>
    <w:rsid w:val="00870B2F"/>
    <w:rsid w:val="00871180"/>
    <w:rsid w:val="00871E86"/>
    <w:rsid w:val="0087255F"/>
    <w:rsid w:val="00872BF8"/>
    <w:rsid w:val="008736E4"/>
    <w:rsid w:val="00873ACA"/>
    <w:rsid w:val="00876C22"/>
    <w:rsid w:val="00877C19"/>
    <w:rsid w:val="00877C62"/>
    <w:rsid w:val="00880007"/>
    <w:rsid w:val="008802CE"/>
    <w:rsid w:val="008803F3"/>
    <w:rsid w:val="00882258"/>
    <w:rsid w:val="0088281F"/>
    <w:rsid w:val="008828E4"/>
    <w:rsid w:val="008839F8"/>
    <w:rsid w:val="00883EEE"/>
    <w:rsid w:val="00884EF1"/>
    <w:rsid w:val="00885905"/>
    <w:rsid w:val="008859BA"/>
    <w:rsid w:val="00885AD9"/>
    <w:rsid w:val="00885DCA"/>
    <w:rsid w:val="00886AAB"/>
    <w:rsid w:val="00886F81"/>
    <w:rsid w:val="00891508"/>
    <w:rsid w:val="0089422B"/>
    <w:rsid w:val="00895279"/>
    <w:rsid w:val="00895814"/>
    <w:rsid w:val="008A06C0"/>
    <w:rsid w:val="008A0F0C"/>
    <w:rsid w:val="008A10C2"/>
    <w:rsid w:val="008A1351"/>
    <w:rsid w:val="008A2CE8"/>
    <w:rsid w:val="008A3A80"/>
    <w:rsid w:val="008A6B2A"/>
    <w:rsid w:val="008A7280"/>
    <w:rsid w:val="008B05B5"/>
    <w:rsid w:val="008B27BD"/>
    <w:rsid w:val="008B2B41"/>
    <w:rsid w:val="008B40D3"/>
    <w:rsid w:val="008B630C"/>
    <w:rsid w:val="008B7BA2"/>
    <w:rsid w:val="008C14F8"/>
    <w:rsid w:val="008C218D"/>
    <w:rsid w:val="008C2367"/>
    <w:rsid w:val="008C3504"/>
    <w:rsid w:val="008C379E"/>
    <w:rsid w:val="008C3ACE"/>
    <w:rsid w:val="008C4451"/>
    <w:rsid w:val="008C509C"/>
    <w:rsid w:val="008C593A"/>
    <w:rsid w:val="008C5A25"/>
    <w:rsid w:val="008C79A1"/>
    <w:rsid w:val="008C7E44"/>
    <w:rsid w:val="008D00D0"/>
    <w:rsid w:val="008D03BD"/>
    <w:rsid w:val="008D10C3"/>
    <w:rsid w:val="008D2158"/>
    <w:rsid w:val="008D221E"/>
    <w:rsid w:val="008D2967"/>
    <w:rsid w:val="008D456A"/>
    <w:rsid w:val="008D5317"/>
    <w:rsid w:val="008D5482"/>
    <w:rsid w:val="008D554F"/>
    <w:rsid w:val="008D6A5F"/>
    <w:rsid w:val="008E0FF0"/>
    <w:rsid w:val="008E1C26"/>
    <w:rsid w:val="008E232A"/>
    <w:rsid w:val="008E26B0"/>
    <w:rsid w:val="008E27E1"/>
    <w:rsid w:val="008E335F"/>
    <w:rsid w:val="008E5EA7"/>
    <w:rsid w:val="008E7182"/>
    <w:rsid w:val="008E75E5"/>
    <w:rsid w:val="008E7A0E"/>
    <w:rsid w:val="008F0784"/>
    <w:rsid w:val="008F1B41"/>
    <w:rsid w:val="008F1FF0"/>
    <w:rsid w:val="008F3458"/>
    <w:rsid w:val="008F4F45"/>
    <w:rsid w:val="008F5250"/>
    <w:rsid w:val="008F7AC5"/>
    <w:rsid w:val="008F7AEE"/>
    <w:rsid w:val="00900038"/>
    <w:rsid w:val="0090061B"/>
    <w:rsid w:val="00902A27"/>
    <w:rsid w:val="00902C76"/>
    <w:rsid w:val="00902DDF"/>
    <w:rsid w:val="00903ED7"/>
    <w:rsid w:val="00905A58"/>
    <w:rsid w:val="00907210"/>
    <w:rsid w:val="00907B49"/>
    <w:rsid w:val="00910A35"/>
    <w:rsid w:val="00913D0D"/>
    <w:rsid w:val="009140C5"/>
    <w:rsid w:val="009140FE"/>
    <w:rsid w:val="00914E2C"/>
    <w:rsid w:val="0091784C"/>
    <w:rsid w:val="00917D77"/>
    <w:rsid w:val="00920DA1"/>
    <w:rsid w:val="00921317"/>
    <w:rsid w:val="00921715"/>
    <w:rsid w:val="00923245"/>
    <w:rsid w:val="0092328C"/>
    <w:rsid w:val="00924D3E"/>
    <w:rsid w:val="009256B7"/>
    <w:rsid w:val="009257E7"/>
    <w:rsid w:val="00925D67"/>
    <w:rsid w:val="0092636E"/>
    <w:rsid w:val="009270D1"/>
    <w:rsid w:val="0092717D"/>
    <w:rsid w:val="00927810"/>
    <w:rsid w:val="00930646"/>
    <w:rsid w:val="00930978"/>
    <w:rsid w:val="009313DD"/>
    <w:rsid w:val="00931E3C"/>
    <w:rsid w:val="00932CC2"/>
    <w:rsid w:val="00932FAC"/>
    <w:rsid w:val="00933232"/>
    <w:rsid w:val="00933EB1"/>
    <w:rsid w:val="00935D70"/>
    <w:rsid w:val="009364F0"/>
    <w:rsid w:val="009417FB"/>
    <w:rsid w:val="00941959"/>
    <w:rsid w:val="0094226C"/>
    <w:rsid w:val="00942AD4"/>
    <w:rsid w:val="00942B8F"/>
    <w:rsid w:val="0094388F"/>
    <w:rsid w:val="00945133"/>
    <w:rsid w:val="009464F0"/>
    <w:rsid w:val="00946ACE"/>
    <w:rsid w:val="00950110"/>
    <w:rsid w:val="009503E5"/>
    <w:rsid w:val="00950642"/>
    <w:rsid w:val="00950FFD"/>
    <w:rsid w:val="0095130A"/>
    <w:rsid w:val="0095296C"/>
    <w:rsid w:val="00954ACF"/>
    <w:rsid w:val="009557E5"/>
    <w:rsid w:val="00955B33"/>
    <w:rsid w:val="009571C9"/>
    <w:rsid w:val="00957457"/>
    <w:rsid w:val="0095761C"/>
    <w:rsid w:val="009606C0"/>
    <w:rsid w:val="00960F21"/>
    <w:rsid w:val="00962E38"/>
    <w:rsid w:val="00963CC8"/>
    <w:rsid w:val="00964798"/>
    <w:rsid w:val="00964C8A"/>
    <w:rsid w:val="009652C6"/>
    <w:rsid w:val="0096554F"/>
    <w:rsid w:val="009658A9"/>
    <w:rsid w:val="0096594B"/>
    <w:rsid w:val="00965DF3"/>
    <w:rsid w:val="00965E7D"/>
    <w:rsid w:val="00966708"/>
    <w:rsid w:val="00966795"/>
    <w:rsid w:val="00966823"/>
    <w:rsid w:val="00966D9C"/>
    <w:rsid w:val="009702A2"/>
    <w:rsid w:val="00970E67"/>
    <w:rsid w:val="00971461"/>
    <w:rsid w:val="00971A6F"/>
    <w:rsid w:val="00973FAC"/>
    <w:rsid w:val="009753BB"/>
    <w:rsid w:val="009755FB"/>
    <w:rsid w:val="00976F8C"/>
    <w:rsid w:val="00977669"/>
    <w:rsid w:val="009811D6"/>
    <w:rsid w:val="00981AC8"/>
    <w:rsid w:val="0098205F"/>
    <w:rsid w:val="00983191"/>
    <w:rsid w:val="009833C4"/>
    <w:rsid w:val="0098477C"/>
    <w:rsid w:val="00984D34"/>
    <w:rsid w:val="00985159"/>
    <w:rsid w:val="00986179"/>
    <w:rsid w:val="0098647A"/>
    <w:rsid w:val="00986815"/>
    <w:rsid w:val="0098685F"/>
    <w:rsid w:val="00986C99"/>
    <w:rsid w:val="009918F1"/>
    <w:rsid w:val="00991B5B"/>
    <w:rsid w:val="009936AD"/>
    <w:rsid w:val="00994B3F"/>
    <w:rsid w:val="0099526A"/>
    <w:rsid w:val="00995684"/>
    <w:rsid w:val="009957A9"/>
    <w:rsid w:val="00995F7B"/>
    <w:rsid w:val="009966D3"/>
    <w:rsid w:val="00996E12"/>
    <w:rsid w:val="009A04C2"/>
    <w:rsid w:val="009A19FC"/>
    <w:rsid w:val="009A240B"/>
    <w:rsid w:val="009A4EB3"/>
    <w:rsid w:val="009A50A6"/>
    <w:rsid w:val="009A641A"/>
    <w:rsid w:val="009A67CD"/>
    <w:rsid w:val="009A72E0"/>
    <w:rsid w:val="009A7347"/>
    <w:rsid w:val="009A75FE"/>
    <w:rsid w:val="009A7735"/>
    <w:rsid w:val="009A7B7F"/>
    <w:rsid w:val="009B15E9"/>
    <w:rsid w:val="009B1F8C"/>
    <w:rsid w:val="009B40A1"/>
    <w:rsid w:val="009B4241"/>
    <w:rsid w:val="009B474D"/>
    <w:rsid w:val="009B4BBF"/>
    <w:rsid w:val="009B52BD"/>
    <w:rsid w:val="009B630A"/>
    <w:rsid w:val="009B6935"/>
    <w:rsid w:val="009B7752"/>
    <w:rsid w:val="009C00AA"/>
    <w:rsid w:val="009C0C38"/>
    <w:rsid w:val="009C165C"/>
    <w:rsid w:val="009C24BE"/>
    <w:rsid w:val="009C2D23"/>
    <w:rsid w:val="009C31D7"/>
    <w:rsid w:val="009C3A65"/>
    <w:rsid w:val="009C4075"/>
    <w:rsid w:val="009C4188"/>
    <w:rsid w:val="009C47A8"/>
    <w:rsid w:val="009C4DC8"/>
    <w:rsid w:val="009C504E"/>
    <w:rsid w:val="009C5558"/>
    <w:rsid w:val="009C5978"/>
    <w:rsid w:val="009C5C3F"/>
    <w:rsid w:val="009C7481"/>
    <w:rsid w:val="009C7E17"/>
    <w:rsid w:val="009D229E"/>
    <w:rsid w:val="009D2B3D"/>
    <w:rsid w:val="009D2CA9"/>
    <w:rsid w:val="009D33A6"/>
    <w:rsid w:val="009D34A7"/>
    <w:rsid w:val="009D371F"/>
    <w:rsid w:val="009D3C68"/>
    <w:rsid w:val="009D4032"/>
    <w:rsid w:val="009D4301"/>
    <w:rsid w:val="009D4DF4"/>
    <w:rsid w:val="009D53B7"/>
    <w:rsid w:val="009D717B"/>
    <w:rsid w:val="009E0492"/>
    <w:rsid w:val="009E1EB5"/>
    <w:rsid w:val="009E2046"/>
    <w:rsid w:val="009E3B28"/>
    <w:rsid w:val="009E5D11"/>
    <w:rsid w:val="009E6F17"/>
    <w:rsid w:val="009F0244"/>
    <w:rsid w:val="009F039C"/>
    <w:rsid w:val="009F0D03"/>
    <w:rsid w:val="009F2D7F"/>
    <w:rsid w:val="009F2FFB"/>
    <w:rsid w:val="009F3F1E"/>
    <w:rsid w:val="009F4E6E"/>
    <w:rsid w:val="009F519C"/>
    <w:rsid w:val="009F54B2"/>
    <w:rsid w:val="009F5D0A"/>
    <w:rsid w:val="009F65B6"/>
    <w:rsid w:val="009F6A42"/>
    <w:rsid w:val="009F6D45"/>
    <w:rsid w:val="009F6FC3"/>
    <w:rsid w:val="009F72C6"/>
    <w:rsid w:val="009F7423"/>
    <w:rsid w:val="009F7F65"/>
    <w:rsid w:val="00A000F5"/>
    <w:rsid w:val="00A00974"/>
    <w:rsid w:val="00A00C6E"/>
    <w:rsid w:val="00A01E51"/>
    <w:rsid w:val="00A01FFE"/>
    <w:rsid w:val="00A0318F"/>
    <w:rsid w:val="00A032DF"/>
    <w:rsid w:val="00A042EB"/>
    <w:rsid w:val="00A0678E"/>
    <w:rsid w:val="00A0729E"/>
    <w:rsid w:val="00A072FC"/>
    <w:rsid w:val="00A10C4F"/>
    <w:rsid w:val="00A1225C"/>
    <w:rsid w:val="00A12280"/>
    <w:rsid w:val="00A13AFC"/>
    <w:rsid w:val="00A1582A"/>
    <w:rsid w:val="00A17207"/>
    <w:rsid w:val="00A20144"/>
    <w:rsid w:val="00A22031"/>
    <w:rsid w:val="00A221A1"/>
    <w:rsid w:val="00A22E03"/>
    <w:rsid w:val="00A24AD0"/>
    <w:rsid w:val="00A2677A"/>
    <w:rsid w:val="00A26E1A"/>
    <w:rsid w:val="00A27324"/>
    <w:rsid w:val="00A27C85"/>
    <w:rsid w:val="00A30BCF"/>
    <w:rsid w:val="00A30DF7"/>
    <w:rsid w:val="00A31F88"/>
    <w:rsid w:val="00A32ED4"/>
    <w:rsid w:val="00A3550C"/>
    <w:rsid w:val="00A358EE"/>
    <w:rsid w:val="00A36BC5"/>
    <w:rsid w:val="00A40CD0"/>
    <w:rsid w:val="00A427CC"/>
    <w:rsid w:val="00A436CF"/>
    <w:rsid w:val="00A43DC9"/>
    <w:rsid w:val="00A43DF0"/>
    <w:rsid w:val="00A44E2F"/>
    <w:rsid w:val="00A44EBE"/>
    <w:rsid w:val="00A5120D"/>
    <w:rsid w:val="00A515A4"/>
    <w:rsid w:val="00A51C75"/>
    <w:rsid w:val="00A54090"/>
    <w:rsid w:val="00A54671"/>
    <w:rsid w:val="00A54748"/>
    <w:rsid w:val="00A54C83"/>
    <w:rsid w:val="00A600E5"/>
    <w:rsid w:val="00A60881"/>
    <w:rsid w:val="00A6115E"/>
    <w:rsid w:val="00A62D12"/>
    <w:rsid w:val="00A63D53"/>
    <w:rsid w:val="00A6470C"/>
    <w:rsid w:val="00A651C7"/>
    <w:rsid w:val="00A65664"/>
    <w:rsid w:val="00A6762B"/>
    <w:rsid w:val="00A6791C"/>
    <w:rsid w:val="00A70159"/>
    <w:rsid w:val="00A70A0C"/>
    <w:rsid w:val="00A71571"/>
    <w:rsid w:val="00A71A69"/>
    <w:rsid w:val="00A71B49"/>
    <w:rsid w:val="00A72B7D"/>
    <w:rsid w:val="00A73A4A"/>
    <w:rsid w:val="00A73D46"/>
    <w:rsid w:val="00A75506"/>
    <w:rsid w:val="00A75D23"/>
    <w:rsid w:val="00A779D2"/>
    <w:rsid w:val="00A81618"/>
    <w:rsid w:val="00A82585"/>
    <w:rsid w:val="00A82829"/>
    <w:rsid w:val="00A82D43"/>
    <w:rsid w:val="00A8450A"/>
    <w:rsid w:val="00A84DFB"/>
    <w:rsid w:val="00A85761"/>
    <w:rsid w:val="00A9000E"/>
    <w:rsid w:val="00A904DC"/>
    <w:rsid w:val="00A909F9"/>
    <w:rsid w:val="00A90CD8"/>
    <w:rsid w:val="00A90FBB"/>
    <w:rsid w:val="00A92AF9"/>
    <w:rsid w:val="00A9353E"/>
    <w:rsid w:val="00A9358E"/>
    <w:rsid w:val="00A94A7D"/>
    <w:rsid w:val="00A97AFC"/>
    <w:rsid w:val="00AA074C"/>
    <w:rsid w:val="00AA0CCC"/>
    <w:rsid w:val="00AA1495"/>
    <w:rsid w:val="00AA2C5B"/>
    <w:rsid w:val="00AA2F1B"/>
    <w:rsid w:val="00AA4786"/>
    <w:rsid w:val="00AA4EEC"/>
    <w:rsid w:val="00AA521E"/>
    <w:rsid w:val="00AA535D"/>
    <w:rsid w:val="00AA569D"/>
    <w:rsid w:val="00AA7082"/>
    <w:rsid w:val="00AA7194"/>
    <w:rsid w:val="00AA7817"/>
    <w:rsid w:val="00AB079D"/>
    <w:rsid w:val="00AB219E"/>
    <w:rsid w:val="00AB2D1B"/>
    <w:rsid w:val="00AB3ADA"/>
    <w:rsid w:val="00AB46CE"/>
    <w:rsid w:val="00AB534B"/>
    <w:rsid w:val="00AB652F"/>
    <w:rsid w:val="00AB7F78"/>
    <w:rsid w:val="00AC08FD"/>
    <w:rsid w:val="00AC1655"/>
    <w:rsid w:val="00AC1E29"/>
    <w:rsid w:val="00AC215A"/>
    <w:rsid w:val="00AC2228"/>
    <w:rsid w:val="00AC3799"/>
    <w:rsid w:val="00AC3B36"/>
    <w:rsid w:val="00AC5C19"/>
    <w:rsid w:val="00AC627A"/>
    <w:rsid w:val="00AC627F"/>
    <w:rsid w:val="00AC783D"/>
    <w:rsid w:val="00AC7E22"/>
    <w:rsid w:val="00AD08E4"/>
    <w:rsid w:val="00AD0F41"/>
    <w:rsid w:val="00AD2CFD"/>
    <w:rsid w:val="00AD3BBA"/>
    <w:rsid w:val="00AD4808"/>
    <w:rsid w:val="00AD5FED"/>
    <w:rsid w:val="00AE095C"/>
    <w:rsid w:val="00AE1129"/>
    <w:rsid w:val="00AE1CEE"/>
    <w:rsid w:val="00AE223C"/>
    <w:rsid w:val="00AE2C50"/>
    <w:rsid w:val="00AE2CA9"/>
    <w:rsid w:val="00AE4D08"/>
    <w:rsid w:val="00AE5463"/>
    <w:rsid w:val="00AE54D7"/>
    <w:rsid w:val="00AE7FE7"/>
    <w:rsid w:val="00AF0758"/>
    <w:rsid w:val="00AF07BA"/>
    <w:rsid w:val="00AF0821"/>
    <w:rsid w:val="00AF1712"/>
    <w:rsid w:val="00AF2395"/>
    <w:rsid w:val="00AF3816"/>
    <w:rsid w:val="00AF3E86"/>
    <w:rsid w:val="00AF590E"/>
    <w:rsid w:val="00AF60BC"/>
    <w:rsid w:val="00B02188"/>
    <w:rsid w:val="00B03F0E"/>
    <w:rsid w:val="00B04DE2"/>
    <w:rsid w:val="00B07C87"/>
    <w:rsid w:val="00B10306"/>
    <w:rsid w:val="00B11422"/>
    <w:rsid w:val="00B11C60"/>
    <w:rsid w:val="00B122ED"/>
    <w:rsid w:val="00B12846"/>
    <w:rsid w:val="00B12EB3"/>
    <w:rsid w:val="00B12FD4"/>
    <w:rsid w:val="00B137CE"/>
    <w:rsid w:val="00B14C70"/>
    <w:rsid w:val="00B15538"/>
    <w:rsid w:val="00B16408"/>
    <w:rsid w:val="00B16A0E"/>
    <w:rsid w:val="00B2040A"/>
    <w:rsid w:val="00B23E9F"/>
    <w:rsid w:val="00B24396"/>
    <w:rsid w:val="00B244E0"/>
    <w:rsid w:val="00B25903"/>
    <w:rsid w:val="00B2711C"/>
    <w:rsid w:val="00B271A1"/>
    <w:rsid w:val="00B27CB6"/>
    <w:rsid w:val="00B32F7B"/>
    <w:rsid w:val="00B33FF0"/>
    <w:rsid w:val="00B34738"/>
    <w:rsid w:val="00B35A96"/>
    <w:rsid w:val="00B35EE9"/>
    <w:rsid w:val="00B36D3B"/>
    <w:rsid w:val="00B36EBC"/>
    <w:rsid w:val="00B377DB"/>
    <w:rsid w:val="00B37E0A"/>
    <w:rsid w:val="00B43933"/>
    <w:rsid w:val="00B43AFC"/>
    <w:rsid w:val="00B447C3"/>
    <w:rsid w:val="00B44CB3"/>
    <w:rsid w:val="00B515CF"/>
    <w:rsid w:val="00B5168B"/>
    <w:rsid w:val="00B51C98"/>
    <w:rsid w:val="00B51EEE"/>
    <w:rsid w:val="00B5206F"/>
    <w:rsid w:val="00B521E4"/>
    <w:rsid w:val="00B52972"/>
    <w:rsid w:val="00B533A2"/>
    <w:rsid w:val="00B53E18"/>
    <w:rsid w:val="00B53E43"/>
    <w:rsid w:val="00B5410B"/>
    <w:rsid w:val="00B5469B"/>
    <w:rsid w:val="00B54D05"/>
    <w:rsid w:val="00B55261"/>
    <w:rsid w:val="00B55816"/>
    <w:rsid w:val="00B56167"/>
    <w:rsid w:val="00B567EC"/>
    <w:rsid w:val="00B606C3"/>
    <w:rsid w:val="00B60E40"/>
    <w:rsid w:val="00B62E20"/>
    <w:rsid w:val="00B63B79"/>
    <w:rsid w:val="00B63E58"/>
    <w:rsid w:val="00B6429C"/>
    <w:rsid w:val="00B645ED"/>
    <w:rsid w:val="00B647AA"/>
    <w:rsid w:val="00B649DF"/>
    <w:rsid w:val="00B65B5D"/>
    <w:rsid w:val="00B670BD"/>
    <w:rsid w:val="00B671D7"/>
    <w:rsid w:val="00B67BB8"/>
    <w:rsid w:val="00B67C15"/>
    <w:rsid w:val="00B700E7"/>
    <w:rsid w:val="00B70210"/>
    <w:rsid w:val="00B71A8C"/>
    <w:rsid w:val="00B71F82"/>
    <w:rsid w:val="00B72DC9"/>
    <w:rsid w:val="00B74908"/>
    <w:rsid w:val="00B74F17"/>
    <w:rsid w:val="00B76207"/>
    <w:rsid w:val="00B76EE3"/>
    <w:rsid w:val="00B80078"/>
    <w:rsid w:val="00B80BD1"/>
    <w:rsid w:val="00B836A1"/>
    <w:rsid w:val="00B83CAD"/>
    <w:rsid w:val="00B85543"/>
    <w:rsid w:val="00B855F4"/>
    <w:rsid w:val="00B85842"/>
    <w:rsid w:val="00B90375"/>
    <w:rsid w:val="00B905B9"/>
    <w:rsid w:val="00B9286C"/>
    <w:rsid w:val="00B92BA3"/>
    <w:rsid w:val="00B940CF"/>
    <w:rsid w:val="00B944A0"/>
    <w:rsid w:val="00B951EE"/>
    <w:rsid w:val="00B95B59"/>
    <w:rsid w:val="00B965FB"/>
    <w:rsid w:val="00B965FE"/>
    <w:rsid w:val="00B9721C"/>
    <w:rsid w:val="00B97AF3"/>
    <w:rsid w:val="00BA10CE"/>
    <w:rsid w:val="00BA1140"/>
    <w:rsid w:val="00BA11A3"/>
    <w:rsid w:val="00BA448F"/>
    <w:rsid w:val="00BA6305"/>
    <w:rsid w:val="00BA645F"/>
    <w:rsid w:val="00BA65C5"/>
    <w:rsid w:val="00BA69AB"/>
    <w:rsid w:val="00BA7EB6"/>
    <w:rsid w:val="00BB0576"/>
    <w:rsid w:val="00BB08BB"/>
    <w:rsid w:val="00BB0998"/>
    <w:rsid w:val="00BB0FC5"/>
    <w:rsid w:val="00BB1587"/>
    <w:rsid w:val="00BB240B"/>
    <w:rsid w:val="00BB3350"/>
    <w:rsid w:val="00BB3EB2"/>
    <w:rsid w:val="00BB3F1B"/>
    <w:rsid w:val="00BB403E"/>
    <w:rsid w:val="00BB4E74"/>
    <w:rsid w:val="00BB650C"/>
    <w:rsid w:val="00BB6D3A"/>
    <w:rsid w:val="00BC0985"/>
    <w:rsid w:val="00BC0A5D"/>
    <w:rsid w:val="00BC119C"/>
    <w:rsid w:val="00BC356E"/>
    <w:rsid w:val="00BC3A57"/>
    <w:rsid w:val="00BC4392"/>
    <w:rsid w:val="00BC558B"/>
    <w:rsid w:val="00BC56BE"/>
    <w:rsid w:val="00BC7495"/>
    <w:rsid w:val="00BD00E6"/>
    <w:rsid w:val="00BD0BBB"/>
    <w:rsid w:val="00BD1319"/>
    <w:rsid w:val="00BD24D1"/>
    <w:rsid w:val="00BD25D3"/>
    <w:rsid w:val="00BD27AA"/>
    <w:rsid w:val="00BD2EE2"/>
    <w:rsid w:val="00BD2F1D"/>
    <w:rsid w:val="00BD4CE9"/>
    <w:rsid w:val="00BD4D9B"/>
    <w:rsid w:val="00BD54DB"/>
    <w:rsid w:val="00BD568B"/>
    <w:rsid w:val="00BD61CF"/>
    <w:rsid w:val="00BD7BF4"/>
    <w:rsid w:val="00BE06CD"/>
    <w:rsid w:val="00BE17AE"/>
    <w:rsid w:val="00BE2D76"/>
    <w:rsid w:val="00BE3E98"/>
    <w:rsid w:val="00BE4221"/>
    <w:rsid w:val="00BE5012"/>
    <w:rsid w:val="00BE5129"/>
    <w:rsid w:val="00BE5E1F"/>
    <w:rsid w:val="00BE7214"/>
    <w:rsid w:val="00BE7720"/>
    <w:rsid w:val="00BF1501"/>
    <w:rsid w:val="00BF1EEA"/>
    <w:rsid w:val="00BF2035"/>
    <w:rsid w:val="00BF26CD"/>
    <w:rsid w:val="00BF284B"/>
    <w:rsid w:val="00BF28A8"/>
    <w:rsid w:val="00BF382E"/>
    <w:rsid w:val="00BF5819"/>
    <w:rsid w:val="00BF593D"/>
    <w:rsid w:val="00BF6553"/>
    <w:rsid w:val="00BF74D2"/>
    <w:rsid w:val="00C00B61"/>
    <w:rsid w:val="00C013A1"/>
    <w:rsid w:val="00C0183A"/>
    <w:rsid w:val="00C01BFE"/>
    <w:rsid w:val="00C02AB4"/>
    <w:rsid w:val="00C03A8C"/>
    <w:rsid w:val="00C04760"/>
    <w:rsid w:val="00C04AFF"/>
    <w:rsid w:val="00C0502D"/>
    <w:rsid w:val="00C052ED"/>
    <w:rsid w:val="00C05FF8"/>
    <w:rsid w:val="00C079C1"/>
    <w:rsid w:val="00C079F5"/>
    <w:rsid w:val="00C10B75"/>
    <w:rsid w:val="00C12567"/>
    <w:rsid w:val="00C12FAE"/>
    <w:rsid w:val="00C135BA"/>
    <w:rsid w:val="00C17E65"/>
    <w:rsid w:val="00C21F43"/>
    <w:rsid w:val="00C23083"/>
    <w:rsid w:val="00C23E60"/>
    <w:rsid w:val="00C240F1"/>
    <w:rsid w:val="00C25055"/>
    <w:rsid w:val="00C25792"/>
    <w:rsid w:val="00C266EF"/>
    <w:rsid w:val="00C27769"/>
    <w:rsid w:val="00C277EE"/>
    <w:rsid w:val="00C308AE"/>
    <w:rsid w:val="00C31AC8"/>
    <w:rsid w:val="00C323CC"/>
    <w:rsid w:val="00C332D7"/>
    <w:rsid w:val="00C332F0"/>
    <w:rsid w:val="00C33B45"/>
    <w:rsid w:val="00C351F1"/>
    <w:rsid w:val="00C35C6D"/>
    <w:rsid w:val="00C35C84"/>
    <w:rsid w:val="00C35E7B"/>
    <w:rsid w:val="00C362AF"/>
    <w:rsid w:val="00C3755F"/>
    <w:rsid w:val="00C37B74"/>
    <w:rsid w:val="00C37B96"/>
    <w:rsid w:val="00C4017F"/>
    <w:rsid w:val="00C41311"/>
    <w:rsid w:val="00C413EE"/>
    <w:rsid w:val="00C41EAC"/>
    <w:rsid w:val="00C4212C"/>
    <w:rsid w:val="00C43D3B"/>
    <w:rsid w:val="00C441B3"/>
    <w:rsid w:val="00C454E7"/>
    <w:rsid w:val="00C45AE7"/>
    <w:rsid w:val="00C46C54"/>
    <w:rsid w:val="00C471F5"/>
    <w:rsid w:val="00C50978"/>
    <w:rsid w:val="00C5216C"/>
    <w:rsid w:val="00C5262C"/>
    <w:rsid w:val="00C54B3F"/>
    <w:rsid w:val="00C56965"/>
    <w:rsid w:val="00C56983"/>
    <w:rsid w:val="00C56C8D"/>
    <w:rsid w:val="00C579B3"/>
    <w:rsid w:val="00C60C47"/>
    <w:rsid w:val="00C60D75"/>
    <w:rsid w:val="00C6273C"/>
    <w:rsid w:val="00C63167"/>
    <w:rsid w:val="00C634F7"/>
    <w:rsid w:val="00C63BCF"/>
    <w:rsid w:val="00C6412D"/>
    <w:rsid w:val="00C676D5"/>
    <w:rsid w:val="00C70068"/>
    <w:rsid w:val="00C7082A"/>
    <w:rsid w:val="00C708DE"/>
    <w:rsid w:val="00C70908"/>
    <w:rsid w:val="00C70DF8"/>
    <w:rsid w:val="00C7169C"/>
    <w:rsid w:val="00C735F7"/>
    <w:rsid w:val="00C73EEE"/>
    <w:rsid w:val="00C74732"/>
    <w:rsid w:val="00C762AF"/>
    <w:rsid w:val="00C77431"/>
    <w:rsid w:val="00C77568"/>
    <w:rsid w:val="00C80986"/>
    <w:rsid w:val="00C80BBD"/>
    <w:rsid w:val="00C813DF"/>
    <w:rsid w:val="00C81F03"/>
    <w:rsid w:val="00C82F13"/>
    <w:rsid w:val="00C831CF"/>
    <w:rsid w:val="00C83D2C"/>
    <w:rsid w:val="00C83F09"/>
    <w:rsid w:val="00C84745"/>
    <w:rsid w:val="00C8490E"/>
    <w:rsid w:val="00C85277"/>
    <w:rsid w:val="00C85835"/>
    <w:rsid w:val="00C869ED"/>
    <w:rsid w:val="00C87676"/>
    <w:rsid w:val="00C877E6"/>
    <w:rsid w:val="00C91968"/>
    <w:rsid w:val="00C92B62"/>
    <w:rsid w:val="00C932F6"/>
    <w:rsid w:val="00C93D97"/>
    <w:rsid w:val="00C94D64"/>
    <w:rsid w:val="00C9625B"/>
    <w:rsid w:val="00C97F74"/>
    <w:rsid w:val="00CA02B2"/>
    <w:rsid w:val="00CA1A5E"/>
    <w:rsid w:val="00CA3AC2"/>
    <w:rsid w:val="00CA53F4"/>
    <w:rsid w:val="00CA58C1"/>
    <w:rsid w:val="00CA621F"/>
    <w:rsid w:val="00CA65C5"/>
    <w:rsid w:val="00CA7C42"/>
    <w:rsid w:val="00CB0160"/>
    <w:rsid w:val="00CB0881"/>
    <w:rsid w:val="00CB1D90"/>
    <w:rsid w:val="00CB2648"/>
    <w:rsid w:val="00CB282B"/>
    <w:rsid w:val="00CB2FD7"/>
    <w:rsid w:val="00CB43C5"/>
    <w:rsid w:val="00CB44A5"/>
    <w:rsid w:val="00CB4511"/>
    <w:rsid w:val="00CB4B58"/>
    <w:rsid w:val="00CC0061"/>
    <w:rsid w:val="00CC03BB"/>
    <w:rsid w:val="00CC0436"/>
    <w:rsid w:val="00CC182C"/>
    <w:rsid w:val="00CC2257"/>
    <w:rsid w:val="00CC2528"/>
    <w:rsid w:val="00CC2580"/>
    <w:rsid w:val="00CC3D9D"/>
    <w:rsid w:val="00CC3F26"/>
    <w:rsid w:val="00CC3F6E"/>
    <w:rsid w:val="00CC42A1"/>
    <w:rsid w:val="00CC4D1C"/>
    <w:rsid w:val="00CC65C3"/>
    <w:rsid w:val="00CC6EF1"/>
    <w:rsid w:val="00CC71E5"/>
    <w:rsid w:val="00CC7BF3"/>
    <w:rsid w:val="00CC7E0C"/>
    <w:rsid w:val="00CD014E"/>
    <w:rsid w:val="00CD1B5C"/>
    <w:rsid w:val="00CD47B9"/>
    <w:rsid w:val="00CD5D8D"/>
    <w:rsid w:val="00CD7106"/>
    <w:rsid w:val="00CD71BE"/>
    <w:rsid w:val="00CE01B3"/>
    <w:rsid w:val="00CE0222"/>
    <w:rsid w:val="00CE027B"/>
    <w:rsid w:val="00CE099B"/>
    <w:rsid w:val="00CE23B1"/>
    <w:rsid w:val="00CE256A"/>
    <w:rsid w:val="00CE3609"/>
    <w:rsid w:val="00CE4160"/>
    <w:rsid w:val="00CE592A"/>
    <w:rsid w:val="00CE60CB"/>
    <w:rsid w:val="00CE6851"/>
    <w:rsid w:val="00CE7D65"/>
    <w:rsid w:val="00CF0EB4"/>
    <w:rsid w:val="00CF1BB8"/>
    <w:rsid w:val="00CF1E2E"/>
    <w:rsid w:val="00CF205D"/>
    <w:rsid w:val="00CF2103"/>
    <w:rsid w:val="00CF4153"/>
    <w:rsid w:val="00CF79D6"/>
    <w:rsid w:val="00CF7EA1"/>
    <w:rsid w:val="00D00A3E"/>
    <w:rsid w:val="00D00FB1"/>
    <w:rsid w:val="00D02B6A"/>
    <w:rsid w:val="00D0436A"/>
    <w:rsid w:val="00D04E9E"/>
    <w:rsid w:val="00D04FF8"/>
    <w:rsid w:val="00D05061"/>
    <w:rsid w:val="00D055D9"/>
    <w:rsid w:val="00D056F0"/>
    <w:rsid w:val="00D0661A"/>
    <w:rsid w:val="00D1047C"/>
    <w:rsid w:val="00D12AA2"/>
    <w:rsid w:val="00D13A64"/>
    <w:rsid w:val="00D14F84"/>
    <w:rsid w:val="00D1621B"/>
    <w:rsid w:val="00D1645F"/>
    <w:rsid w:val="00D17948"/>
    <w:rsid w:val="00D179F9"/>
    <w:rsid w:val="00D17BBF"/>
    <w:rsid w:val="00D21FF6"/>
    <w:rsid w:val="00D26641"/>
    <w:rsid w:val="00D2673A"/>
    <w:rsid w:val="00D26975"/>
    <w:rsid w:val="00D26E4A"/>
    <w:rsid w:val="00D27163"/>
    <w:rsid w:val="00D27A17"/>
    <w:rsid w:val="00D3179C"/>
    <w:rsid w:val="00D325F0"/>
    <w:rsid w:val="00D329DE"/>
    <w:rsid w:val="00D3378F"/>
    <w:rsid w:val="00D34387"/>
    <w:rsid w:val="00D3540B"/>
    <w:rsid w:val="00D35FD2"/>
    <w:rsid w:val="00D36C1E"/>
    <w:rsid w:val="00D419DA"/>
    <w:rsid w:val="00D4322F"/>
    <w:rsid w:val="00D44604"/>
    <w:rsid w:val="00D4521B"/>
    <w:rsid w:val="00D458E1"/>
    <w:rsid w:val="00D45956"/>
    <w:rsid w:val="00D4640C"/>
    <w:rsid w:val="00D46422"/>
    <w:rsid w:val="00D46D3A"/>
    <w:rsid w:val="00D50731"/>
    <w:rsid w:val="00D50F8B"/>
    <w:rsid w:val="00D51947"/>
    <w:rsid w:val="00D53EB7"/>
    <w:rsid w:val="00D54179"/>
    <w:rsid w:val="00D542E0"/>
    <w:rsid w:val="00D55501"/>
    <w:rsid w:val="00D605E4"/>
    <w:rsid w:val="00D60834"/>
    <w:rsid w:val="00D616D3"/>
    <w:rsid w:val="00D62E60"/>
    <w:rsid w:val="00D6313A"/>
    <w:rsid w:val="00D63797"/>
    <w:rsid w:val="00D643DE"/>
    <w:rsid w:val="00D705B7"/>
    <w:rsid w:val="00D7138D"/>
    <w:rsid w:val="00D7170B"/>
    <w:rsid w:val="00D71ACA"/>
    <w:rsid w:val="00D71ED6"/>
    <w:rsid w:val="00D72060"/>
    <w:rsid w:val="00D7253E"/>
    <w:rsid w:val="00D72A0B"/>
    <w:rsid w:val="00D72B90"/>
    <w:rsid w:val="00D73D70"/>
    <w:rsid w:val="00D7426B"/>
    <w:rsid w:val="00D76F8F"/>
    <w:rsid w:val="00D76FAA"/>
    <w:rsid w:val="00D774F6"/>
    <w:rsid w:val="00D7794B"/>
    <w:rsid w:val="00D803F6"/>
    <w:rsid w:val="00D80898"/>
    <w:rsid w:val="00D80929"/>
    <w:rsid w:val="00D809AC"/>
    <w:rsid w:val="00D80BCC"/>
    <w:rsid w:val="00D813DD"/>
    <w:rsid w:val="00D819E2"/>
    <w:rsid w:val="00D83E18"/>
    <w:rsid w:val="00D84C31"/>
    <w:rsid w:val="00D85A4B"/>
    <w:rsid w:val="00D86A4B"/>
    <w:rsid w:val="00D877D5"/>
    <w:rsid w:val="00D87A51"/>
    <w:rsid w:val="00D87F3D"/>
    <w:rsid w:val="00D905D1"/>
    <w:rsid w:val="00D908D5"/>
    <w:rsid w:val="00D92561"/>
    <w:rsid w:val="00D92639"/>
    <w:rsid w:val="00D94E9C"/>
    <w:rsid w:val="00D956B9"/>
    <w:rsid w:val="00D95EF5"/>
    <w:rsid w:val="00D96412"/>
    <w:rsid w:val="00D966B2"/>
    <w:rsid w:val="00DA0689"/>
    <w:rsid w:val="00DA08F3"/>
    <w:rsid w:val="00DA1A14"/>
    <w:rsid w:val="00DA330B"/>
    <w:rsid w:val="00DA36FD"/>
    <w:rsid w:val="00DA4BD5"/>
    <w:rsid w:val="00DA62F7"/>
    <w:rsid w:val="00DA6837"/>
    <w:rsid w:val="00DA6A54"/>
    <w:rsid w:val="00DA6D0F"/>
    <w:rsid w:val="00DA7253"/>
    <w:rsid w:val="00DA74F8"/>
    <w:rsid w:val="00DB026A"/>
    <w:rsid w:val="00DB0830"/>
    <w:rsid w:val="00DB2AEA"/>
    <w:rsid w:val="00DB4169"/>
    <w:rsid w:val="00DB428E"/>
    <w:rsid w:val="00DC0F01"/>
    <w:rsid w:val="00DC44F6"/>
    <w:rsid w:val="00DC4696"/>
    <w:rsid w:val="00DC4EEF"/>
    <w:rsid w:val="00DC5C17"/>
    <w:rsid w:val="00DC7D3D"/>
    <w:rsid w:val="00DD121D"/>
    <w:rsid w:val="00DD1C7F"/>
    <w:rsid w:val="00DD27A8"/>
    <w:rsid w:val="00DD29A2"/>
    <w:rsid w:val="00DD3D76"/>
    <w:rsid w:val="00DD44D7"/>
    <w:rsid w:val="00DD5BC7"/>
    <w:rsid w:val="00DD6199"/>
    <w:rsid w:val="00DD7300"/>
    <w:rsid w:val="00DE20BE"/>
    <w:rsid w:val="00DE2A0D"/>
    <w:rsid w:val="00DE2FEA"/>
    <w:rsid w:val="00DE30E2"/>
    <w:rsid w:val="00DE43B2"/>
    <w:rsid w:val="00DE4E50"/>
    <w:rsid w:val="00DE51E1"/>
    <w:rsid w:val="00DE5896"/>
    <w:rsid w:val="00DE5B7C"/>
    <w:rsid w:val="00DE5DF2"/>
    <w:rsid w:val="00DE7194"/>
    <w:rsid w:val="00DE79C1"/>
    <w:rsid w:val="00DF18B9"/>
    <w:rsid w:val="00DF2323"/>
    <w:rsid w:val="00DF2A94"/>
    <w:rsid w:val="00DF3BC4"/>
    <w:rsid w:val="00DF3ED2"/>
    <w:rsid w:val="00DF426C"/>
    <w:rsid w:val="00DF43F6"/>
    <w:rsid w:val="00DF4781"/>
    <w:rsid w:val="00DF4D41"/>
    <w:rsid w:val="00DF6C2F"/>
    <w:rsid w:val="00DF76E1"/>
    <w:rsid w:val="00E009C3"/>
    <w:rsid w:val="00E03487"/>
    <w:rsid w:val="00E034AF"/>
    <w:rsid w:val="00E05075"/>
    <w:rsid w:val="00E05319"/>
    <w:rsid w:val="00E0582B"/>
    <w:rsid w:val="00E05F56"/>
    <w:rsid w:val="00E05FD2"/>
    <w:rsid w:val="00E06B6F"/>
    <w:rsid w:val="00E06D53"/>
    <w:rsid w:val="00E06EB3"/>
    <w:rsid w:val="00E071A6"/>
    <w:rsid w:val="00E0782E"/>
    <w:rsid w:val="00E1084B"/>
    <w:rsid w:val="00E10E58"/>
    <w:rsid w:val="00E11598"/>
    <w:rsid w:val="00E13224"/>
    <w:rsid w:val="00E13479"/>
    <w:rsid w:val="00E1486B"/>
    <w:rsid w:val="00E15273"/>
    <w:rsid w:val="00E155C1"/>
    <w:rsid w:val="00E16678"/>
    <w:rsid w:val="00E17F25"/>
    <w:rsid w:val="00E228BA"/>
    <w:rsid w:val="00E24945"/>
    <w:rsid w:val="00E253AD"/>
    <w:rsid w:val="00E278BA"/>
    <w:rsid w:val="00E30F7C"/>
    <w:rsid w:val="00E326F6"/>
    <w:rsid w:val="00E35495"/>
    <w:rsid w:val="00E363C8"/>
    <w:rsid w:val="00E36925"/>
    <w:rsid w:val="00E36A4D"/>
    <w:rsid w:val="00E36D67"/>
    <w:rsid w:val="00E36FA6"/>
    <w:rsid w:val="00E37EB7"/>
    <w:rsid w:val="00E402B0"/>
    <w:rsid w:val="00E40A6D"/>
    <w:rsid w:val="00E40E64"/>
    <w:rsid w:val="00E4153C"/>
    <w:rsid w:val="00E42151"/>
    <w:rsid w:val="00E42F26"/>
    <w:rsid w:val="00E43473"/>
    <w:rsid w:val="00E4379B"/>
    <w:rsid w:val="00E44CB8"/>
    <w:rsid w:val="00E44CC6"/>
    <w:rsid w:val="00E45486"/>
    <w:rsid w:val="00E457FA"/>
    <w:rsid w:val="00E46732"/>
    <w:rsid w:val="00E47227"/>
    <w:rsid w:val="00E47599"/>
    <w:rsid w:val="00E500D4"/>
    <w:rsid w:val="00E50FF3"/>
    <w:rsid w:val="00E51263"/>
    <w:rsid w:val="00E51719"/>
    <w:rsid w:val="00E52486"/>
    <w:rsid w:val="00E52682"/>
    <w:rsid w:val="00E53E54"/>
    <w:rsid w:val="00E5477B"/>
    <w:rsid w:val="00E54F07"/>
    <w:rsid w:val="00E550AF"/>
    <w:rsid w:val="00E551CE"/>
    <w:rsid w:val="00E55A48"/>
    <w:rsid w:val="00E5604E"/>
    <w:rsid w:val="00E56FEB"/>
    <w:rsid w:val="00E57ABD"/>
    <w:rsid w:val="00E57D77"/>
    <w:rsid w:val="00E612A2"/>
    <w:rsid w:val="00E61DB9"/>
    <w:rsid w:val="00E6274A"/>
    <w:rsid w:val="00E63FF7"/>
    <w:rsid w:val="00E65FEC"/>
    <w:rsid w:val="00E66C85"/>
    <w:rsid w:val="00E6701C"/>
    <w:rsid w:val="00E70C55"/>
    <w:rsid w:val="00E71030"/>
    <w:rsid w:val="00E72590"/>
    <w:rsid w:val="00E736BD"/>
    <w:rsid w:val="00E73C4F"/>
    <w:rsid w:val="00E7485E"/>
    <w:rsid w:val="00E75243"/>
    <w:rsid w:val="00E76A3B"/>
    <w:rsid w:val="00E76EC3"/>
    <w:rsid w:val="00E77CAE"/>
    <w:rsid w:val="00E81717"/>
    <w:rsid w:val="00E829A7"/>
    <w:rsid w:val="00E834DE"/>
    <w:rsid w:val="00E83CB3"/>
    <w:rsid w:val="00E85D1F"/>
    <w:rsid w:val="00E85DDF"/>
    <w:rsid w:val="00E86809"/>
    <w:rsid w:val="00E8698A"/>
    <w:rsid w:val="00E8797E"/>
    <w:rsid w:val="00E87D55"/>
    <w:rsid w:val="00E90E28"/>
    <w:rsid w:val="00E90FA7"/>
    <w:rsid w:val="00E92463"/>
    <w:rsid w:val="00E937DA"/>
    <w:rsid w:val="00E94210"/>
    <w:rsid w:val="00E945C3"/>
    <w:rsid w:val="00E95C45"/>
    <w:rsid w:val="00E96185"/>
    <w:rsid w:val="00E96446"/>
    <w:rsid w:val="00E974D1"/>
    <w:rsid w:val="00EA3423"/>
    <w:rsid w:val="00EA3CD8"/>
    <w:rsid w:val="00EA468D"/>
    <w:rsid w:val="00EB1C51"/>
    <w:rsid w:val="00EB1D2E"/>
    <w:rsid w:val="00EB2A91"/>
    <w:rsid w:val="00EB2FE0"/>
    <w:rsid w:val="00EB3BA3"/>
    <w:rsid w:val="00EB44AB"/>
    <w:rsid w:val="00EB4D41"/>
    <w:rsid w:val="00EB505C"/>
    <w:rsid w:val="00EB6423"/>
    <w:rsid w:val="00EB6B95"/>
    <w:rsid w:val="00EB6ECC"/>
    <w:rsid w:val="00EB75FB"/>
    <w:rsid w:val="00EC03CB"/>
    <w:rsid w:val="00EC0D58"/>
    <w:rsid w:val="00EC24A0"/>
    <w:rsid w:val="00EC2800"/>
    <w:rsid w:val="00EC34EC"/>
    <w:rsid w:val="00EC3690"/>
    <w:rsid w:val="00EC38D9"/>
    <w:rsid w:val="00EC400A"/>
    <w:rsid w:val="00EC4D26"/>
    <w:rsid w:val="00EC65AD"/>
    <w:rsid w:val="00EC79F5"/>
    <w:rsid w:val="00ED05BA"/>
    <w:rsid w:val="00ED1173"/>
    <w:rsid w:val="00ED1CB0"/>
    <w:rsid w:val="00ED1E6A"/>
    <w:rsid w:val="00ED2A82"/>
    <w:rsid w:val="00ED372C"/>
    <w:rsid w:val="00ED3B41"/>
    <w:rsid w:val="00ED45E0"/>
    <w:rsid w:val="00ED7C12"/>
    <w:rsid w:val="00EE0DFD"/>
    <w:rsid w:val="00EE14FC"/>
    <w:rsid w:val="00EE164F"/>
    <w:rsid w:val="00EE2822"/>
    <w:rsid w:val="00EE3CA2"/>
    <w:rsid w:val="00EE3DC0"/>
    <w:rsid w:val="00EE5350"/>
    <w:rsid w:val="00EE6049"/>
    <w:rsid w:val="00EE77F7"/>
    <w:rsid w:val="00EF0D8D"/>
    <w:rsid w:val="00EF0DE2"/>
    <w:rsid w:val="00EF1848"/>
    <w:rsid w:val="00EF1EEC"/>
    <w:rsid w:val="00EF2D15"/>
    <w:rsid w:val="00EF31CD"/>
    <w:rsid w:val="00EF4417"/>
    <w:rsid w:val="00EF53D5"/>
    <w:rsid w:val="00EF6AEC"/>
    <w:rsid w:val="00EF6B09"/>
    <w:rsid w:val="00F005AC"/>
    <w:rsid w:val="00F013F9"/>
    <w:rsid w:val="00F015B1"/>
    <w:rsid w:val="00F0351C"/>
    <w:rsid w:val="00F07D2B"/>
    <w:rsid w:val="00F1000B"/>
    <w:rsid w:val="00F10483"/>
    <w:rsid w:val="00F11992"/>
    <w:rsid w:val="00F122C6"/>
    <w:rsid w:val="00F12849"/>
    <w:rsid w:val="00F14A19"/>
    <w:rsid w:val="00F14D76"/>
    <w:rsid w:val="00F15213"/>
    <w:rsid w:val="00F16710"/>
    <w:rsid w:val="00F16AB9"/>
    <w:rsid w:val="00F16FDD"/>
    <w:rsid w:val="00F17D31"/>
    <w:rsid w:val="00F20B47"/>
    <w:rsid w:val="00F2167A"/>
    <w:rsid w:val="00F2168F"/>
    <w:rsid w:val="00F216D8"/>
    <w:rsid w:val="00F221C8"/>
    <w:rsid w:val="00F235A6"/>
    <w:rsid w:val="00F245A4"/>
    <w:rsid w:val="00F2534F"/>
    <w:rsid w:val="00F2788D"/>
    <w:rsid w:val="00F30208"/>
    <w:rsid w:val="00F30EC0"/>
    <w:rsid w:val="00F322AA"/>
    <w:rsid w:val="00F323BE"/>
    <w:rsid w:val="00F36C19"/>
    <w:rsid w:val="00F420DA"/>
    <w:rsid w:val="00F43E83"/>
    <w:rsid w:val="00F46F6E"/>
    <w:rsid w:val="00F471C8"/>
    <w:rsid w:val="00F47CC8"/>
    <w:rsid w:val="00F51658"/>
    <w:rsid w:val="00F51668"/>
    <w:rsid w:val="00F54825"/>
    <w:rsid w:val="00F5708C"/>
    <w:rsid w:val="00F6225A"/>
    <w:rsid w:val="00F624E5"/>
    <w:rsid w:val="00F626B3"/>
    <w:rsid w:val="00F629CE"/>
    <w:rsid w:val="00F6356C"/>
    <w:rsid w:val="00F63930"/>
    <w:rsid w:val="00F63CFC"/>
    <w:rsid w:val="00F65B16"/>
    <w:rsid w:val="00F674AF"/>
    <w:rsid w:val="00F70733"/>
    <w:rsid w:val="00F70946"/>
    <w:rsid w:val="00F71149"/>
    <w:rsid w:val="00F716A6"/>
    <w:rsid w:val="00F72018"/>
    <w:rsid w:val="00F745DE"/>
    <w:rsid w:val="00F7588D"/>
    <w:rsid w:val="00F76491"/>
    <w:rsid w:val="00F768BB"/>
    <w:rsid w:val="00F77B0C"/>
    <w:rsid w:val="00F80343"/>
    <w:rsid w:val="00F81A9F"/>
    <w:rsid w:val="00F81CE1"/>
    <w:rsid w:val="00F83B3B"/>
    <w:rsid w:val="00F83F3B"/>
    <w:rsid w:val="00F879CE"/>
    <w:rsid w:val="00F87AF5"/>
    <w:rsid w:val="00F9232D"/>
    <w:rsid w:val="00F926AF"/>
    <w:rsid w:val="00F931C4"/>
    <w:rsid w:val="00F9467B"/>
    <w:rsid w:val="00F94953"/>
    <w:rsid w:val="00F9509D"/>
    <w:rsid w:val="00F95803"/>
    <w:rsid w:val="00F95BB2"/>
    <w:rsid w:val="00F960D3"/>
    <w:rsid w:val="00F97B63"/>
    <w:rsid w:val="00F97FC3"/>
    <w:rsid w:val="00FA17C6"/>
    <w:rsid w:val="00FA17F5"/>
    <w:rsid w:val="00FA21F1"/>
    <w:rsid w:val="00FA6358"/>
    <w:rsid w:val="00FA6608"/>
    <w:rsid w:val="00FA723B"/>
    <w:rsid w:val="00FB0D7F"/>
    <w:rsid w:val="00FB1C3D"/>
    <w:rsid w:val="00FB1CB1"/>
    <w:rsid w:val="00FB25DF"/>
    <w:rsid w:val="00FB4B71"/>
    <w:rsid w:val="00FB4F66"/>
    <w:rsid w:val="00FB6139"/>
    <w:rsid w:val="00FB6B8E"/>
    <w:rsid w:val="00FB71ED"/>
    <w:rsid w:val="00FC0AFC"/>
    <w:rsid w:val="00FC14B7"/>
    <w:rsid w:val="00FC4C6A"/>
    <w:rsid w:val="00FC4EF2"/>
    <w:rsid w:val="00FC5AB0"/>
    <w:rsid w:val="00FC75EC"/>
    <w:rsid w:val="00FC787D"/>
    <w:rsid w:val="00FC7AEB"/>
    <w:rsid w:val="00FD11A1"/>
    <w:rsid w:val="00FD22AF"/>
    <w:rsid w:val="00FD2733"/>
    <w:rsid w:val="00FD2851"/>
    <w:rsid w:val="00FD3D7E"/>
    <w:rsid w:val="00FD4958"/>
    <w:rsid w:val="00FD6082"/>
    <w:rsid w:val="00FD6573"/>
    <w:rsid w:val="00FD6FB4"/>
    <w:rsid w:val="00FD7590"/>
    <w:rsid w:val="00FE1ADB"/>
    <w:rsid w:val="00FE1AEC"/>
    <w:rsid w:val="00FE27AF"/>
    <w:rsid w:val="00FE29A4"/>
    <w:rsid w:val="00FE2A0D"/>
    <w:rsid w:val="00FE3BBC"/>
    <w:rsid w:val="00FE6D2B"/>
    <w:rsid w:val="00FE6D6D"/>
    <w:rsid w:val="00FE73AA"/>
    <w:rsid w:val="00FE78C7"/>
    <w:rsid w:val="00FF0986"/>
    <w:rsid w:val="00FF0A25"/>
    <w:rsid w:val="00FF1B71"/>
    <w:rsid w:val="00FF1E6C"/>
    <w:rsid w:val="00FF22DD"/>
    <w:rsid w:val="00FF4388"/>
    <w:rsid w:val="00FF4EA2"/>
    <w:rsid w:val="00FF5999"/>
    <w:rsid w:val="00FF5CC8"/>
    <w:rsid w:val="00FF6D61"/>
    <w:rsid w:val="00F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F21"/>
    <w:pPr>
      <w:spacing w:after="200" w:line="276" w:lineRule="auto"/>
    </w:pPr>
    <w:rPr>
      <w:sz w:val="22"/>
      <w:szCs w:val="22"/>
      <w:lang w:val="en-CA"/>
    </w:rPr>
  </w:style>
  <w:style w:type="paragraph" w:styleId="Heading2">
    <w:name w:val="heading 2"/>
    <w:basedOn w:val="Normal"/>
    <w:link w:val="Heading2Char"/>
    <w:qFormat/>
    <w:rsid w:val="0088590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  <w:outlineLvl w:val="1"/>
    </w:pPr>
    <w:rPr>
      <w:rFonts w:ascii="Times New Roman" w:eastAsia="Times New Roman" w:hAnsi="Times New Roman"/>
      <w:b/>
      <w:bCs/>
      <w:sz w:val="36"/>
      <w:szCs w:val="36"/>
      <w:lang w:val="en-US" w:eastAsia="x-none"/>
    </w:rPr>
  </w:style>
  <w:style w:type="paragraph" w:styleId="Heading4">
    <w:name w:val="heading 4"/>
    <w:basedOn w:val="Normal"/>
    <w:next w:val="Normal"/>
    <w:link w:val="Heading4Char"/>
    <w:qFormat/>
    <w:rsid w:val="00885905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88590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5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88590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4Char">
    <w:name w:val="Heading 4 Char"/>
    <w:link w:val="Heading4"/>
    <w:rsid w:val="0088590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88590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rsid w:val="0088590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CA58C1"/>
    <w:pPr>
      <w:spacing w:after="0" w:line="240" w:lineRule="auto"/>
      <w:ind w:left="720" w:hanging="720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rsid w:val="00CA58C1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CA58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756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775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82829"/>
    <w:rPr>
      <w:rFonts w:ascii="Times New Roman" w:hAnsi="Times New Roman"/>
      <w:sz w:val="24"/>
      <w:szCs w:val="22"/>
      <w:lang w:val="en-CA"/>
    </w:rPr>
  </w:style>
  <w:style w:type="character" w:styleId="Hyperlink">
    <w:name w:val="Hyperlink"/>
    <w:uiPriority w:val="99"/>
    <w:unhideWhenUsed/>
    <w:rsid w:val="00436C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44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B446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44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4462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3D7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71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D771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71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771A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F21"/>
    <w:pPr>
      <w:spacing w:after="200" w:line="276" w:lineRule="auto"/>
    </w:pPr>
    <w:rPr>
      <w:sz w:val="22"/>
      <w:szCs w:val="22"/>
      <w:lang w:val="en-CA"/>
    </w:rPr>
  </w:style>
  <w:style w:type="paragraph" w:styleId="Heading2">
    <w:name w:val="heading 2"/>
    <w:basedOn w:val="Normal"/>
    <w:link w:val="Heading2Char"/>
    <w:qFormat/>
    <w:rsid w:val="0088590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  <w:outlineLvl w:val="1"/>
    </w:pPr>
    <w:rPr>
      <w:rFonts w:ascii="Times New Roman" w:eastAsia="Times New Roman" w:hAnsi="Times New Roman"/>
      <w:b/>
      <w:bCs/>
      <w:sz w:val="36"/>
      <w:szCs w:val="36"/>
      <w:lang w:val="en-US" w:eastAsia="x-none"/>
    </w:rPr>
  </w:style>
  <w:style w:type="paragraph" w:styleId="Heading4">
    <w:name w:val="heading 4"/>
    <w:basedOn w:val="Normal"/>
    <w:next w:val="Normal"/>
    <w:link w:val="Heading4Char"/>
    <w:qFormat/>
    <w:rsid w:val="00885905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88590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5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88590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4Char">
    <w:name w:val="Heading 4 Char"/>
    <w:link w:val="Heading4"/>
    <w:rsid w:val="0088590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88590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rsid w:val="0088590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CA58C1"/>
    <w:pPr>
      <w:spacing w:after="0" w:line="240" w:lineRule="auto"/>
      <w:ind w:left="720" w:hanging="720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rsid w:val="00CA58C1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CA58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756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775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82829"/>
    <w:rPr>
      <w:rFonts w:ascii="Times New Roman" w:hAnsi="Times New Roman"/>
      <w:sz w:val="24"/>
      <w:szCs w:val="22"/>
      <w:lang w:val="en-CA"/>
    </w:rPr>
  </w:style>
  <w:style w:type="character" w:styleId="Hyperlink">
    <w:name w:val="Hyperlink"/>
    <w:uiPriority w:val="99"/>
    <w:unhideWhenUsed/>
    <w:rsid w:val="00436C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44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B446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44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4462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3D7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71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D771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71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771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CFA8C-AF8D-4B03-89DC-B32F8D2C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Debera</cp:lastModifiedBy>
  <cp:revision>2</cp:revision>
  <cp:lastPrinted>2014-11-14T16:54:00Z</cp:lastPrinted>
  <dcterms:created xsi:type="dcterms:W3CDTF">2015-01-05T03:01:00Z</dcterms:created>
  <dcterms:modified xsi:type="dcterms:W3CDTF">2015-01-05T03:01:00Z</dcterms:modified>
</cp:coreProperties>
</file>